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289C6" w14:textId="56ABE809" w:rsidR="00D72ADD" w:rsidRPr="00431D83" w:rsidRDefault="00D72ADD" w:rsidP="00D72ADD">
      <w:pPr>
        <w:pStyle w:val="3GPPHeader"/>
        <w:spacing w:after="60"/>
        <w:rPr>
          <w:rFonts w:ascii="Arial" w:hAnsi="Arial" w:cs="Arial"/>
          <w:sz w:val="32"/>
          <w:szCs w:val="32"/>
        </w:rPr>
      </w:pPr>
      <w:bookmarkStart w:id="0" w:name="_GoBack"/>
      <w:bookmarkEnd w:id="0"/>
      <w:r w:rsidRPr="00D72ADD">
        <w:rPr>
          <w:rFonts w:ascii="Arial" w:hAnsi="Arial" w:cs="Arial"/>
        </w:rPr>
        <w:t>3GPP TSG-RAN WG1 Meeting #94</w:t>
      </w:r>
      <w:r w:rsidRPr="00D72ADD">
        <w:rPr>
          <w:rFonts w:ascii="Arial" w:hAnsi="Arial" w:cs="Arial"/>
        </w:rPr>
        <w:tab/>
      </w:r>
      <w:r w:rsidRPr="00431D83">
        <w:rPr>
          <w:rFonts w:ascii="Arial" w:hAnsi="Arial" w:cs="Arial"/>
          <w:szCs w:val="32"/>
        </w:rPr>
        <w:t>R1-18</w:t>
      </w:r>
      <w:r w:rsidR="00CE4358" w:rsidRPr="00431D83">
        <w:rPr>
          <w:rFonts w:ascii="Arial" w:hAnsi="Arial" w:cs="Arial"/>
          <w:szCs w:val="32"/>
        </w:rPr>
        <w:t>09406</w:t>
      </w:r>
    </w:p>
    <w:p w14:paraId="669C3377" w14:textId="77777777" w:rsidR="00D72ADD" w:rsidRPr="00D72ADD" w:rsidRDefault="00D72ADD" w:rsidP="00D72ADD">
      <w:pPr>
        <w:pStyle w:val="3GPPHeader"/>
        <w:rPr>
          <w:rFonts w:ascii="Arial" w:hAnsi="Arial" w:cs="Arial"/>
        </w:rPr>
      </w:pPr>
      <w:r w:rsidRPr="00D72ADD">
        <w:rPr>
          <w:rFonts w:ascii="Arial" w:hAnsi="Arial" w:cs="Arial"/>
        </w:rPr>
        <w:t>Gothenburg, Sweden, August 20</w:t>
      </w:r>
      <w:r w:rsidRPr="00D72ADD">
        <w:rPr>
          <w:rFonts w:ascii="Arial" w:hAnsi="Arial" w:cs="Arial"/>
          <w:vertAlign w:val="superscript"/>
        </w:rPr>
        <w:t>st</w:t>
      </w:r>
      <w:r w:rsidRPr="00D72ADD">
        <w:rPr>
          <w:rFonts w:ascii="Arial" w:hAnsi="Arial" w:cs="Arial"/>
        </w:rPr>
        <w:t xml:space="preserve"> – 24</w:t>
      </w:r>
      <w:r w:rsidRPr="00D72ADD">
        <w:rPr>
          <w:rFonts w:ascii="Arial" w:hAnsi="Arial" w:cs="Arial"/>
          <w:vertAlign w:val="superscript"/>
        </w:rPr>
        <w:t>th</w:t>
      </w:r>
      <w:r w:rsidRPr="00D72ADD">
        <w:rPr>
          <w:rFonts w:ascii="Arial" w:hAnsi="Arial" w:cs="Arial"/>
        </w:rPr>
        <w:t xml:space="preserve"> 2018</w:t>
      </w:r>
    </w:p>
    <w:p w14:paraId="116F4176" w14:textId="77777777" w:rsidR="00D72ADD" w:rsidRPr="00D72ADD" w:rsidRDefault="00D72ADD" w:rsidP="00D72ADD">
      <w:pPr>
        <w:pStyle w:val="3GPPHeader"/>
        <w:rPr>
          <w:rFonts w:ascii="Arial" w:hAnsi="Arial" w:cs="Arial"/>
        </w:rPr>
      </w:pPr>
    </w:p>
    <w:p w14:paraId="742F0E8D" w14:textId="77777777" w:rsidR="00D72ADD" w:rsidRPr="00D72ADD" w:rsidRDefault="00D72ADD" w:rsidP="00D72ADD">
      <w:pPr>
        <w:pStyle w:val="3GPPHeader"/>
        <w:rPr>
          <w:rFonts w:ascii="Arial" w:hAnsi="Arial" w:cs="Arial"/>
          <w:sz w:val="22"/>
        </w:rPr>
      </w:pPr>
      <w:r w:rsidRPr="00D72ADD">
        <w:rPr>
          <w:rFonts w:ascii="Arial" w:hAnsi="Arial" w:cs="Arial"/>
          <w:sz w:val="22"/>
        </w:rPr>
        <w:t>Agenda Item:</w:t>
      </w:r>
      <w:r w:rsidRPr="00D72ADD">
        <w:rPr>
          <w:rFonts w:ascii="Arial" w:hAnsi="Arial" w:cs="Arial"/>
          <w:sz w:val="22"/>
        </w:rPr>
        <w:tab/>
        <w:t>7.1.3.2</w:t>
      </w:r>
    </w:p>
    <w:p w14:paraId="4C4E2A63" w14:textId="77777777" w:rsidR="00D72ADD" w:rsidRPr="00D72ADD" w:rsidRDefault="00D72ADD" w:rsidP="00D72ADD">
      <w:pPr>
        <w:pStyle w:val="3GPPHeader"/>
        <w:rPr>
          <w:rFonts w:ascii="Arial" w:hAnsi="Arial" w:cs="Arial"/>
          <w:sz w:val="22"/>
        </w:rPr>
      </w:pPr>
      <w:r w:rsidRPr="00D72ADD">
        <w:rPr>
          <w:rFonts w:ascii="Arial" w:hAnsi="Arial" w:cs="Arial"/>
          <w:sz w:val="22"/>
        </w:rPr>
        <w:t>Source:</w:t>
      </w:r>
      <w:r w:rsidRPr="00D72ADD">
        <w:rPr>
          <w:rFonts w:ascii="Arial" w:hAnsi="Arial" w:cs="Arial"/>
          <w:sz w:val="22"/>
        </w:rPr>
        <w:tab/>
        <w:t>Ericsson</w:t>
      </w:r>
    </w:p>
    <w:p w14:paraId="6DBCF8D8" w14:textId="77777777" w:rsidR="00D72ADD" w:rsidRPr="00D72ADD" w:rsidRDefault="00D72ADD" w:rsidP="00D72ADD">
      <w:pPr>
        <w:pStyle w:val="3GPPHeader"/>
        <w:rPr>
          <w:rFonts w:ascii="Arial" w:hAnsi="Arial" w:cs="Arial"/>
          <w:sz w:val="22"/>
        </w:rPr>
      </w:pPr>
      <w:r w:rsidRPr="00D72ADD">
        <w:rPr>
          <w:rFonts w:ascii="Arial" w:hAnsi="Arial" w:cs="Arial"/>
          <w:sz w:val="22"/>
        </w:rPr>
        <w:t>Title:</w:t>
      </w:r>
      <w:r w:rsidRPr="00D72ADD">
        <w:rPr>
          <w:rFonts w:ascii="Arial" w:hAnsi="Arial" w:cs="Arial"/>
          <w:sz w:val="22"/>
        </w:rPr>
        <w:tab/>
        <w:t>Maintenance issues of physical uplink control channel</w:t>
      </w:r>
    </w:p>
    <w:p w14:paraId="05A3715B" w14:textId="32334066" w:rsidR="00D72ADD" w:rsidRPr="00D72ADD" w:rsidRDefault="00D72ADD" w:rsidP="00D72ADD">
      <w:pPr>
        <w:pStyle w:val="3GPPHeader"/>
        <w:rPr>
          <w:rFonts w:ascii="Arial" w:hAnsi="Arial" w:cs="Arial"/>
          <w:sz w:val="22"/>
        </w:rPr>
      </w:pPr>
      <w:r w:rsidRPr="00D72ADD">
        <w:rPr>
          <w:rFonts w:ascii="Arial" w:hAnsi="Arial" w:cs="Arial"/>
          <w:sz w:val="22"/>
        </w:rPr>
        <w:t>Document for:</w:t>
      </w:r>
      <w:r w:rsidRPr="00D72ADD">
        <w:rPr>
          <w:rFonts w:ascii="Arial" w:hAnsi="Arial" w:cs="Arial"/>
          <w:sz w:val="22"/>
        </w:rPr>
        <w:tab/>
        <w:t xml:space="preserve">Discussion and </w:t>
      </w:r>
      <w:r>
        <w:rPr>
          <w:rFonts w:ascii="Arial" w:hAnsi="Arial" w:cs="Arial"/>
          <w:sz w:val="22"/>
        </w:rPr>
        <w:t>D</w:t>
      </w:r>
      <w:r w:rsidRPr="00D72ADD">
        <w:rPr>
          <w:rFonts w:ascii="Arial" w:hAnsi="Arial" w:cs="Arial"/>
          <w:sz w:val="22"/>
        </w:rPr>
        <w:t>ecision</w:t>
      </w:r>
    </w:p>
    <w:p w14:paraId="7F1C5511" w14:textId="67E1EADE" w:rsidR="005F627D" w:rsidRDefault="00E30225" w:rsidP="00456C62">
      <w:pPr>
        <w:pStyle w:val="Heading1"/>
      </w:pPr>
      <w:bookmarkStart w:id="1" w:name="DocumentFor"/>
      <w:bookmarkEnd w:id="1"/>
      <w:r w:rsidRPr="00CE0424">
        <w:t>Introduction</w:t>
      </w:r>
    </w:p>
    <w:p w14:paraId="7B3C0A67" w14:textId="0D2E04C2" w:rsidR="00BB0556" w:rsidRPr="00611EFE" w:rsidRDefault="00BB0556" w:rsidP="00611EFE">
      <w:pPr>
        <w:rPr>
          <w:rFonts w:ascii="Times New Roman"/>
          <w:lang w:val="en-GB" w:eastAsia="zh-CN"/>
        </w:rPr>
      </w:pPr>
      <w:r>
        <w:rPr>
          <w:rFonts w:ascii="Times New Roman"/>
          <w:lang w:val="en-GB" w:eastAsia="zh-CN"/>
        </w:rPr>
        <w:t>In this contribution, we discuss few open issues related to physical uplink channel and UCI transmission. The identified open issues are the following:</w:t>
      </w:r>
    </w:p>
    <w:p w14:paraId="7443EEC3" w14:textId="77777777" w:rsidR="00675335" w:rsidRPr="00675335" w:rsidRDefault="00675335" w:rsidP="00526B76">
      <w:pPr>
        <w:pStyle w:val="ListParagraph"/>
        <w:numPr>
          <w:ilvl w:val="0"/>
          <w:numId w:val="22"/>
        </w:numPr>
        <w:rPr>
          <w:rFonts w:ascii="Times New Roman" w:hAnsi="Times New Roman"/>
          <w:lang w:val="en-GB" w:eastAsia="ja-JP"/>
        </w:rPr>
      </w:pPr>
      <w:r w:rsidRPr="00675335">
        <w:rPr>
          <w:rFonts w:ascii="Times New Roman" w:hAnsi="Times New Roman"/>
          <w:lang w:val="en-GB" w:eastAsia="ja-JP"/>
        </w:rPr>
        <w:t>DL assignments received after UL grant scheduling UCI on PUSCH</w:t>
      </w:r>
    </w:p>
    <w:p w14:paraId="6D2BA539" w14:textId="77777777" w:rsidR="00675335" w:rsidRPr="00675335" w:rsidRDefault="00675335" w:rsidP="00526B76">
      <w:pPr>
        <w:pStyle w:val="ListParagraph"/>
        <w:numPr>
          <w:ilvl w:val="0"/>
          <w:numId w:val="22"/>
        </w:numPr>
        <w:rPr>
          <w:rFonts w:ascii="Times New Roman" w:hAnsi="Times New Roman"/>
          <w:lang w:val="en-GB" w:eastAsia="ja-JP"/>
        </w:rPr>
      </w:pPr>
      <w:r w:rsidRPr="00675335">
        <w:rPr>
          <w:rFonts w:ascii="Times New Roman" w:hAnsi="Times New Roman"/>
          <w:lang w:val="en-GB" w:eastAsia="ja-JP"/>
        </w:rPr>
        <w:t>Clarifications to Sections 9.1.2.2 and 9.1.3.2 in 38.213</w:t>
      </w:r>
    </w:p>
    <w:p w14:paraId="2479EB48" w14:textId="324F96E7" w:rsidR="00675335" w:rsidRPr="00675335" w:rsidRDefault="00675335" w:rsidP="00526B76">
      <w:pPr>
        <w:pStyle w:val="ListParagraph"/>
        <w:numPr>
          <w:ilvl w:val="0"/>
          <w:numId w:val="22"/>
        </w:numPr>
        <w:rPr>
          <w:rFonts w:ascii="Times New Roman" w:hAnsi="Times New Roman"/>
          <w:lang w:val="en-GB" w:eastAsia="zh-CN"/>
        </w:rPr>
      </w:pPr>
      <w:r w:rsidRPr="008D1A6D">
        <w:rPr>
          <w:rFonts w:ascii="Times New Roman" w:hAnsi="Times New Roman"/>
          <w:lang w:eastAsia="x-none"/>
        </w:rPr>
        <w:t>PUCCH slot index for PDSCH slot aggregation</w:t>
      </w:r>
    </w:p>
    <w:p w14:paraId="7CF0BBC9" w14:textId="5A1ADF54" w:rsidR="001501E6" w:rsidRPr="00D65EED" w:rsidRDefault="00BB0556" w:rsidP="00D65EED">
      <w:pPr>
        <w:pStyle w:val="ListParagraph"/>
        <w:numPr>
          <w:ilvl w:val="0"/>
          <w:numId w:val="22"/>
        </w:numPr>
        <w:rPr>
          <w:rFonts w:ascii="Times New Roman" w:hAnsi="Times New Roman"/>
          <w:lang w:val="en-GB" w:eastAsia="zh-CN"/>
        </w:rPr>
      </w:pPr>
      <w:r w:rsidRPr="00D57DAE">
        <w:rPr>
          <w:rFonts w:ascii="Times New Roman" w:hAnsi="Times New Roman"/>
          <w:lang w:val="en-GB" w:eastAsia="zh-CN"/>
        </w:rPr>
        <w:t>OCC index for PUCCH resources before dedicated RRC</w:t>
      </w:r>
    </w:p>
    <w:p w14:paraId="2D962035" w14:textId="7419BBDF" w:rsidR="00D65EED" w:rsidRDefault="00D65EED" w:rsidP="00D65EED">
      <w:pPr>
        <w:pStyle w:val="ListParagraph"/>
        <w:numPr>
          <w:ilvl w:val="0"/>
          <w:numId w:val="22"/>
        </w:numPr>
        <w:rPr>
          <w:rFonts w:ascii="Times New Roman" w:hAnsi="Times New Roman"/>
          <w:lang w:val="en-GB" w:eastAsia="zh-CN"/>
        </w:rPr>
      </w:pPr>
      <w:r>
        <w:rPr>
          <w:rFonts w:ascii="Times New Roman" w:hAnsi="Times New Roman"/>
          <w:lang w:val="en-GB" w:eastAsia="zh-CN"/>
        </w:rPr>
        <w:t>Multi-slot PUCCH overlapping with a single/multi-slot PUCCH</w:t>
      </w:r>
    </w:p>
    <w:p w14:paraId="09EBCF2E" w14:textId="77777777" w:rsidR="00CE4358" w:rsidRDefault="00CE4358" w:rsidP="00CE4358">
      <w:pPr>
        <w:pStyle w:val="ListParagraph"/>
        <w:numPr>
          <w:ilvl w:val="0"/>
          <w:numId w:val="22"/>
        </w:numPr>
        <w:rPr>
          <w:rFonts w:ascii="Times New Roman" w:hAnsi="Times New Roman"/>
          <w:lang w:val="en-GB" w:eastAsia="zh-CN"/>
        </w:rPr>
      </w:pPr>
      <w:r w:rsidRPr="00D57DAE">
        <w:rPr>
          <w:rFonts w:ascii="Times New Roman" w:hAnsi="Times New Roman"/>
          <w:lang w:val="en-GB" w:eastAsia="zh-CN"/>
        </w:rPr>
        <w:t>PUCCH Polar code rate matching</w:t>
      </w:r>
    </w:p>
    <w:p w14:paraId="1A49526D" w14:textId="77777777" w:rsidR="00CE4358" w:rsidRPr="00D65EED" w:rsidRDefault="00CE4358" w:rsidP="00431D83">
      <w:pPr>
        <w:pStyle w:val="ListParagraph"/>
        <w:rPr>
          <w:rFonts w:ascii="Times New Roman" w:hAnsi="Times New Roman"/>
          <w:lang w:val="en-GB" w:eastAsia="zh-CN"/>
        </w:rPr>
      </w:pPr>
    </w:p>
    <w:p w14:paraId="0CCCC2E0" w14:textId="325CE1D4" w:rsidR="008D1A6D" w:rsidRDefault="008D1A6D" w:rsidP="00675335">
      <w:pPr>
        <w:pStyle w:val="ListParagraph"/>
        <w:ind w:left="1440"/>
        <w:rPr>
          <w:rFonts w:ascii="Times New Roman" w:hAnsi="Times New Roman"/>
          <w:lang w:val="en-GB" w:eastAsia="zh-CN"/>
        </w:rPr>
      </w:pPr>
    </w:p>
    <w:p w14:paraId="0DB875F6" w14:textId="6A8CBAAB" w:rsidR="00B35ABB" w:rsidRDefault="00675335" w:rsidP="00B35ABB">
      <w:pPr>
        <w:pStyle w:val="Heading1"/>
      </w:pPr>
      <w:r>
        <w:t>Discussion</w:t>
      </w:r>
    </w:p>
    <w:p w14:paraId="185FD86D" w14:textId="77777777" w:rsidR="00675335" w:rsidRDefault="00675335" w:rsidP="00675335">
      <w:pPr>
        <w:pStyle w:val="Heading2"/>
      </w:pPr>
      <w:r w:rsidRPr="00A8497B">
        <w:t>DL assignments received after UL grant scheduling on PUSCH</w:t>
      </w:r>
    </w:p>
    <w:p w14:paraId="2FFE89C4" w14:textId="77777777" w:rsidR="00675335" w:rsidRPr="00675335" w:rsidRDefault="00675335" w:rsidP="00675335">
      <w:pPr>
        <w:jc w:val="both"/>
        <w:rPr>
          <w:rFonts w:ascii="Times New Roman"/>
        </w:rPr>
      </w:pPr>
      <w:r w:rsidRPr="00675335">
        <w:rPr>
          <w:rFonts w:ascii="Times New Roman"/>
        </w:rPr>
        <w:t>In this section, we discuss the potential implications of a combination of decisions so far, including the following:</w:t>
      </w:r>
    </w:p>
    <w:p w14:paraId="52F7F892" w14:textId="77777777" w:rsidR="00675335" w:rsidRPr="00176246" w:rsidRDefault="00675335" w:rsidP="00526B76">
      <w:pPr>
        <w:pStyle w:val="ListParagraph"/>
        <w:numPr>
          <w:ilvl w:val="0"/>
          <w:numId w:val="23"/>
        </w:numPr>
        <w:spacing w:after="160"/>
        <w:contextualSpacing/>
        <w:jc w:val="both"/>
        <w:rPr>
          <w:rFonts w:ascii="Times New Roman" w:hAnsi="Times New Roman"/>
          <w:szCs w:val="20"/>
        </w:rPr>
      </w:pPr>
      <w:r w:rsidRPr="00176246">
        <w:rPr>
          <w:rFonts w:ascii="Times New Roman" w:hAnsi="Times New Roman"/>
          <w:szCs w:val="20"/>
        </w:rPr>
        <w:t xml:space="preserve">Processing time for A-CSI triggering on the uplink. </w:t>
      </w:r>
    </w:p>
    <w:p w14:paraId="0E07E71D" w14:textId="77777777" w:rsidR="00675335" w:rsidRPr="00176246" w:rsidRDefault="00675335" w:rsidP="00526B76">
      <w:pPr>
        <w:pStyle w:val="ListParagraph"/>
        <w:numPr>
          <w:ilvl w:val="0"/>
          <w:numId w:val="23"/>
        </w:numPr>
        <w:spacing w:after="160"/>
        <w:contextualSpacing/>
        <w:jc w:val="both"/>
        <w:rPr>
          <w:rFonts w:ascii="Times New Roman" w:hAnsi="Times New Roman"/>
          <w:szCs w:val="20"/>
        </w:rPr>
      </w:pPr>
      <w:r w:rsidRPr="00176246">
        <w:rPr>
          <w:rFonts w:ascii="Times New Roman" w:hAnsi="Times New Roman"/>
          <w:szCs w:val="20"/>
        </w:rPr>
        <w:t>Restriction that PDCCH that can multiplex HARQ-ACK on a PUSCH does not come after the PDCCH scheduling that PUSCH.</w:t>
      </w:r>
    </w:p>
    <w:p w14:paraId="6039F07E" w14:textId="77777777" w:rsidR="00675335" w:rsidRPr="00675335" w:rsidRDefault="00675335" w:rsidP="00675335">
      <w:pPr>
        <w:pStyle w:val="BodyText"/>
        <w:rPr>
          <w:rFonts w:ascii="Times New Roman"/>
        </w:rPr>
      </w:pPr>
      <w:r w:rsidRPr="00675335">
        <w:rPr>
          <w:rFonts w:ascii="Times New Roman"/>
        </w:rPr>
        <w:t>The A-CSI scheduling delay (requirement 2) is shown in the table below. Whenever, the gNB triggers a PDCCH requesting A-CSI on the uplink, the corresponding processing time is &gt; 6 slots for 30 kHz, and &gt; 11 slots for 120 kHz; this processing time is meant to enable the UE to compute the CSI as well as prepare the corresponding PUSCH transmission. Most of the time seems to be taken by CSI computation since the typical PUSCH preparation time (</w:t>
      </w:r>
      <w:r w:rsidRPr="00F71C43">
        <w:rPr>
          <w:rFonts w:ascii="Times New Roman"/>
          <w:i/>
        </w:rPr>
        <w:t>N</w:t>
      </w:r>
      <w:r w:rsidRPr="00F71C43">
        <w:rPr>
          <w:rFonts w:ascii="Times New Roman"/>
          <w:i/>
          <w:vertAlign w:val="subscript"/>
        </w:rPr>
        <w:t>2</w:t>
      </w:r>
      <w:r w:rsidRPr="00675335">
        <w:rPr>
          <w:rFonts w:ascii="Times New Roman"/>
        </w:rPr>
        <w:t xml:space="preserve">) is ~ a slot (for </w:t>
      </w:r>
      <w:r w:rsidRPr="00675335">
        <w:rPr>
          <w:rFonts w:ascii="Times New Roman"/>
        </w:rPr>
        <w:t>µ</w:t>
      </w:r>
      <w:r w:rsidRPr="00675335">
        <w:rPr>
          <w:rFonts w:ascii="Times New Roman"/>
        </w:rPr>
        <w:t xml:space="preserve"> =1) or ~ 3 slots (for </w:t>
      </w:r>
      <w:r w:rsidRPr="00675335">
        <w:rPr>
          <w:rFonts w:ascii="Times New Roman"/>
        </w:rPr>
        <w:t>µ</w:t>
      </w:r>
      <w:r w:rsidRPr="00675335">
        <w:rPr>
          <w:rFonts w:ascii="Times New Roman"/>
        </w:rPr>
        <w:t>=3).</w:t>
      </w:r>
    </w:p>
    <w:p w14:paraId="29CBEB04" w14:textId="77777777" w:rsidR="00675335" w:rsidRDefault="00675335" w:rsidP="00675335">
      <w:pPr>
        <w:pStyle w:val="BodyText"/>
        <w:jc w:val="center"/>
        <w:rPr>
          <w:rFonts w:cs="Arial"/>
        </w:rPr>
      </w:pPr>
      <w:r w:rsidRPr="00B50598">
        <w:rPr>
          <w:noProof/>
        </w:rPr>
        <w:lastRenderedPageBreak/>
        <w:drawing>
          <wp:inline distT="0" distB="0" distL="0" distR="0" wp14:anchorId="0EB04A2E" wp14:editId="1C1A7937">
            <wp:extent cx="5629275" cy="14001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29275" cy="1400175"/>
                    </a:xfrm>
                    <a:prstGeom prst="rect">
                      <a:avLst/>
                    </a:prstGeom>
                    <a:noFill/>
                    <a:ln>
                      <a:noFill/>
                    </a:ln>
                  </pic:spPr>
                </pic:pic>
              </a:graphicData>
            </a:graphic>
          </wp:inline>
        </w:drawing>
      </w:r>
    </w:p>
    <w:p w14:paraId="0F03B8BF" w14:textId="77777777" w:rsidR="00675335" w:rsidRPr="00675335" w:rsidRDefault="00675335" w:rsidP="00675335">
      <w:pPr>
        <w:jc w:val="both"/>
        <w:rPr>
          <w:rFonts w:ascii="Times New Roman"/>
        </w:rPr>
      </w:pPr>
      <w:r w:rsidRPr="00675335">
        <w:rPr>
          <w:rFonts w:ascii="Times New Roman"/>
        </w:rPr>
        <w:t xml:space="preserve">An unintended consequence of the A-CSI triggering is that DL feedback for subsequent PDSCHs after the slot in which the A-CSI is triggered gets delayed quite a bit. This is mainly due to the restriction discussed above. </w:t>
      </w:r>
    </w:p>
    <w:p w14:paraId="1CD32505" w14:textId="77777777" w:rsidR="00675335" w:rsidRPr="00675335" w:rsidRDefault="00675335" w:rsidP="00675335">
      <w:pPr>
        <w:jc w:val="both"/>
        <w:rPr>
          <w:rFonts w:ascii="Times New Roman"/>
        </w:rPr>
      </w:pPr>
      <w:r w:rsidRPr="00675335">
        <w:rPr>
          <w:rFonts w:ascii="Times New Roman"/>
        </w:rPr>
        <w:t>As shown in the example below, triggering A-CSI in slot 6 would require the HARQ-ACK of PDSCH in slots 8/9/10 to be delayed to slot 17, increasing the average delay from 3 slots (4,3,2) to 8 slots (9,8,7) whenever the A-CSI is triggered. This occurs even though UE is capable of finishing PDSCH decoding or PUSCH preparation for data within 1 slot. Note that this latency degradation is severe for both FDD and TDD, and for FR2, where A-CSI slows down HARQ feedback for 10 slots or more.</w:t>
      </w:r>
    </w:p>
    <w:p w14:paraId="6B3FFC0B" w14:textId="77777777" w:rsidR="00675335" w:rsidRPr="00675335" w:rsidRDefault="00675335" w:rsidP="00675335">
      <w:pPr>
        <w:keepNext/>
        <w:jc w:val="center"/>
        <w:rPr>
          <w:rFonts w:ascii="Times New Roman"/>
        </w:rPr>
      </w:pPr>
      <w:r w:rsidRPr="00675335">
        <w:rPr>
          <w:rFonts w:ascii="Times New Roman"/>
          <w:noProof/>
        </w:rPr>
        <w:drawing>
          <wp:inline distT="0" distB="0" distL="0" distR="0" wp14:anchorId="3EA8F6CA" wp14:editId="7AEBE4DC">
            <wp:extent cx="5175895" cy="820031"/>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95521" cy="838984"/>
                    </a:xfrm>
                    <a:prstGeom prst="rect">
                      <a:avLst/>
                    </a:prstGeom>
                    <a:noFill/>
                    <a:ln>
                      <a:noFill/>
                    </a:ln>
                  </pic:spPr>
                </pic:pic>
              </a:graphicData>
            </a:graphic>
          </wp:inline>
        </w:drawing>
      </w:r>
    </w:p>
    <w:p w14:paraId="10B519ED" w14:textId="07EC5817" w:rsidR="00675335" w:rsidRDefault="00675335" w:rsidP="00675335">
      <w:pPr>
        <w:pStyle w:val="Caption"/>
        <w:rPr>
          <w:rFonts w:ascii="Times New Roman"/>
        </w:rPr>
      </w:pPr>
      <w:r w:rsidRPr="00675335">
        <w:rPr>
          <w:rFonts w:ascii="Times New Roman"/>
        </w:rPr>
        <w:t xml:space="preserve">Figure </w:t>
      </w:r>
      <w:r w:rsidRPr="00675335">
        <w:rPr>
          <w:rFonts w:ascii="Times New Roman"/>
        </w:rPr>
        <w:fldChar w:fldCharType="begin"/>
      </w:r>
      <w:r w:rsidRPr="00675335">
        <w:rPr>
          <w:rFonts w:ascii="Times New Roman"/>
        </w:rPr>
        <w:instrText xml:space="preserve"> SEQ Figure \* ARABIC </w:instrText>
      </w:r>
      <w:r w:rsidRPr="00675335">
        <w:rPr>
          <w:rFonts w:ascii="Times New Roman"/>
        </w:rPr>
        <w:fldChar w:fldCharType="separate"/>
      </w:r>
      <w:r w:rsidRPr="00675335">
        <w:rPr>
          <w:rFonts w:ascii="Times New Roman"/>
          <w:noProof/>
        </w:rPr>
        <w:t>1</w:t>
      </w:r>
      <w:r w:rsidRPr="00675335">
        <w:rPr>
          <w:rFonts w:ascii="Times New Roman"/>
        </w:rPr>
        <w:fldChar w:fldCharType="end"/>
      </w:r>
      <w:r w:rsidRPr="00675335">
        <w:rPr>
          <w:rFonts w:ascii="Times New Roman"/>
        </w:rPr>
        <w:t>. Impact of A-CSI request on HARQ-feedback latency (K1).</w:t>
      </w:r>
    </w:p>
    <w:p w14:paraId="1C14A277" w14:textId="77777777" w:rsidR="00D846B7" w:rsidRPr="00D846B7" w:rsidRDefault="00675335" w:rsidP="00D846B7">
      <w:pPr>
        <w:rPr>
          <w:b/>
        </w:rPr>
      </w:pPr>
      <w:r w:rsidRPr="00D846B7">
        <w:rPr>
          <w:b/>
        </w:rPr>
        <w:t>Observation:</w:t>
      </w:r>
      <w:bookmarkStart w:id="2" w:name="_Toc521589245"/>
      <w:r w:rsidR="00D846B7" w:rsidRPr="00D846B7">
        <w:rPr>
          <w:b/>
        </w:rPr>
        <w:t xml:space="preserve"> </w:t>
      </w:r>
    </w:p>
    <w:p w14:paraId="7EC325B7" w14:textId="0EFF84A5" w:rsidR="00675335" w:rsidRDefault="00675335" w:rsidP="00526B76">
      <w:pPr>
        <w:pStyle w:val="ListParagraph"/>
        <w:numPr>
          <w:ilvl w:val="0"/>
          <w:numId w:val="27"/>
        </w:numPr>
        <w:rPr>
          <w:rFonts w:asciiTheme="minorHAnsi" w:hAnsiTheme="minorHAnsi"/>
          <w:b/>
        </w:rPr>
      </w:pPr>
      <w:r w:rsidRPr="00D846B7">
        <w:rPr>
          <w:rFonts w:asciiTheme="minorHAnsi" w:hAnsiTheme="minorHAnsi"/>
          <w:b/>
        </w:rPr>
        <w:t>A-CSI triggering increases HARQ feedback latency, requiring K1 values larger than 8.</w:t>
      </w:r>
      <w:bookmarkEnd w:id="2"/>
    </w:p>
    <w:p w14:paraId="7B906FCD" w14:textId="77777777" w:rsidR="00D846B7" w:rsidRPr="00D846B7" w:rsidRDefault="00D846B7" w:rsidP="00D846B7">
      <w:pPr>
        <w:pStyle w:val="ListParagraph"/>
        <w:rPr>
          <w:rFonts w:asciiTheme="minorHAnsi" w:hAnsiTheme="minorHAnsi"/>
          <w:b/>
        </w:rPr>
      </w:pPr>
    </w:p>
    <w:p w14:paraId="1011ED7E" w14:textId="0A2F2FF7" w:rsidR="00675335" w:rsidRPr="00D846B7" w:rsidRDefault="00675335" w:rsidP="00675335">
      <w:pPr>
        <w:jc w:val="both"/>
        <w:rPr>
          <w:rFonts w:ascii="Times New Roman"/>
        </w:rPr>
      </w:pPr>
      <w:r w:rsidRPr="00D846B7">
        <w:rPr>
          <w:rFonts w:ascii="Times New Roman"/>
        </w:rPr>
        <w:t xml:space="preserve">Firstly, we note that K1 values in range of 0...15 </w:t>
      </w:r>
      <w:proofErr w:type="gramStart"/>
      <w:r w:rsidRPr="00D846B7">
        <w:rPr>
          <w:rFonts w:ascii="Times New Roman"/>
        </w:rPr>
        <w:t>have to</w:t>
      </w:r>
      <w:proofErr w:type="gramEnd"/>
      <w:r w:rsidRPr="00D846B7">
        <w:rPr>
          <w:rFonts w:ascii="Times New Roman"/>
        </w:rPr>
        <w:t xml:space="preserve"> </w:t>
      </w:r>
      <w:r w:rsidR="00AE1E48">
        <w:rPr>
          <w:rFonts w:ascii="Times New Roman"/>
        </w:rPr>
        <w:t xml:space="preserve">be </w:t>
      </w:r>
      <w:r w:rsidRPr="00D846B7">
        <w:rPr>
          <w:rFonts w:ascii="Times New Roman"/>
        </w:rPr>
        <w:t xml:space="preserve">supported in Rel-15 timeframe for DCI format 1-1. There are a few options to reduce the HARQ feedback latency as well. </w:t>
      </w:r>
    </w:p>
    <w:p w14:paraId="1AD0B658" w14:textId="6B3696A0" w:rsidR="00675335" w:rsidRPr="00D846B7" w:rsidRDefault="00675335" w:rsidP="00526B76">
      <w:pPr>
        <w:pStyle w:val="ListParagraph"/>
        <w:numPr>
          <w:ilvl w:val="0"/>
          <w:numId w:val="25"/>
        </w:numPr>
        <w:spacing w:after="160"/>
        <w:contextualSpacing/>
        <w:rPr>
          <w:rFonts w:ascii="Times New Roman" w:hAnsi="Times New Roman"/>
          <w:szCs w:val="20"/>
        </w:rPr>
      </w:pPr>
      <w:r w:rsidRPr="00D846B7">
        <w:rPr>
          <w:rFonts w:ascii="Times New Roman" w:hAnsi="Times New Roman"/>
          <w:b/>
          <w:szCs w:val="20"/>
        </w:rPr>
        <w:t>Alt 1</w:t>
      </w:r>
      <w:r w:rsidRPr="00D846B7">
        <w:rPr>
          <w:rFonts w:ascii="Times New Roman" w:hAnsi="Times New Roman"/>
          <w:szCs w:val="20"/>
        </w:rPr>
        <w:t xml:space="preserve">: </w:t>
      </w:r>
      <w:proofErr w:type="gramStart"/>
      <w:r w:rsidRPr="00D846B7">
        <w:rPr>
          <w:rFonts w:ascii="Times New Roman" w:hAnsi="Times New Roman"/>
          <w:szCs w:val="20"/>
        </w:rPr>
        <w:t>As long as</w:t>
      </w:r>
      <w:proofErr w:type="gramEnd"/>
      <w:r w:rsidRPr="00D846B7">
        <w:rPr>
          <w:rFonts w:ascii="Times New Roman" w:hAnsi="Times New Roman"/>
          <w:szCs w:val="20"/>
        </w:rPr>
        <w:t xml:space="preserve"> sufficient preparation time is allowed, it should be possible to multiplex UCI on PUSCH. RAN1 has discussed in detail cases where overlapped PUCCH/PUSCH can be multiplexed together (9.2.5 of 38.213), and same principle can be used for the case when PUSCH is scheduled by a PDCCH that comes before the PDCCH scheduling the PUCCH. A possible TP is as follows:</w:t>
      </w:r>
    </w:p>
    <w:p w14:paraId="3BC74951" w14:textId="77777777" w:rsidR="00675335" w:rsidRDefault="00675335" w:rsidP="00675335">
      <w:pPr>
        <w:pStyle w:val="Proposal"/>
        <w:numPr>
          <w:ilvl w:val="1"/>
          <w:numId w:val="3"/>
        </w:numPr>
        <w:overflowPunct w:val="0"/>
        <w:autoSpaceDE w:val="0"/>
        <w:autoSpaceDN w:val="0"/>
        <w:adjustRightInd w:val="0"/>
        <w:spacing w:after="120" w:line="240" w:lineRule="auto"/>
        <w:jc w:val="both"/>
        <w:textAlignment w:val="baseline"/>
        <w:rPr>
          <w:b w:val="0"/>
        </w:rPr>
      </w:pPr>
      <w:r>
        <w:t xml:space="preserve">Subclause 9.1.2.2, 38.213: </w:t>
      </w:r>
      <w:r w:rsidRPr="00755F4C">
        <w:rPr>
          <w:rFonts w:ascii="Times New Roman"/>
          <w:b w:val="0"/>
          <w:strike/>
          <w:color w:val="FF0000"/>
          <w:sz w:val="20"/>
          <w:szCs w:val="20"/>
          <w:u w:val="single"/>
        </w:rPr>
        <w:t>A UE sets to NACK value in the HARQ-ACK codebook any HARQ-ACK information corresponding to PDSCH reception or SPS PDSCH release scheduled by DCI format 1_0 or DCI format 1_1 that the UE detects in a PDCCH monitoring occasion that is after a PDCCH monitoring occasion where the UE detects a DCI format 0_0 or a DCI format 0_1 scheduling the PUSCH transmission.</w:t>
      </w:r>
    </w:p>
    <w:p w14:paraId="2EA92CCD" w14:textId="1A8DF52D" w:rsidR="00675335" w:rsidRPr="00D846B7" w:rsidRDefault="00675335" w:rsidP="00675335">
      <w:pPr>
        <w:pStyle w:val="Proposal"/>
        <w:numPr>
          <w:ilvl w:val="1"/>
          <w:numId w:val="3"/>
        </w:numPr>
        <w:overflowPunct w:val="0"/>
        <w:autoSpaceDE w:val="0"/>
        <w:autoSpaceDN w:val="0"/>
        <w:adjustRightInd w:val="0"/>
        <w:spacing w:after="120" w:line="240" w:lineRule="auto"/>
        <w:jc w:val="both"/>
        <w:textAlignment w:val="baseline"/>
        <w:rPr>
          <w:b w:val="0"/>
        </w:rPr>
      </w:pPr>
      <w:r>
        <w:t xml:space="preserve">Subclause 9.1.3.2,38.213: </w:t>
      </w:r>
      <w:r w:rsidRPr="00755F4C">
        <w:rPr>
          <w:rFonts w:ascii="Times New Roman"/>
          <w:b w:val="0"/>
          <w:strike/>
          <w:color w:val="FF0000"/>
          <w:sz w:val="20"/>
          <w:szCs w:val="20"/>
          <w:u w:val="single"/>
        </w:rPr>
        <w:t>A UE does not multiplex in a PUSCH transmission HARQ-ACK information that is in response to PDSCH reception or SPS PDSCH release scheduled by DCI format 1_0 or DCI format 1_1 that the UE detects in a PDCCH monitoring occasion that is after a PDCCH monitoring occasion where the UE detects a DCI format 0_0 or a DCI format 0_1 scheduling the PUSCH transmission.</w:t>
      </w:r>
    </w:p>
    <w:p w14:paraId="2B288027" w14:textId="2C7179B3" w:rsidR="00675335" w:rsidRPr="00675335" w:rsidRDefault="00675335" w:rsidP="00D846B7">
      <w:pPr>
        <w:ind w:left="567"/>
        <w:jc w:val="both"/>
        <w:rPr>
          <w:rFonts w:ascii="Times New Roman"/>
        </w:rPr>
      </w:pPr>
      <w:r w:rsidRPr="00675335">
        <w:rPr>
          <w:rFonts w:ascii="Times New Roman"/>
        </w:rPr>
        <w:t xml:space="preserve">For the semi-statically configured HARQ codebook (type 1 codebook, Section 9.1.2 in 38.213) removing above paragraph is straight forward. Potential DL assignments that are part of the HARQ codebook but not received by the UE (either because the UE missed the assignment, or no assignment has been scheduled) are set to NACK. With above text not removed the latest DL assignments that can be included in the HARQ codebook are determined by UL grant timing scheduling PUSCH or the lowest K1 value, whichever occurs first. By removing </w:t>
      </w:r>
      <w:r w:rsidR="00AE1E48">
        <w:rPr>
          <w:rFonts w:ascii="Times New Roman"/>
        </w:rPr>
        <w:t xml:space="preserve">above </w:t>
      </w:r>
      <w:r w:rsidRPr="00675335">
        <w:rPr>
          <w:rFonts w:ascii="Times New Roman"/>
        </w:rPr>
        <w:t xml:space="preserve">paragraph </w:t>
      </w:r>
      <w:r w:rsidR="00AE1E48">
        <w:rPr>
          <w:rFonts w:ascii="Times New Roman"/>
        </w:rPr>
        <w:t xml:space="preserve">in </w:t>
      </w:r>
      <w:r w:rsidRPr="00675335">
        <w:rPr>
          <w:rFonts w:ascii="Times New Roman"/>
        </w:rPr>
        <w:t xml:space="preserve">9.1.2.2, the latest DL assignment </w:t>
      </w:r>
      <w:r w:rsidRPr="00675335">
        <w:rPr>
          <w:rFonts w:ascii="Times New Roman"/>
        </w:rPr>
        <w:lastRenderedPageBreak/>
        <w:t>being part of the HARQ association set is determined by lowest K1 value, as it is for PUCCH (assuming processing times are met).</w:t>
      </w:r>
    </w:p>
    <w:p w14:paraId="4BC91D2D" w14:textId="5E454BF0" w:rsidR="00675335" w:rsidRPr="00675335" w:rsidRDefault="00675335" w:rsidP="00D846B7">
      <w:pPr>
        <w:ind w:left="567"/>
        <w:jc w:val="both"/>
        <w:rPr>
          <w:rFonts w:ascii="Times New Roman"/>
        </w:rPr>
      </w:pPr>
      <w:r w:rsidRPr="00675335">
        <w:rPr>
          <w:rFonts w:ascii="Times New Roman"/>
        </w:rPr>
        <w:t xml:space="preserve"> For the dynamic HARQ codebook (type 2 codebook, Section 9.1.3 in 38.213) an issue arises how to set the UL DAI in UL grant with DCI format 0_1: At this time the gNB may not know its future scheduling plans, how to make the UE robustly aware of the number of DL assignments scheduled after the UL grant (this is needed for PUSCH rate matching purposes)</w:t>
      </w:r>
      <w:r w:rsidR="00AE1E48">
        <w:rPr>
          <w:rFonts w:ascii="Times New Roman"/>
        </w:rPr>
        <w:t>?</w:t>
      </w:r>
      <w:r w:rsidRPr="00675335">
        <w:rPr>
          <w:rFonts w:ascii="Times New Roman"/>
        </w:rPr>
        <w:t xml:space="preserve"> This has been debated at lengths in the past, but no agreement could be reached due to time pressure, therefore the restriction to not include DL assignments in UCI on PUSCH scheduled after the UL grant. However, when this was discussed this was considered a as corner case and the very long A-CSI trigger delay was not anticipated. Given the current specification text the easiest fix would be to allow a predictive UL DAI (no spec change required) and removal of </w:t>
      </w:r>
      <w:r w:rsidR="00AE1E48">
        <w:rPr>
          <w:rFonts w:ascii="Times New Roman"/>
        </w:rPr>
        <w:t xml:space="preserve">above </w:t>
      </w:r>
      <w:r w:rsidRPr="00675335">
        <w:rPr>
          <w:rFonts w:ascii="Times New Roman"/>
        </w:rPr>
        <w:t xml:space="preserve">paragraph </w:t>
      </w:r>
      <w:r w:rsidR="00AE1E48">
        <w:rPr>
          <w:rFonts w:ascii="Times New Roman"/>
        </w:rPr>
        <w:t xml:space="preserve">in </w:t>
      </w:r>
      <w:r w:rsidRPr="00675335">
        <w:rPr>
          <w:rFonts w:ascii="Times New Roman"/>
        </w:rPr>
        <w:t>9.1.3.2: A gNB could set the UL DAI included in the UL grant to a slightly larger value than the number of DL assignments scheduled up to (including) the UL grant slot. If gNB would schedule fewer than anticipated DL assignments, UE would just include a NACK in the HARQ codebook.</w:t>
      </w:r>
    </w:p>
    <w:p w14:paraId="7D712C59" w14:textId="77777777" w:rsidR="00675335" w:rsidRPr="00675335" w:rsidRDefault="00675335" w:rsidP="00675335">
      <w:pPr>
        <w:pStyle w:val="ListParagraph"/>
        <w:rPr>
          <w:rFonts w:ascii="Times New Roman" w:hAnsi="Times New Roman"/>
          <w:sz w:val="20"/>
          <w:szCs w:val="20"/>
        </w:rPr>
      </w:pPr>
    </w:p>
    <w:p w14:paraId="79BF4CD6" w14:textId="34BBABAE" w:rsidR="00675335" w:rsidRPr="00D846B7" w:rsidRDefault="00675335" w:rsidP="00526B76">
      <w:pPr>
        <w:pStyle w:val="ListParagraph"/>
        <w:numPr>
          <w:ilvl w:val="0"/>
          <w:numId w:val="24"/>
        </w:numPr>
        <w:spacing w:after="160"/>
        <w:contextualSpacing/>
        <w:rPr>
          <w:rFonts w:ascii="Times New Roman" w:hAnsi="Times New Roman"/>
          <w:szCs w:val="20"/>
        </w:rPr>
      </w:pPr>
      <w:r w:rsidRPr="00D846B7">
        <w:rPr>
          <w:rFonts w:ascii="Times New Roman" w:hAnsi="Times New Roman"/>
          <w:b/>
          <w:szCs w:val="20"/>
        </w:rPr>
        <w:t>Alt 2</w:t>
      </w:r>
      <w:r w:rsidRPr="00D846B7">
        <w:rPr>
          <w:rFonts w:ascii="Times New Roman" w:hAnsi="Times New Roman"/>
          <w:szCs w:val="20"/>
        </w:rPr>
        <w:t xml:space="preserve">: Since a majority of the time for A-CSI preparation is for CSI computation, the A-CSI computation can be triggered first as an uplink grant without UL-SCH. Then, the UE can receive an updated UL grant targeting the same UL slot (as the one containing A-CSI Uplink) and providing at least </w:t>
      </w:r>
      <m:oMath>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2</m:t>
            </m:r>
          </m:sub>
          <m:sup>
            <m:r>
              <w:rPr>
                <w:rFonts w:ascii="Cambria Math" w:hAnsi="Cambria Math"/>
                <w:szCs w:val="20"/>
              </w:rPr>
              <m:t>+</m:t>
            </m:r>
          </m:sup>
        </m:sSubSup>
        <m:r>
          <w:rPr>
            <w:rFonts w:ascii="Cambria Math" w:hAnsi="Cambria Math"/>
            <w:szCs w:val="20"/>
          </w:rPr>
          <m:t>+</m:t>
        </m:r>
        <m:sSub>
          <m:sSubPr>
            <m:ctrlPr>
              <w:rPr>
                <w:rFonts w:ascii="Cambria Math" w:hAnsi="Cambria Math"/>
                <w:i/>
                <w:iCs/>
                <w:szCs w:val="20"/>
              </w:rPr>
            </m:ctrlPr>
          </m:sSubPr>
          <m:e>
            <m:r>
              <w:rPr>
                <w:rFonts w:ascii="Cambria Math" w:hAnsi="Cambria Math"/>
                <w:szCs w:val="20"/>
              </w:rPr>
              <m:t>d</m:t>
            </m:r>
          </m:e>
          <m:sub>
            <m:r>
              <w:rPr>
                <w:rFonts w:ascii="Cambria Math" w:hAnsi="Cambria Math"/>
                <w:szCs w:val="20"/>
              </w:rPr>
              <m:t>2,1</m:t>
            </m:r>
          </m:sub>
        </m:sSub>
      </m:oMath>
      <w:r w:rsidRPr="00D846B7">
        <w:rPr>
          <w:rFonts w:ascii="Times New Roman" w:hAnsi="Times New Roman"/>
          <w:szCs w:val="20"/>
        </w:rPr>
        <w:t xml:space="preserve"> symbols of processing time before the start of the PUSCH. The updated grant can add UL-SCH allocation and update DAI value(s) so that the UE multiplexes HARQ-ACK codebook according to this updated grant. This considers both the CSI computation processing time as well as the PUSCH preparation time, while minimizing the feedback latency. An example proposal is as follows:</w:t>
      </w:r>
    </w:p>
    <w:p w14:paraId="3AF3AD59" w14:textId="77777777" w:rsidR="00675335" w:rsidRPr="00D846B7" w:rsidRDefault="00675335" w:rsidP="00526B76">
      <w:pPr>
        <w:pStyle w:val="ListParagraph"/>
        <w:numPr>
          <w:ilvl w:val="1"/>
          <w:numId w:val="24"/>
        </w:numPr>
        <w:spacing w:after="160"/>
        <w:contextualSpacing/>
        <w:jc w:val="both"/>
        <w:rPr>
          <w:rFonts w:ascii="Times New Roman" w:hAnsi="Times New Roman"/>
          <w:szCs w:val="20"/>
        </w:rPr>
      </w:pPr>
      <w:r w:rsidRPr="00D846B7">
        <w:rPr>
          <w:rFonts w:ascii="Times New Roman" w:hAnsi="Times New Roman"/>
          <w:szCs w:val="20"/>
        </w:rPr>
        <w:t>An UL grant without UL-SCH can be used to trigger A-CSI transmission in slot X, and a subsequent UL grant can be transmitted to update resources for UL-SCH and UCI in addition to A-CSI for slot X.</w:t>
      </w:r>
    </w:p>
    <w:p w14:paraId="314DEFB2" w14:textId="1478C2B3" w:rsidR="00675335" w:rsidRPr="00D846B7" w:rsidRDefault="00675335" w:rsidP="00526B76">
      <w:pPr>
        <w:pStyle w:val="ListParagraph"/>
        <w:numPr>
          <w:ilvl w:val="0"/>
          <w:numId w:val="24"/>
        </w:numPr>
        <w:spacing w:after="160"/>
        <w:contextualSpacing/>
        <w:jc w:val="both"/>
        <w:rPr>
          <w:rFonts w:ascii="Times New Roman" w:hAnsi="Times New Roman"/>
          <w:szCs w:val="20"/>
        </w:rPr>
      </w:pPr>
      <w:r w:rsidRPr="00D846B7">
        <w:rPr>
          <w:rFonts w:ascii="Times New Roman" w:hAnsi="Times New Roman"/>
          <w:b/>
          <w:szCs w:val="20"/>
        </w:rPr>
        <w:t>Alt 3</w:t>
      </w:r>
      <w:r w:rsidRPr="00D846B7">
        <w:rPr>
          <w:rFonts w:ascii="Times New Roman" w:hAnsi="Times New Roman"/>
          <w:szCs w:val="20"/>
        </w:rPr>
        <w:t xml:space="preserve">: Put a short PUCCH at the end of slot containing the A-CSI PUSCH. This short PUCCH would have to carry HARQ feedback from slots 8, 9, and </w:t>
      </w:r>
      <w:r w:rsidR="00AE1E48">
        <w:rPr>
          <w:rFonts w:ascii="Times New Roman" w:hAnsi="Times New Roman"/>
          <w:szCs w:val="20"/>
        </w:rPr>
        <w:t>1</w:t>
      </w:r>
      <w:r w:rsidRPr="00D846B7">
        <w:rPr>
          <w:rFonts w:ascii="Times New Roman" w:hAnsi="Times New Roman"/>
          <w:szCs w:val="20"/>
        </w:rPr>
        <w:t>0 in the example of the figure above. Such a short PUCCH would have substantial less coverage than a long PUCCH with similar payload. This solution is therefore limited to UEs with very good coverage and cannot be considered as general solution.</w:t>
      </w:r>
    </w:p>
    <w:p w14:paraId="15F15AA1" w14:textId="6F4CB525" w:rsidR="00675335" w:rsidRPr="00675335" w:rsidRDefault="00675335" w:rsidP="00675335">
      <w:pPr>
        <w:contextualSpacing/>
        <w:jc w:val="both"/>
        <w:rPr>
          <w:rFonts w:ascii="Times New Roman"/>
        </w:rPr>
      </w:pPr>
      <w:r w:rsidRPr="00675335">
        <w:rPr>
          <w:rFonts w:ascii="Times New Roman"/>
        </w:rPr>
        <w:t>Based on above discussions, given its simplicity we think Alt-1 should be adopted</w:t>
      </w:r>
      <w:r w:rsidR="00D846B7">
        <w:rPr>
          <w:rFonts w:ascii="Times New Roman"/>
        </w:rPr>
        <w:t xml:space="preserve"> and propose the following:</w:t>
      </w:r>
    </w:p>
    <w:p w14:paraId="78A0D347" w14:textId="7F22BAE4" w:rsidR="00D846B7" w:rsidRDefault="00D846B7" w:rsidP="00D846B7">
      <w:pPr>
        <w:pStyle w:val="Proposal"/>
        <w:numPr>
          <w:ilvl w:val="0"/>
          <w:numId w:val="0"/>
        </w:numPr>
        <w:overflowPunct w:val="0"/>
        <w:autoSpaceDE w:val="0"/>
        <w:autoSpaceDN w:val="0"/>
        <w:adjustRightInd w:val="0"/>
        <w:spacing w:after="120" w:line="240" w:lineRule="auto"/>
        <w:ind w:left="1304" w:hanging="1304"/>
        <w:jc w:val="both"/>
        <w:textAlignment w:val="baseline"/>
        <w:rPr>
          <w:rFonts w:cs="Arial"/>
        </w:rPr>
      </w:pPr>
      <w:r>
        <w:rPr>
          <w:rFonts w:cs="Arial"/>
        </w:rPr>
        <w:t>Proposal</w:t>
      </w:r>
      <w:r w:rsidR="00727F05">
        <w:rPr>
          <w:rFonts w:cs="Arial"/>
        </w:rPr>
        <w:t xml:space="preserve"> 1</w:t>
      </w:r>
      <w:r>
        <w:rPr>
          <w:rFonts w:cs="Arial"/>
        </w:rPr>
        <w:t>:</w:t>
      </w:r>
    </w:p>
    <w:p w14:paraId="3D4E9681" w14:textId="0E02237C" w:rsidR="00D846B7" w:rsidRPr="007119A8" w:rsidRDefault="00D846B7" w:rsidP="00526B76">
      <w:pPr>
        <w:pStyle w:val="Proposal"/>
        <w:numPr>
          <w:ilvl w:val="0"/>
          <w:numId w:val="26"/>
        </w:numPr>
        <w:overflowPunct w:val="0"/>
        <w:autoSpaceDE w:val="0"/>
        <w:autoSpaceDN w:val="0"/>
        <w:adjustRightInd w:val="0"/>
        <w:spacing w:after="120" w:line="240" w:lineRule="auto"/>
        <w:jc w:val="both"/>
        <w:textAlignment w:val="baseline"/>
        <w:rPr>
          <w:b w:val="0"/>
        </w:rPr>
      </w:pPr>
      <w:r w:rsidRPr="007119A8">
        <w:rPr>
          <w:rFonts w:cs="Arial"/>
          <w:b w:val="0"/>
        </w:rPr>
        <w:t>Adopt following TPs</w:t>
      </w:r>
      <w:r w:rsidR="00F01C7A">
        <w:rPr>
          <w:rFonts w:cs="Arial"/>
          <w:b w:val="0"/>
        </w:rPr>
        <w:t xml:space="preserve"> in subclauses 9.1.2.2 and 9.1.3.2 of TS 38.213</w:t>
      </w:r>
      <w:r w:rsidRPr="007119A8">
        <w:rPr>
          <w:rFonts w:cs="Arial"/>
          <w:b w:val="0"/>
        </w:rPr>
        <w:t xml:space="preserve"> to reduce HARQ feedback latency due to long A-CSI processing time.</w:t>
      </w:r>
    </w:p>
    <w:tbl>
      <w:tblPr>
        <w:tblStyle w:val="TableGrid"/>
        <w:tblW w:w="0" w:type="auto"/>
        <w:tblInd w:w="360" w:type="dxa"/>
        <w:tblLook w:val="04A0" w:firstRow="1" w:lastRow="0" w:firstColumn="1" w:lastColumn="0" w:noHBand="0" w:noVBand="1"/>
      </w:tblPr>
      <w:tblGrid>
        <w:gridCol w:w="9269"/>
      </w:tblGrid>
      <w:tr w:rsidR="007119A8" w14:paraId="1EE2CCBC" w14:textId="77777777" w:rsidTr="007119A8">
        <w:tc>
          <w:tcPr>
            <w:tcW w:w="9629" w:type="dxa"/>
          </w:tcPr>
          <w:p w14:paraId="3F9FB7E5" w14:textId="77777777" w:rsidR="007119A8" w:rsidRPr="007119A8" w:rsidRDefault="007119A8" w:rsidP="007119A8">
            <w:pPr>
              <w:rPr>
                <w:sz w:val="20"/>
              </w:rPr>
            </w:pPr>
            <w:r w:rsidRPr="007119A8">
              <w:rPr>
                <w:sz w:val="20"/>
                <w:highlight w:val="yellow"/>
              </w:rPr>
              <w:t>---------------------------------</w:t>
            </w:r>
            <w:r w:rsidRPr="007119A8">
              <w:rPr>
                <w:sz w:val="20"/>
                <w:highlight w:val="yellow"/>
              </w:rPr>
              <w:tab/>
              <w:t>Start of text proposal to TS 38.213</w:t>
            </w:r>
            <w:r w:rsidRPr="007119A8">
              <w:rPr>
                <w:sz w:val="20"/>
                <w:highlight w:val="yellow"/>
              </w:rPr>
              <w:tab/>
              <w:t>------------------------------------------</w:t>
            </w:r>
          </w:p>
          <w:p w14:paraId="0655BD76" w14:textId="22520A25" w:rsidR="007119A8" w:rsidRPr="007119A8" w:rsidRDefault="007119A8" w:rsidP="007119A8">
            <w:pPr>
              <w:rPr>
                <w:rFonts w:ascii="Arial" w:hAnsi="Arial" w:cs="Arial"/>
                <w:b/>
                <w:bCs/>
                <w:iCs/>
                <w:szCs w:val="26"/>
                <w:lang w:eastAsia="zh-CN"/>
              </w:rPr>
            </w:pPr>
            <w:bookmarkStart w:id="3" w:name="_Toc517265057"/>
            <w:r w:rsidRPr="007119A8">
              <w:rPr>
                <w:b/>
              </w:rPr>
              <w:t>9</w:t>
            </w:r>
            <w:r w:rsidRPr="007119A8">
              <w:rPr>
                <w:rFonts w:hint="eastAsia"/>
                <w:b/>
              </w:rPr>
              <w:t>.</w:t>
            </w:r>
            <w:r w:rsidRPr="007119A8">
              <w:rPr>
                <w:b/>
              </w:rPr>
              <w:t>1.2.2</w:t>
            </w:r>
            <w:r w:rsidRPr="007119A8">
              <w:rPr>
                <w:rFonts w:hint="eastAsia"/>
                <w:b/>
              </w:rPr>
              <w:tab/>
            </w:r>
            <w:r w:rsidRPr="007119A8">
              <w:rPr>
                <w:b/>
              </w:rPr>
              <w:t>Type-1 HARQ-ACK codebook in physical uplink shared channel</w:t>
            </w:r>
            <w:bookmarkEnd w:id="3"/>
          </w:p>
          <w:p w14:paraId="63874D67" w14:textId="404E10FB" w:rsidR="007119A8" w:rsidRDefault="007119A8" w:rsidP="007119A8">
            <w:pPr>
              <w:rPr>
                <w:i/>
              </w:rPr>
            </w:pPr>
            <w:r w:rsidRPr="007119A8">
              <w:rPr>
                <w:i/>
                <w:lang w:eastAsia="zh-CN"/>
              </w:rPr>
              <w:t>&lt;U</w:t>
            </w:r>
            <w:r w:rsidRPr="007119A8">
              <w:rPr>
                <w:rFonts w:hint="eastAsia"/>
                <w:i/>
                <w:lang w:eastAsia="zh-CN"/>
              </w:rPr>
              <w:t xml:space="preserve">nchanged </w:t>
            </w:r>
            <w:r w:rsidRPr="007119A8">
              <w:rPr>
                <w:i/>
                <w:lang w:eastAsia="zh-CN"/>
              </w:rPr>
              <w:t>text is omitted&gt;</w:t>
            </w:r>
            <w:r w:rsidRPr="007119A8">
              <w:rPr>
                <w:i/>
              </w:rPr>
              <w:t xml:space="preserve"> </w:t>
            </w:r>
          </w:p>
          <w:p w14:paraId="0DEE3438" w14:textId="67084F32" w:rsidR="007119A8" w:rsidRPr="007119A8" w:rsidRDefault="007119A8" w:rsidP="007119A8">
            <w:pPr>
              <w:pStyle w:val="BodyText"/>
              <w:rPr>
                <w:rFonts w:ascii="Times New Roman"/>
                <w:b/>
                <w:strike/>
                <w:color w:val="FF0000"/>
                <w:sz w:val="20"/>
                <w:u w:val="single"/>
              </w:rPr>
            </w:pPr>
            <w:r w:rsidRPr="007119A8">
              <w:rPr>
                <w:rFonts w:ascii="Times New Roman"/>
                <w:strike/>
                <w:color w:val="FF0000"/>
                <w:sz w:val="20"/>
                <w:u w:val="single"/>
              </w:rPr>
              <w:t>A UE sets to NACK value in the HARQ-ACK codebook any HARQ-ACK information corresponding to PDSCH reception or SPS PDSCH release scheduled by DCI format 1_0 or DCI format 1_1 that the UE detects in a PDCCH monitoring occasion that is after a PDCCH monitoring occasion where the UE detects a DCI format 0_0 or a DCI format 0_1 scheduling the PUSCH transmission.</w:t>
            </w:r>
          </w:p>
          <w:p w14:paraId="6E3BD7EE" w14:textId="156434E6" w:rsidR="007119A8" w:rsidRPr="007119A8" w:rsidRDefault="007119A8" w:rsidP="007119A8">
            <w:pPr>
              <w:rPr>
                <w:i/>
              </w:rPr>
            </w:pPr>
            <w:r w:rsidRPr="007119A8">
              <w:rPr>
                <w:i/>
                <w:lang w:eastAsia="zh-CN"/>
              </w:rPr>
              <w:t>&lt;U</w:t>
            </w:r>
            <w:r w:rsidRPr="007119A8">
              <w:rPr>
                <w:rFonts w:hint="eastAsia"/>
                <w:i/>
                <w:lang w:eastAsia="zh-CN"/>
              </w:rPr>
              <w:t xml:space="preserve">nchanged </w:t>
            </w:r>
            <w:r w:rsidRPr="007119A8">
              <w:rPr>
                <w:i/>
                <w:lang w:eastAsia="zh-CN"/>
              </w:rPr>
              <w:t>text is omitted&gt;</w:t>
            </w:r>
            <w:r w:rsidRPr="007119A8">
              <w:rPr>
                <w:i/>
              </w:rPr>
              <w:t xml:space="preserve"> </w:t>
            </w:r>
          </w:p>
          <w:p w14:paraId="14D283A4" w14:textId="6B10E6F8" w:rsidR="007119A8" w:rsidRPr="007119A8" w:rsidRDefault="007119A8" w:rsidP="007119A8">
            <w:pPr>
              <w:rPr>
                <w:b/>
                <w:lang w:eastAsia="zh-CN"/>
              </w:rPr>
            </w:pPr>
            <w:bookmarkStart w:id="4" w:name="_Toc517265060"/>
            <w:r w:rsidRPr="007119A8">
              <w:rPr>
                <w:b/>
              </w:rPr>
              <w:t>9</w:t>
            </w:r>
            <w:r w:rsidRPr="007119A8">
              <w:rPr>
                <w:rFonts w:hint="eastAsia"/>
                <w:b/>
              </w:rPr>
              <w:t>.</w:t>
            </w:r>
            <w:r w:rsidRPr="007119A8">
              <w:rPr>
                <w:b/>
              </w:rPr>
              <w:t>1.3.2</w:t>
            </w:r>
            <w:r w:rsidRPr="007119A8">
              <w:rPr>
                <w:rFonts w:hint="eastAsia"/>
                <w:b/>
              </w:rPr>
              <w:tab/>
            </w:r>
            <w:r w:rsidRPr="007119A8">
              <w:rPr>
                <w:b/>
              </w:rPr>
              <w:t>Type-2 HARQ-ACK codebook in physical uplink shared channel</w:t>
            </w:r>
            <w:bookmarkEnd w:id="4"/>
          </w:p>
          <w:p w14:paraId="6A158DC5" w14:textId="44D32FF1" w:rsidR="007119A8" w:rsidRDefault="007119A8" w:rsidP="007119A8">
            <w:pPr>
              <w:rPr>
                <w:i/>
              </w:rPr>
            </w:pPr>
            <w:r w:rsidRPr="007119A8">
              <w:rPr>
                <w:i/>
                <w:lang w:eastAsia="zh-CN"/>
              </w:rPr>
              <w:t>&lt;U</w:t>
            </w:r>
            <w:r w:rsidRPr="007119A8">
              <w:rPr>
                <w:rFonts w:hint="eastAsia"/>
                <w:i/>
                <w:lang w:eastAsia="zh-CN"/>
              </w:rPr>
              <w:t xml:space="preserve">nchanged </w:t>
            </w:r>
            <w:r w:rsidRPr="007119A8">
              <w:rPr>
                <w:i/>
                <w:lang w:eastAsia="zh-CN"/>
              </w:rPr>
              <w:t>text is omitted&gt;</w:t>
            </w:r>
            <w:r w:rsidRPr="007119A8">
              <w:rPr>
                <w:i/>
              </w:rPr>
              <w:t xml:space="preserve"> </w:t>
            </w:r>
          </w:p>
          <w:p w14:paraId="74E31746" w14:textId="06AEAEBD" w:rsidR="007119A8" w:rsidRDefault="007119A8" w:rsidP="007119A8">
            <w:pPr>
              <w:rPr>
                <w:i/>
              </w:rPr>
            </w:pPr>
            <w:r w:rsidRPr="00755F4C">
              <w:rPr>
                <w:rFonts w:ascii="Times New Roman"/>
                <w:strike/>
                <w:color w:val="FF0000"/>
                <w:sz w:val="20"/>
                <w:szCs w:val="20"/>
                <w:u w:val="single"/>
              </w:rPr>
              <w:t xml:space="preserve">A UE does not multiplex in a PUSCH transmission HARQ-ACK information that is in response to PDSCH reception or SPS PDSCH release scheduled by DCI format 1_0 or DCI format 1_1 that the UE detects in a </w:t>
            </w:r>
            <w:r w:rsidRPr="00755F4C">
              <w:rPr>
                <w:rFonts w:ascii="Times New Roman"/>
                <w:strike/>
                <w:color w:val="FF0000"/>
                <w:sz w:val="20"/>
                <w:szCs w:val="20"/>
                <w:u w:val="single"/>
              </w:rPr>
              <w:lastRenderedPageBreak/>
              <w:t>PDCCH monitoring occasion that is after a PDCCH monitoring occasion where the UE detects a DCI format 0_0 or a DCI format 0_1 scheduling the PUSCH transmission.</w:t>
            </w:r>
          </w:p>
          <w:p w14:paraId="3D0F696E" w14:textId="7877577C" w:rsidR="007119A8" w:rsidRPr="007119A8" w:rsidRDefault="007119A8" w:rsidP="007119A8">
            <w:pPr>
              <w:rPr>
                <w:i/>
              </w:rPr>
            </w:pPr>
            <w:r w:rsidRPr="007119A8">
              <w:rPr>
                <w:i/>
                <w:lang w:eastAsia="zh-CN"/>
              </w:rPr>
              <w:t>&lt;U</w:t>
            </w:r>
            <w:r w:rsidRPr="007119A8">
              <w:rPr>
                <w:rFonts w:hint="eastAsia"/>
                <w:i/>
                <w:lang w:eastAsia="zh-CN"/>
              </w:rPr>
              <w:t xml:space="preserve">nchanged </w:t>
            </w:r>
            <w:r w:rsidRPr="007119A8">
              <w:rPr>
                <w:i/>
                <w:lang w:eastAsia="zh-CN"/>
              </w:rPr>
              <w:t>text is omitted&gt;</w:t>
            </w:r>
            <w:r w:rsidRPr="007119A8">
              <w:rPr>
                <w:i/>
              </w:rPr>
              <w:t xml:space="preserve"> </w:t>
            </w:r>
          </w:p>
          <w:p w14:paraId="365CBD9C" w14:textId="376C8BAC" w:rsidR="0011568B" w:rsidRPr="00F01C7A" w:rsidRDefault="007119A8" w:rsidP="007119A8">
            <w:pPr>
              <w:pStyle w:val="Proposal"/>
              <w:numPr>
                <w:ilvl w:val="0"/>
                <w:numId w:val="0"/>
              </w:numPr>
              <w:overflowPunct w:val="0"/>
              <w:autoSpaceDE w:val="0"/>
              <w:autoSpaceDN w:val="0"/>
              <w:adjustRightInd w:val="0"/>
              <w:spacing w:after="120" w:line="240" w:lineRule="auto"/>
              <w:jc w:val="both"/>
              <w:textAlignment w:val="baseline"/>
              <w:rPr>
                <w:b w:val="0"/>
                <w:sz w:val="20"/>
                <w:highlight w:val="yellow"/>
              </w:rPr>
            </w:pPr>
            <w:proofErr w:type="gramStart"/>
            <w:r w:rsidRPr="00F01C7A">
              <w:rPr>
                <w:b w:val="0"/>
                <w:sz w:val="20"/>
                <w:highlight w:val="yellow"/>
              </w:rPr>
              <w:t>------------------------------------------  End</w:t>
            </w:r>
            <w:proofErr w:type="gramEnd"/>
            <w:r w:rsidRPr="00F01C7A">
              <w:rPr>
                <w:b w:val="0"/>
                <w:sz w:val="20"/>
                <w:highlight w:val="yellow"/>
              </w:rPr>
              <w:t xml:space="preserve"> of text proposal ------------------------------------------</w:t>
            </w:r>
          </w:p>
        </w:tc>
      </w:tr>
    </w:tbl>
    <w:p w14:paraId="1A5608BA" w14:textId="71997BB8" w:rsidR="00727F05" w:rsidRDefault="00727F05" w:rsidP="00727F05">
      <w:pPr>
        <w:pStyle w:val="Heading2"/>
      </w:pPr>
      <w:r w:rsidRPr="00B960BF">
        <w:lastRenderedPageBreak/>
        <w:t>Clarifications to Sections 9.1.2.2 and 9.1.3.2 in 38.213</w:t>
      </w:r>
    </w:p>
    <w:p w14:paraId="01B2D0A2" w14:textId="77777777" w:rsidR="00727F05" w:rsidRPr="00727F05" w:rsidRDefault="00727F05" w:rsidP="00727F05">
      <w:pPr>
        <w:pStyle w:val="BodyText"/>
        <w:rPr>
          <w:rFonts w:ascii="Times New Roman"/>
        </w:rPr>
      </w:pPr>
      <w:r w:rsidRPr="00727F05">
        <w:rPr>
          <w:rFonts w:ascii="Times New Roman"/>
        </w:rPr>
        <w:t xml:space="preserve">Section 9.1.2.2 currently specifies that HARQ feedback for DL assignments received after UL grant scheduling UCI on PUSCH should not be included in HARQ codebook on PUSCH. In Proposal 1, we propose to remove this paragraph. Nevertheless, if it is decided to keep this paragraph a clarification is needed what is meant by </w:t>
      </w:r>
      <w:r w:rsidRPr="00727F05">
        <w:rPr>
          <w:rFonts w:ascii="Times New Roman"/>
        </w:rPr>
        <w:t>“</w:t>
      </w:r>
      <w:r w:rsidRPr="00727F05">
        <w:rPr>
          <w:rFonts w:ascii="Times New Roman"/>
        </w:rPr>
        <w:t>after</w:t>
      </w:r>
      <w:r w:rsidRPr="00727F05">
        <w:rPr>
          <w:rFonts w:ascii="Times New Roman"/>
        </w:rPr>
        <w:t>”</w:t>
      </w:r>
      <w:r w:rsidRPr="00727F05">
        <w:rPr>
          <w:rFonts w:ascii="Times New Roman"/>
        </w:rPr>
        <w:t xml:space="preserve">. We propose to interpret </w:t>
      </w:r>
      <w:r w:rsidRPr="00727F05">
        <w:rPr>
          <w:rFonts w:ascii="Times New Roman"/>
        </w:rPr>
        <w:t>“</w:t>
      </w:r>
      <w:r w:rsidRPr="00727F05">
        <w:rPr>
          <w:rFonts w:ascii="Times New Roman"/>
        </w:rPr>
        <w:t>after</w:t>
      </w:r>
      <w:r w:rsidRPr="00727F05">
        <w:rPr>
          <w:rFonts w:ascii="Times New Roman"/>
        </w:rPr>
        <w:t>”</w:t>
      </w:r>
      <w:r w:rsidRPr="00727F05">
        <w:rPr>
          <w:rFonts w:ascii="Times New Roman"/>
        </w:rPr>
        <w:t xml:space="preserve"> w.r.t. start time of PDCCH.  </w:t>
      </w:r>
    </w:p>
    <w:p w14:paraId="43FA7DE4" w14:textId="49B14617" w:rsidR="00727F05" w:rsidRPr="00727F05" w:rsidRDefault="00727F05" w:rsidP="00727F05">
      <w:pPr>
        <w:pStyle w:val="BodyText"/>
        <w:rPr>
          <w:rFonts w:ascii="Times New Roman"/>
        </w:rPr>
      </w:pPr>
      <w:r w:rsidRPr="00727F05">
        <w:rPr>
          <w:rFonts w:ascii="Times New Roman"/>
        </w:rPr>
        <w:t xml:space="preserve">A simple modification to Section 9.1.2.2 of </w:t>
      </w:r>
      <w:r w:rsidR="00E6797D">
        <w:rPr>
          <w:rFonts w:ascii="Times New Roman"/>
        </w:rPr>
        <w:t xml:space="preserve">TS </w:t>
      </w:r>
      <w:r w:rsidRPr="00727F05">
        <w:rPr>
          <w:rFonts w:ascii="Times New Roman"/>
        </w:rPr>
        <w:t>38.213 reads:</w:t>
      </w:r>
    </w:p>
    <w:p w14:paraId="4D7D94FE" w14:textId="1BBE7DBB" w:rsidR="00727F05" w:rsidRDefault="00727F05" w:rsidP="00526B76">
      <w:pPr>
        <w:pStyle w:val="ListParagraph"/>
        <w:numPr>
          <w:ilvl w:val="0"/>
          <w:numId w:val="28"/>
        </w:numPr>
        <w:rPr>
          <w:rFonts w:ascii="Times New Roman" w:hAnsi="Times New Roman"/>
          <w:sz w:val="20"/>
          <w:szCs w:val="20"/>
          <w:lang w:eastAsia="zh-CN"/>
        </w:rPr>
      </w:pPr>
      <w:r w:rsidRPr="00397913">
        <w:rPr>
          <w:rFonts w:ascii="Times New Roman" w:hAnsi="Times New Roman"/>
          <w:sz w:val="20"/>
          <w:szCs w:val="20"/>
          <w:lang w:eastAsia="zh-CN"/>
        </w:rPr>
        <w:t xml:space="preserve">A UE sets to NACK value in the HARQ-ACK codebook any HARQ-ACK information corresponding to PDSCH reception or SPS PDSCH release scheduled by DCI format 1_0 or DCI format 1_1 that </w:t>
      </w:r>
      <w:bookmarkStart w:id="5" w:name="_Hlk521577387"/>
      <w:r w:rsidRPr="00397913">
        <w:rPr>
          <w:rFonts w:ascii="Times New Roman" w:hAnsi="Times New Roman"/>
          <w:sz w:val="20"/>
          <w:szCs w:val="20"/>
          <w:lang w:eastAsia="zh-CN"/>
        </w:rPr>
        <w:t>the UE detects in a PDCCH monitoring occasion that</w:t>
      </w:r>
      <w:r w:rsidRPr="00397913">
        <w:rPr>
          <w:rFonts w:ascii="Times New Roman" w:hAnsi="Times New Roman"/>
          <w:color w:val="FF0000"/>
          <w:sz w:val="20"/>
          <w:szCs w:val="20"/>
          <w:lang w:eastAsia="zh-CN"/>
        </w:rPr>
        <w:t xml:space="preserve"> </w:t>
      </w:r>
      <w:r w:rsidRPr="00397913">
        <w:rPr>
          <w:rFonts w:ascii="Times New Roman" w:hAnsi="Times New Roman"/>
          <w:strike/>
          <w:color w:val="FF0000"/>
          <w:sz w:val="20"/>
          <w:szCs w:val="20"/>
          <w:u w:val="single"/>
          <w:lang w:eastAsia="zh-CN"/>
        </w:rPr>
        <w:t>is</w:t>
      </w:r>
      <w:r w:rsidRPr="00397913">
        <w:rPr>
          <w:rFonts w:ascii="Times New Roman" w:hAnsi="Times New Roman"/>
          <w:color w:val="FF0000"/>
          <w:sz w:val="20"/>
          <w:szCs w:val="20"/>
          <w:u w:val="single"/>
          <w:lang w:eastAsia="zh-CN"/>
        </w:rPr>
        <w:t xml:space="preserve"> starts</w:t>
      </w:r>
      <w:r w:rsidRPr="00397913">
        <w:rPr>
          <w:rFonts w:ascii="Times New Roman" w:hAnsi="Times New Roman"/>
          <w:color w:val="FF0000"/>
          <w:sz w:val="20"/>
          <w:szCs w:val="20"/>
          <w:lang w:eastAsia="zh-CN"/>
        </w:rPr>
        <w:t xml:space="preserve"> </w:t>
      </w:r>
      <w:r w:rsidRPr="00397913">
        <w:rPr>
          <w:rFonts w:ascii="Times New Roman" w:hAnsi="Times New Roman"/>
          <w:sz w:val="20"/>
          <w:szCs w:val="20"/>
          <w:lang w:eastAsia="zh-CN"/>
        </w:rPr>
        <w:t xml:space="preserve">after a PDCCH monitoring occasion </w:t>
      </w:r>
      <w:bookmarkEnd w:id="5"/>
      <w:r w:rsidRPr="00397913">
        <w:rPr>
          <w:rFonts w:ascii="Times New Roman" w:hAnsi="Times New Roman"/>
          <w:sz w:val="20"/>
          <w:szCs w:val="20"/>
          <w:lang w:eastAsia="zh-CN"/>
        </w:rPr>
        <w:t>where the UE detects a DCI format 0_0 or a DCI format 0_1 scheduling the PUSCH transmission.</w:t>
      </w:r>
    </w:p>
    <w:p w14:paraId="75EA2747" w14:textId="77777777" w:rsidR="00727F05" w:rsidRPr="00727F05" w:rsidRDefault="00727F05" w:rsidP="00727F05">
      <w:pPr>
        <w:pStyle w:val="ListParagraph"/>
        <w:rPr>
          <w:rFonts w:ascii="Times New Roman" w:hAnsi="Times New Roman"/>
          <w:sz w:val="20"/>
          <w:szCs w:val="20"/>
          <w:lang w:eastAsia="zh-CN"/>
        </w:rPr>
      </w:pPr>
    </w:p>
    <w:p w14:paraId="04AE99FC" w14:textId="4D6F9A41" w:rsidR="00727F05" w:rsidRPr="00727F05" w:rsidRDefault="00727F05" w:rsidP="00727F05">
      <w:pPr>
        <w:pStyle w:val="BodyText"/>
        <w:rPr>
          <w:rFonts w:ascii="Times New Roman"/>
        </w:rPr>
      </w:pPr>
      <w:r w:rsidRPr="00727F05">
        <w:rPr>
          <w:rFonts w:ascii="Times New Roman"/>
        </w:rPr>
        <w:t>A similar text proposal for type 2 HARQ codebook, Section 9.1.3.2 of 38.213 is provided below:</w:t>
      </w:r>
    </w:p>
    <w:p w14:paraId="39560607" w14:textId="77777777" w:rsidR="00727F05" w:rsidRPr="00397913" w:rsidRDefault="00727F05" w:rsidP="00526B76">
      <w:pPr>
        <w:pStyle w:val="ListParagraph"/>
        <w:numPr>
          <w:ilvl w:val="0"/>
          <w:numId w:val="28"/>
        </w:numPr>
        <w:rPr>
          <w:rFonts w:ascii="Times New Roman" w:hAnsi="Times New Roman"/>
          <w:sz w:val="20"/>
          <w:szCs w:val="20"/>
          <w:lang w:eastAsia="zh-CN"/>
        </w:rPr>
      </w:pPr>
      <w:r w:rsidRPr="00397913">
        <w:rPr>
          <w:rFonts w:ascii="Times New Roman" w:hAnsi="Times New Roman"/>
          <w:sz w:val="20"/>
          <w:szCs w:val="20"/>
          <w:lang w:eastAsia="zh-CN"/>
        </w:rPr>
        <w:t xml:space="preserve">A UE does not multiplex in a PUSCH transmission HARQ-ACK information that is in response to PDSCH reception or SPS PDSCH release scheduled by DCI format 1_0 or DCI format 1_1 that the UE detects in a PDCCH monitoring occasion that </w:t>
      </w:r>
      <w:r w:rsidRPr="00397913">
        <w:rPr>
          <w:rFonts w:ascii="Times New Roman" w:hAnsi="Times New Roman"/>
          <w:strike/>
          <w:color w:val="FF0000"/>
          <w:sz w:val="20"/>
          <w:szCs w:val="20"/>
          <w:u w:val="single"/>
          <w:lang w:eastAsia="zh-CN"/>
        </w:rPr>
        <w:t>is</w:t>
      </w:r>
      <w:r w:rsidRPr="00397913">
        <w:rPr>
          <w:rFonts w:ascii="Times New Roman" w:hAnsi="Times New Roman"/>
          <w:color w:val="FF0000"/>
          <w:sz w:val="20"/>
          <w:szCs w:val="20"/>
          <w:u w:val="single"/>
          <w:lang w:eastAsia="zh-CN"/>
        </w:rPr>
        <w:t xml:space="preserve"> starts</w:t>
      </w:r>
      <w:r w:rsidRPr="00397913">
        <w:rPr>
          <w:rFonts w:ascii="Times New Roman" w:hAnsi="Times New Roman"/>
          <w:color w:val="FF0000"/>
          <w:sz w:val="20"/>
          <w:szCs w:val="20"/>
          <w:lang w:eastAsia="zh-CN"/>
        </w:rPr>
        <w:t xml:space="preserve"> </w:t>
      </w:r>
      <w:r w:rsidRPr="00397913">
        <w:rPr>
          <w:rFonts w:ascii="Times New Roman" w:hAnsi="Times New Roman"/>
          <w:sz w:val="20"/>
          <w:szCs w:val="20"/>
          <w:lang w:eastAsia="zh-CN"/>
        </w:rPr>
        <w:t>after a PDCCH monitoring occasion where the UE detects a DCI format 0_0 or a DCI format 0_1 scheduling the PUSCH transmission.</w:t>
      </w:r>
    </w:p>
    <w:p w14:paraId="282C2BDE" w14:textId="37B2A772" w:rsidR="00727F05" w:rsidRPr="00727F05" w:rsidRDefault="00727F05" w:rsidP="00727F05">
      <w:pPr>
        <w:rPr>
          <w:b/>
          <w:lang w:eastAsia="zh-CN"/>
        </w:rPr>
      </w:pPr>
      <w:r w:rsidRPr="00727F05">
        <w:rPr>
          <w:b/>
          <w:lang w:eastAsia="zh-CN"/>
        </w:rPr>
        <w:t>Proposal</w:t>
      </w:r>
      <w:r>
        <w:rPr>
          <w:b/>
          <w:lang w:eastAsia="zh-CN"/>
        </w:rPr>
        <w:t xml:space="preserve"> 2</w:t>
      </w:r>
      <w:r w:rsidRPr="00727F05">
        <w:rPr>
          <w:b/>
          <w:lang w:eastAsia="zh-CN"/>
        </w:rPr>
        <w:t>:</w:t>
      </w:r>
    </w:p>
    <w:p w14:paraId="76EE69A8" w14:textId="1250BCDE" w:rsidR="00727F05" w:rsidRPr="004971EA" w:rsidRDefault="00727F05" w:rsidP="00526B76">
      <w:pPr>
        <w:pStyle w:val="ListParagraph"/>
        <w:numPr>
          <w:ilvl w:val="0"/>
          <w:numId w:val="28"/>
        </w:numPr>
        <w:rPr>
          <w:lang w:eastAsia="zh-CN"/>
        </w:rPr>
      </w:pPr>
      <w:r>
        <w:rPr>
          <w:lang w:eastAsia="zh-CN"/>
        </w:rPr>
        <w:t xml:space="preserve">Adopt </w:t>
      </w:r>
      <w:r w:rsidRPr="0066717C">
        <w:rPr>
          <w:rFonts w:cs="Arial"/>
        </w:rPr>
        <w:t xml:space="preserve">following change in the paragraphs of </w:t>
      </w:r>
      <w:r w:rsidR="00E6797D">
        <w:rPr>
          <w:rFonts w:cs="Arial"/>
        </w:rPr>
        <w:t xml:space="preserve">TS </w:t>
      </w:r>
      <w:r w:rsidRPr="0066717C">
        <w:rPr>
          <w:rFonts w:cs="Arial"/>
        </w:rPr>
        <w:t>38.213, subclauses 9.1.2.2 and 9.1.3.2</w:t>
      </w:r>
      <w:r>
        <w:rPr>
          <w:rFonts w:cs="Arial"/>
          <w:bCs/>
        </w:rPr>
        <w:t>:</w:t>
      </w:r>
    </w:p>
    <w:p w14:paraId="3E6A5C67" w14:textId="77777777" w:rsidR="004971EA" w:rsidRPr="004971EA" w:rsidRDefault="004971EA" w:rsidP="004971EA">
      <w:pPr>
        <w:pStyle w:val="ListParagraph"/>
        <w:rPr>
          <w:lang w:eastAsia="zh-CN"/>
        </w:rPr>
      </w:pPr>
    </w:p>
    <w:tbl>
      <w:tblPr>
        <w:tblStyle w:val="TableGrid"/>
        <w:tblW w:w="0" w:type="auto"/>
        <w:tblInd w:w="454" w:type="dxa"/>
        <w:tblLook w:val="04A0" w:firstRow="1" w:lastRow="0" w:firstColumn="1" w:lastColumn="0" w:noHBand="0" w:noVBand="1"/>
      </w:tblPr>
      <w:tblGrid>
        <w:gridCol w:w="8909"/>
      </w:tblGrid>
      <w:tr w:rsidR="004971EA" w14:paraId="6CD71515" w14:textId="77777777" w:rsidTr="004971EA">
        <w:tc>
          <w:tcPr>
            <w:tcW w:w="8909" w:type="dxa"/>
          </w:tcPr>
          <w:p w14:paraId="589560A9" w14:textId="77777777" w:rsidR="004971EA" w:rsidRPr="007119A8" w:rsidRDefault="004971EA" w:rsidP="004971EA">
            <w:pPr>
              <w:rPr>
                <w:sz w:val="20"/>
              </w:rPr>
            </w:pPr>
            <w:r w:rsidRPr="007119A8">
              <w:rPr>
                <w:sz w:val="20"/>
                <w:highlight w:val="yellow"/>
              </w:rPr>
              <w:t>---------------------------------</w:t>
            </w:r>
            <w:r w:rsidRPr="007119A8">
              <w:rPr>
                <w:sz w:val="20"/>
                <w:highlight w:val="yellow"/>
              </w:rPr>
              <w:tab/>
              <w:t>Start of text proposal to TS 38.213</w:t>
            </w:r>
            <w:r w:rsidRPr="007119A8">
              <w:rPr>
                <w:sz w:val="20"/>
                <w:highlight w:val="yellow"/>
              </w:rPr>
              <w:tab/>
              <w:t>------------------------------------------</w:t>
            </w:r>
          </w:p>
          <w:p w14:paraId="75AA1865" w14:textId="77777777" w:rsidR="004971EA" w:rsidRPr="007119A8" w:rsidRDefault="004971EA" w:rsidP="004971EA">
            <w:pPr>
              <w:rPr>
                <w:rFonts w:ascii="Arial" w:hAnsi="Arial" w:cs="Arial"/>
                <w:b/>
                <w:bCs/>
                <w:iCs/>
                <w:szCs w:val="26"/>
                <w:lang w:eastAsia="zh-CN"/>
              </w:rPr>
            </w:pPr>
            <w:r w:rsidRPr="007119A8">
              <w:rPr>
                <w:b/>
              </w:rPr>
              <w:t>9</w:t>
            </w:r>
            <w:r w:rsidRPr="007119A8">
              <w:rPr>
                <w:rFonts w:hint="eastAsia"/>
                <w:b/>
              </w:rPr>
              <w:t>.</w:t>
            </w:r>
            <w:r w:rsidRPr="007119A8">
              <w:rPr>
                <w:b/>
              </w:rPr>
              <w:t>1.2.2</w:t>
            </w:r>
            <w:r w:rsidRPr="007119A8">
              <w:rPr>
                <w:rFonts w:hint="eastAsia"/>
                <w:b/>
              </w:rPr>
              <w:tab/>
            </w:r>
            <w:r w:rsidRPr="007119A8">
              <w:rPr>
                <w:b/>
              </w:rPr>
              <w:t>Type-1 HARQ-ACK codebook in physical uplink shared channel</w:t>
            </w:r>
          </w:p>
          <w:p w14:paraId="1976D534" w14:textId="76D3814F" w:rsidR="004971EA" w:rsidRDefault="004971EA" w:rsidP="004971EA">
            <w:pPr>
              <w:rPr>
                <w:i/>
              </w:rPr>
            </w:pPr>
            <w:r w:rsidRPr="007119A8">
              <w:rPr>
                <w:i/>
                <w:lang w:eastAsia="zh-CN"/>
              </w:rPr>
              <w:t>&lt;U</w:t>
            </w:r>
            <w:r w:rsidRPr="007119A8">
              <w:rPr>
                <w:rFonts w:hint="eastAsia"/>
                <w:i/>
                <w:lang w:eastAsia="zh-CN"/>
              </w:rPr>
              <w:t xml:space="preserve">nchanged </w:t>
            </w:r>
            <w:r w:rsidRPr="007119A8">
              <w:rPr>
                <w:i/>
                <w:lang w:eastAsia="zh-CN"/>
              </w:rPr>
              <w:t>text is omitted&gt;</w:t>
            </w:r>
            <w:r w:rsidRPr="007119A8">
              <w:rPr>
                <w:i/>
              </w:rPr>
              <w:t xml:space="preserve"> </w:t>
            </w:r>
          </w:p>
          <w:p w14:paraId="2B149FD3" w14:textId="5C313033" w:rsidR="00192EBF" w:rsidRPr="00192EBF" w:rsidRDefault="00192EBF" w:rsidP="00192EBF">
            <w:pPr>
              <w:pStyle w:val="BodyText"/>
              <w:rPr>
                <w:rFonts w:ascii="Times New Roman"/>
                <w:sz w:val="20"/>
              </w:rPr>
            </w:pPr>
            <w:r w:rsidRPr="00192EBF">
              <w:rPr>
                <w:rFonts w:ascii="Times New Roman"/>
                <w:sz w:val="20"/>
              </w:rPr>
              <w:t>“…</w:t>
            </w:r>
            <w:r>
              <w:rPr>
                <w:rFonts w:ascii="Times New Roman"/>
                <w:sz w:val="20"/>
              </w:rPr>
              <w:t xml:space="preserve"> </w:t>
            </w:r>
            <w:r w:rsidRPr="00192EBF">
              <w:rPr>
                <w:rFonts w:ascii="Times New Roman"/>
                <w:sz w:val="20"/>
              </w:rPr>
              <w:t xml:space="preserve">the UE detects in a PDCCH monitoring occasion that </w:t>
            </w:r>
            <w:r w:rsidRPr="00192EBF">
              <w:rPr>
                <w:rFonts w:ascii="Times New Roman"/>
                <w:strike/>
                <w:color w:val="FF0000"/>
                <w:sz w:val="20"/>
                <w:u w:val="single"/>
              </w:rPr>
              <w:t>is</w:t>
            </w:r>
            <w:r w:rsidRPr="00192EBF">
              <w:rPr>
                <w:rFonts w:ascii="Times New Roman"/>
                <w:color w:val="FF0000"/>
                <w:sz w:val="20"/>
                <w:u w:val="single"/>
              </w:rPr>
              <w:t xml:space="preserve"> starts</w:t>
            </w:r>
            <w:r w:rsidRPr="00192EBF">
              <w:rPr>
                <w:rFonts w:ascii="Times New Roman"/>
                <w:color w:val="FF0000"/>
                <w:sz w:val="20"/>
              </w:rPr>
              <w:t xml:space="preserve"> </w:t>
            </w:r>
            <w:r w:rsidRPr="00192EBF">
              <w:rPr>
                <w:rFonts w:ascii="Times New Roman"/>
                <w:sz w:val="20"/>
              </w:rPr>
              <w:t xml:space="preserve">after a PDCCH monitoring occasion </w:t>
            </w:r>
            <w:r w:rsidRPr="00192EBF">
              <w:rPr>
                <w:rFonts w:ascii="Times New Roman"/>
                <w:sz w:val="20"/>
              </w:rPr>
              <w:t>…</w:t>
            </w:r>
            <w:r w:rsidRPr="00192EBF">
              <w:rPr>
                <w:rFonts w:ascii="Times New Roman"/>
                <w:sz w:val="20"/>
              </w:rPr>
              <w:t>.</w:t>
            </w:r>
            <w:r w:rsidRPr="00192EBF">
              <w:rPr>
                <w:rFonts w:ascii="Times New Roman"/>
                <w:sz w:val="20"/>
              </w:rPr>
              <w:t>”</w:t>
            </w:r>
            <w:r w:rsidRPr="00192EBF">
              <w:rPr>
                <w:rFonts w:ascii="Times New Roman"/>
                <w:sz w:val="20"/>
              </w:rPr>
              <w:t>.</w:t>
            </w:r>
          </w:p>
          <w:p w14:paraId="20B7EBDB" w14:textId="77777777" w:rsidR="004971EA" w:rsidRPr="007119A8" w:rsidRDefault="004971EA" w:rsidP="004971EA">
            <w:pPr>
              <w:rPr>
                <w:i/>
              </w:rPr>
            </w:pPr>
            <w:r w:rsidRPr="007119A8">
              <w:rPr>
                <w:i/>
                <w:lang w:eastAsia="zh-CN"/>
              </w:rPr>
              <w:t>&lt;U</w:t>
            </w:r>
            <w:r w:rsidRPr="007119A8">
              <w:rPr>
                <w:rFonts w:hint="eastAsia"/>
                <w:i/>
                <w:lang w:eastAsia="zh-CN"/>
              </w:rPr>
              <w:t xml:space="preserve">nchanged </w:t>
            </w:r>
            <w:r w:rsidRPr="007119A8">
              <w:rPr>
                <w:i/>
                <w:lang w:eastAsia="zh-CN"/>
              </w:rPr>
              <w:t>text is omitted&gt;</w:t>
            </w:r>
            <w:r w:rsidRPr="007119A8">
              <w:rPr>
                <w:i/>
              </w:rPr>
              <w:t xml:space="preserve"> </w:t>
            </w:r>
          </w:p>
          <w:p w14:paraId="4AE004B4" w14:textId="77777777" w:rsidR="004971EA" w:rsidRPr="007119A8" w:rsidRDefault="004971EA" w:rsidP="004971EA">
            <w:pPr>
              <w:rPr>
                <w:b/>
                <w:lang w:eastAsia="zh-CN"/>
              </w:rPr>
            </w:pPr>
            <w:r w:rsidRPr="007119A8">
              <w:rPr>
                <w:b/>
              </w:rPr>
              <w:t>9</w:t>
            </w:r>
            <w:r w:rsidRPr="007119A8">
              <w:rPr>
                <w:rFonts w:hint="eastAsia"/>
                <w:b/>
              </w:rPr>
              <w:t>.</w:t>
            </w:r>
            <w:r w:rsidRPr="007119A8">
              <w:rPr>
                <w:b/>
              </w:rPr>
              <w:t>1.3.2</w:t>
            </w:r>
            <w:r w:rsidRPr="007119A8">
              <w:rPr>
                <w:rFonts w:hint="eastAsia"/>
                <w:b/>
              </w:rPr>
              <w:tab/>
            </w:r>
            <w:r w:rsidRPr="007119A8">
              <w:rPr>
                <w:b/>
              </w:rPr>
              <w:t>Type-2 HARQ-ACK codebook in physical uplink shared channel</w:t>
            </w:r>
          </w:p>
          <w:p w14:paraId="0F21468F" w14:textId="3C8C5D6B" w:rsidR="004971EA" w:rsidRDefault="004971EA" w:rsidP="004971EA">
            <w:pPr>
              <w:rPr>
                <w:i/>
              </w:rPr>
            </w:pPr>
            <w:r w:rsidRPr="007119A8">
              <w:rPr>
                <w:i/>
                <w:lang w:eastAsia="zh-CN"/>
              </w:rPr>
              <w:t>&lt;U</w:t>
            </w:r>
            <w:r w:rsidRPr="007119A8">
              <w:rPr>
                <w:rFonts w:hint="eastAsia"/>
                <w:i/>
                <w:lang w:eastAsia="zh-CN"/>
              </w:rPr>
              <w:t xml:space="preserve">nchanged </w:t>
            </w:r>
            <w:r w:rsidRPr="007119A8">
              <w:rPr>
                <w:i/>
                <w:lang w:eastAsia="zh-CN"/>
              </w:rPr>
              <w:t>text is omitted&gt;</w:t>
            </w:r>
            <w:r w:rsidRPr="007119A8">
              <w:rPr>
                <w:i/>
              </w:rPr>
              <w:t xml:space="preserve"> </w:t>
            </w:r>
          </w:p>
          <w:p w14:paraId="6FE8AAA9" w14:textId="72FD3545" w:rsidR="00192EBF" w:rsidRPr="00192EBF" w:rsidRDefault="00192EBF" w:rsidP="00192EBF">
            <w:pPr>
              <w:pStyle w:val="BodyText"/>
              <w:rPr>
                <w:rFonts w:ascii="Times New Roman"/>
                <w:sz w:val="20"/>
              </w:rPr>
            </w:pPr>
            <w:r w:rsidRPr="00192EBF">
              <w:rPr>
                <w:rFonts w:ascii="Times New Roman"/>
                <w:sz w:val="20"/>
              </w:rPr>
              <w:t>“…</w:t>
            </w:r>
            <w:r w:rsidRPr="00192EBF">
              <w:rPr>
                <w:rFonts w:ascii="Times New Roman"/>
                <w:sz w:val="20"/>
              </w:rPr>
              <w:t xml:space="preserve"> the UE detects in a PDCCH monitoring occasion that </w:t>
            </w:r>
            <w:r w:rsidRPr="00192EBF">
              <w:rPr>
                <w:rFonts w:ascii="Times New Roman"/>
                <w:strike/>
                <w:color w:val="FF0000"/>
                <w:sz w:val="20"/>
                <w:u w:val="single"/>
              </w:rPr>
              <w:t>is</w:t>
            </w:r>
            <w:r w:rsidRPr="00192EBF">
              <w:rPr>
                <w:rFonts w:ascii="Times New Roman"/>
                <w:color w:val="FF0000"/>
                <w:sz w:val="20"/>
                <w:u w:val="single"/>
              </w:rPr>
              <w:t xml:space="preserve"> starts</w:t>
            </w:r>
            <w:r w:rsidRPr="00192EBF">
              <w:rPr>
                <w:rFonts w:ascii="Times New Roman"/>
                <w:color w:val="FF0000"/>
                <w:sz w:val="20"/>
              </w:rPr>
              <w:t xml:space="preserve"> </w:t>
            </w:r>
            <w:r w:rsidRPr="00192EBF">
              <w:rPr>
                <w:rFonts w:ascii="Times New Roman"/>
                <w:sz w:val="20"/>
              </w:rPr>
              <w:t xml:space="preserve">after a PDCCH monitoring occasion </w:t>
            </w:r>
            <w:r w:rsidRPr="00192EBF">
              <w:rPr>
                <w:rFonts w:ascii="Times New Roman"/>
                <w:sz w:val="20"/>
              </w:rPr>
              <w:t>…</w:t>
            </w:r>
            <w:r w:rsidRPr="00192EBF">
              <w:rPr>
                <w:rFonts w:ascii="Times New Roman"/>
                <w:sz w:val="20"/>
              </w:rPr>
              <w:t>.</w:t>
            </w:r>
            <w:r w:rsidRPr="00192EBF">
              <w:rPr>
                <w:rFonts w:ascii="Times New Roman"/>
                <w:sz w:val="20"/>
              </w:rPr>
              <w:t>”</w:t>
            </w:r>
            <w:r w:rsidRPr="00192EBF">
              <w:rPr>
                <w:rFonts w:ascii="Times New Roman"/>
                <w:sz w:val="20"/>
              </w:rPr>
              <w:t>.</w:t>
            </w:r>
          </w:p>
          <w:p w14:paraId="3417502F" w14:textId="77777777" w:rsidR="004971EA" w:rsidRPr="007119A8" w:rsidRDefault="004971EA" w:rsidP="004971EA">
            <w:pPr>
              <w:rPr>
                <w:i/>
              </w:rPr>
            </w:pPr>
            <w:r w:rsidRPr="007119A8">
              <w:rPr>
                <w:i/>
                <w:lang w:eastAsia="zh-CN"/>
              </w:rPr>
              <w:t>&lt;U</w:t>
            </w:r>
            <w:r w:rsidRPr="007119A8">
              <w:rPr>
                <w:rFonts w:hint="eastAsia"/>
                <w:i/>
                <w:lang w:eastAsia="zh-CN"/>
              </w:rPr>
              <w:t xml:space="preserve">nchanged </w:t>
            </w:r>
            <w:r w:rsidRPr="007119A8">
              <w:rPr>
                <w:i/>
                <w:lang w:eastAsia="zh-CN"/>
              </w:rPr>
              <w:t>text is omitted&gt;</w:t>
            </w:r>
            <w:r w:rsidRPr="007119A8">
              <w:rPr>
                <w:i/>
              </w:rPr>
              <w:t xml:space="preserve"> </w:t>
            </w:r>
          </w:p>
          <w:p w14:paraId="0F207FE4" w14:textId="0940C523" w:rsidR="004971EA" w:rsidRDefault="004971EA" w:rsidP="0011568B">
            <w:pPr>
              <w:rPr>
                <w:lang w:eastAsia="zh-CN"/>
              </w:rPr>
            </w:pPr>
            <w:proofErr w:type="gramStart"/>
            <w:r w:rsidRPr="004971EA">
              <w:rPr>
                <w:sz w:val="20"/>
                <w:highlight w:val="yellow"/>
              </w:rPr>
              <w:t>------------------------------------------  End</w:t>
            </w:r>
            <w:proofErr w:type="gramEnd"/>
            <w:r w:rsidRPr="004971EA">
              <w:rPr>
                <w:sz w:val="20"/>
                <w:highlight w:val="yellow"/>
              </w:rPr>
              <w:t xml:space="preserve"> of text proposal ------------------------------------------</w:t>
            </w:r>
          </w:p>
        </w:tc>
      </w:tr>
    </w:tbl>
    <w:p w14:paraId="76D8B3A4" w14:textId="77777777" w:rsidR="004971EA" w:rsidRPr="004971EA" w:rsidRDefault="004971EA" w:rsidP="004971EA">
      <w:pPr>
        <w:pStyle w:val="ListParagraph"/>
        <w:rPr>
          <w:lang w:eastAsia="zh-CN"/>
        </w:rPr>
      </w:pPr>
    </w:p>
    <w:p w14:paraId="13CA6E5E" w14:textId="77777777" w:rsidR="00D23A0E" w:rsidRPr="00675335" w:rsidRDefault="00D23A0E" w:rsidP="00D23A0E">
      <w:pPr>
        <w:pStyle w:val="Heading2"/>
      </w:pPr>
      <w:r w:rsidRPr="008D1A6D">
        <w:t>PUCCH slot index for PDSCH slot aggregation</w:t>
      </w:r>
    </w:p>
    <w:p w14:paraId="43BCFA7C" w14:textId="20D389B2" w:rsidR="00F71C43" w:rsidRPr="00F71C43" w:rsidRDefault="00F71C43" w:rsidP="00F71C43">
      <w:pPr>
        <w:rPr>
          <w:rFonts w:ascii="Times New Roman"/>
        </w:rPr>
      </w:pPr>
      <w:r w:rsidRPr="00F71C43">
        <w:rPr>
          <w:rFonts w:ascii="Times New Roman"/>
        </w:rPr>
        <w:t>The following proposal suggest a simple change to resolve the HARQ-ACK transmission for multi-slot transmission of PDSCH.</w:t>
      </w:r>
    </w:p>
    <w:p w14:paraId="2646E56A" w14:textId="77777777" w:rsidR="00073334" w:rsidRDefault="00073334" w:rsidP="00E96B1F">
      <w:pPr>
        <w:spacing w:after="180" w:line="240" w:lineRule="auto"/>
        <w:rPr>
          <w:rFonts w:eastAsia="Calibri"/>
          <w:b/>
          <w:szCs w:val="20"/>
          <w:lang w:val="en-GB"/>
        </w:rPr>
      </w:pPr>
    </w:p>
    <w:p w14:paraId="2023981C" w14:textId="345B1BD1" w:rsidR="002D61E3" w:rsidRDefault="002D61E3" w:rsidP="00E96B1F">
      <w:pPr>
        <w:spacing w:after="180" w:line="240" w:lineRule="auto"/>
        <w:rPr>
          <w:rFonts w:eastAsia="Calibri"/>
          <w:b/>
          <w:szCs w:val="20"/>
          <w:lang w:val="en-GB"/>
        </w:rPr>
      </w:pPr>
      <w:r w:rsidRPr="002D61E3">
        <w:rPr>
          <w:rFonts w:eastAsia="Calibri"/>
          <w:b/>
          <w:szCs w:val="20"/>
          <w:lang w:val="en-GB"/>
        </w:rPr>
        <w:lastRenderedPageBreak/>
        <w:t xml:space="preserve">Proposal </w:t>
      </w:r>
      <w:r w:rsidR="009D7D20">
        <w:rPr>
          <w:rFonts w:eastAsia="Calibri"/>
          <w:b/>
          <w:szCs w:val="20"/>
          <w:lang w:val="en-GB"/>
        </w:rPr>
        <w:t>3</w:t>
      </w:r>
      <w:r w:rsidRPr="002D61E3">
        <w:rPr>
          <w:rFonts w:eastAsia="Calibri"/>
          <w:b/>
          <w:szCs w:val="20"/>
          <w:lang w:val="en-GB"/>
        </w:rPr>
        <w:t>:</w:t>
      </w:r>
    </w:p>
    <w:p w14:paraId="1BB8550E" w14:textId="6552653C" w:rsidR="002D61E3" w:rsidRPr="0011568B" w:rsidRDefault="002D61E3" w:rsidP="00526B76">
      <w:pPr>
        <w:pStyle w:val="ListParagraph"/>
        <w:numPr>
          <w:ilvl w:val="0"/>
          <w:numId w:val="28"/>
        </w:numPr>
        <w:spacing w:after="180" w:line="240" w:lineRule="auto"/>
        <w:rPr>
          <w:rFonts w:eastAsia="Calibri"/>
          <w:b/>
          <w:szCs w:val="20"/>
          <w:lang w:val="en-GB"/>
        </w:rPr>
      </w:pPr>
      <w:r>
        <w:rPr>
          <w:rFonts w:cs="Arial"/>
        </w:rPr>
        <w:t xml:space="preserve">Adopt the </w:t>
      </w:r>
      <w:r w:rsidRPr="0023667B">
        <w:rPr>
          <w:rFonts w:cs="Arial"/>
        </w:rPr>
        <w:t>following TP for</w:t>
      </w:r>
      <w:r>
        <w:rPr>
          <w:rFonts w:cs="Arial"/>
        </w:rPr>
        <w:t xml:space="preserve"> </w:t>
      </w:r>
      <w:r w:rsidR="00F01C7A">
        <w:rPr>
          <w:rFonts w:cs="Arial"/>
        </w:rPr>
        <w:t xml:space="preserve">subclause </w:t>
      </w:r>
      <w:r>
        <w:rPr>
          <w:rFonts w:cs="Arial"/>
        </w:rPr>
        <w:t xml:space="preserve">9.2.3 of </w:t>
      </w:r>
      <w:r w:rsidR="00073334">
        <w:rPr>
          <w:rFonts w:cs="Arial"/>
        </w:rPr>
        <w:t xml:space="preserve">TS </w:t>
      </w:r>
      <w:r>
        <w:rPr>
          <w:rFonts w:cs="Arial"/>
        </w:rPr>
        <w:t>38.213</w:t>
      </w:r>
    </w:p>
    <w:tbl>
      <w:tblPr>
        <w:tblStyle w:val="TableGrid"/>
        <w:tblW w:w="0" w:type="auto"/>
        <w:tblInd w:w="360" w:type="dxa"/>
        <w:tblLook w:val="04A0" w:firstRow="1" w:lastRow="0" w:firstColumn="1" w:lastColumn="0" w:noHBand="0" w:noVBand="1"/>
      </w:tblPr>
      <w:tblGrid>
        <w:gridCol w:w="9269"/>
      </w:tblGrid>
      <w:tr w:rsidR="0011568B" w14:paraId="5094BACF" w14:textId="77777777" w:rsidTr="0011568B">
        <w:tc>
          <w:tcPr>
            <w:tcW w:w="9629" w:type="dxa"/>
          </w:tcPr>
          <w:p w14:paraId="3BA0FDA9" w14:textId="77777777" w:rsidR="0011568B" w:rsidRPr="0011568B" w:rsidRDefault="0011568B" w:rsidP="0011568B">
            <w:pPr>
              <w:rPr>
                <w:sz w:val="20"/>
              </w:rPr>
            </w:pPr>
            <w:r w:rsidRPr="0011568B">
              <w:rPr>
                <w:sz w:val="20"/>
                <w:highlight w:val="yellow"/>
              </w:rPr>
              <w:t>---------------------------------</w:t>
            </w:r>
            <w:r w:rsidRPr="0011568B">
              <w:rPr>
                <w:sz w:val="20"/>
                <w:highlight w:val="yellow"/>
              </w:rPr>
              <w:tab/>
              <w:t>Start of text proposal to TS 38.213</w:t>
            </w:r>
            <w:r w:rsidRPr="0011568B">
              <w:rPr>
                <w:sz w:val="20"/>
                <w:highlight w:val="yellow"/>
              </w:rPr>
              <w:tab/>
              <w:t>------------------------------------------</w:t>
            </w:r>
          </w:p>
          <w:p w14:paraId="2A300693" w14:textId="4159958D" w:rsidR="0011568B" w:rsidRPr="0011568B" w:rsidRDefault="0011568B" w:rsidP="0011568B">
            <w:pPr>
              <w:rPr>
                <w:b/>
                <w:lang w:eastAsia="zh-CN"/>
              </w:rPr>
            </w:pPr>
            <w:r w:rsidRPr="0011568B">
              <w:rPr>
                <w:b/>
              </w:rPr>
              <w:t>9</w:t>
            </w:r>
            <w:r w:rsidRPr="0011568B">
              <w:rPr>
                <w:rFonts w:hint="eastAsia"/>
                <w:b/>
              </w:rPr>
              <w:t>.</w:t>
            </w:r>
            <w:r w:rsidRPr="0011568B">
              <w:rPr>
                <w:b/>
              </w:rPr>
              <w:t>2.3</w:t>
            </w:r>
            <w:r w:rsidRPr="0011568B">
              <w:rPr>
                <w:rFonts w:hint="eastAsia"/>
                <w:b/>
              </w:rPr>
              <w:tab/>
            </w:r>
            <w:r w:rsidRPr="0011568B">
              <w:rPr>
                <w:b/>
              </w:rPr>
              <w:t>UE procedure for reporting HARQ-ACK</w:t>
            </w:r>
          </w:p>
          <w:p w14:paraId="0F790880" w14:textId="444276C3" w:rsidR="0011568B" w:rsidRDefault="0011568B" w:rsidP="0011568B">
            <w:pPr>
              <w:rPr>
                <w:i/>
              </w:rPr>
            </w:pPr>
            <w:r w:rsidRPr="0011568B">
              <w:rPr>
                <w:i/>
                <w:lang w:eastAsia="zh-CN"/>
              </w:rPr>
              <w:t>&lt;U</w:t>
            </w:r>
            <w:r w:rsidRPr="0011568B">
              <w:rPr>
                <w:rFonts w:hint="eastAsia"/>
                <w:i/>
                <w:lang w:eastAsia="zh-CN"/>
              </w:rPr>
              <w:t xml:space="preserve">nchanged </w:t>
            </w:r>
            <w:r w:rsidRPr="0011568B">
              <w:rPr>
                <w:i/>
                <w:lang w:eastAsia="zh-CN"/>
              </w:rPr>
              <w:t>text is omitted&gt;</w:t>
            </w:r>
            <w:r w:rsidRPr="0011568B">
              <w:rPr>
                <w:i/>
              </w:rPr>
              <w:t xml:space="preserve"> </w:t>
            </w:r>
          </w:p>
          <w:p w14:paraId="6B065947" w14:textId="77777777" w:rsidR="0011568B" w:rsidRPr="0011568B" w:rsidRDefault="0011568B" w:rsidP="0011568B">
            <w:pPr>
              <w:spacing w:after="180" w:line="240" w:lineRule="auto"/>
              <w:rPr>
                <w:rFonts w:ascii="Times New Roman" w:eastAsia="Calibri"/>
                <w:sz w:val="20"/>
                <w:szCs w:val="20"/>
                <w:lang w:val="en-GB"/>
              </w:rPr>
            </w:pPr>
            <w:r w:rsidRPr="0011568B">
              <w:rPr>
                <w:rFonts w:ascii="Times New Roman" w:eastAsia="Calibri"/>
                <w:sz w:val="20"/>
                <w:szCs w:val="20"/>
                <w:lang w:val="en-GB"/>
              </w:rPr>
              <w:t>For a SPS PDSCH reception</w:t>
            </w:r>
            <w:r w:rsidRPr="0004213F">
              <w:rPr>
                <w:rFonts w:ascii="Times New Roman" w:eastAsia="Calibri"/>
                <w:sz w:val="20"/>
                <w:szCs w:val="20"/>
                <w:u w:val="single"/>
                <w:lang w:val="en-GB"/>
              </w:rPr>
              <w:t xml:space="preserve"> </w:t>
            </w:r>
            <w:r w:rsidRPr="0004213F">
              <w:rPr>
                <w:rFonts w:ascii="Times New Roman" w:eastAsia="Calibri"/>
                <w:color w:val="FF0000"/>
                <w:sz w:val="20"/>
                <w:szCs w:val="20"/>
                <w:u w:val="single"/>
                <w:lang w:val="en-GB"/>
              </w:rPr>
              <w:t>ending</w:t>
            </w:r>
            <w:r w:rsidRPr="0011568B">
              <w:rPr>
                <w:rFonts w:ascii="Times New Roman" w:eastAsia="Calibri"/>
                <w:sz w:val="20"/>
                <w:szCs w:val="20"/>
                <w:lang w:val="en-GB"/>
              </w:rPr>
              <w:t xml:space="preserve"> in slot </w:t>
            </w:r>
            <w:r w:rsidRPr="00E96B1F">
              <w:rPr>
                <w:rFonts w:ascii="Times New Roman"/>
                <w:noProof/>
                <w:position w:val="-6"/>
                <w:lang w:val="en-GB" w:eastAsia="en-GB"/>
              </w:rPr>
              <w:drawing>
                <wp:inline distT="0" distB="0" distL="0" distR="0" wp14:anchorId="0AC71428" wp14:editId="125CF509">
                  <wp:extent cx="127000" cy="127000"/>
                  <wp:effectExtent l="0" t="0" r="6350" b="6350"/>
                  <wp:docPr id="9" name="Picture 8" descr="cid:image005.png@01D42E43.922323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5.png@01D42E43.922323D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11568B">
              <w:rPr>
                <w:rFonts w:ascii="Times New Roman" w:eastAsia="Calibri"/>
                <w:sz w:val="20"/>
                <w:szCs w:val="20"/>
                <w:lang w:val="en-GB"/>
              </w:rPr>
              <w:t xml:space="preserve">, the UE transmits the PUCCH in slot </w:t>
            </w:r>
            <w:r w:rsidRPr="00E96B1F">
              <w:rPr>
                <w:rFonts w:ascii="Times New Roman"/>
                <w:noProof/>
                <w:position w:val="-6"/>
                <w:lang w:val="en-GB" w:eastAsia="en-GB"/>
              </w:rPr>
              <w:drawing>
                <wp:inline distT="0" distB="0" distL="0" distR="0" wp14:anchorId="13311E15" wp14:editId="5E5BCDDD">
                  <wp:extent cx="325755" cy="198755"/>
                  <wp:effectExtent l="0" t="0" r="0" b="0"/>
                  <wp:docPr id="10" name="Picture 7" descr="cid:image007.png@01D42E43.922323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7.png@01D42E43.922323D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25755" cy="198755"/>
                          </a:xfrm>
                          <a:prstGeom prst="rect">
                            <a:avLst/>
                          </a:prstGeom>
                          <a:noFill/>
                          <a:ln>
                            <a:noFill/>
                          </a:ln>
                        </pic:spPr>
                      </pic:pic>
                    </a:graphicData>
                  </a:graphic>
                </wp:inline>
              </w:drawing>
            </w:r>
            <w:r w:rsidRPr="0011568B">
              <w:rPr>
                <w:rFonts w:ascii="Times" w:eastAsia="Calibri" w:hAnsi="Times" w:cs="Times"/>
                <w:sz w:val="20"/>
                <w:szCs w:val="20"/>
                <w:lang w:val="en-GB"/>
              </w:rPr>
              <w:t xml:space="preserve">where </w:t>
            </w:r>
            <w:r w:rsidRPr="00E96B1F">
              <w:rPr>
                <w:rFonts w:ascii="Times New Roman"/>
                <w:noProof/>
                <w:position w:val="-6"/>
                <w:lang w:val="en-GB" w:eastAsia="en-GB"/>
              </w:rPr>
              <w:drawing>
                <wp:inline distT="0" distB="0" distL="0" distR="0" wp14:anchorId="02F58702" wp14:editId="20490489">
                  <wp:extent cx="127000" cy="198755"/>
                  <wp:effectExtent l="0" t="0" r="6350" b="0"/>
                  <wp:docPr id="11" name="Picture 6" descr="cid:image009.png@01D42E43.922323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9.png@01D42E43.922323D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27000" cy="198755"/>
                          </a:xfrm>
                          <a:prstGeom prst="rect">
                            <a:avLst/>
                          </a:prstGeom>
                          <a:noFill/>
                          <a:ln>
                            <a:noFill/>
                          </a:ln>
                        </pic:spPr>
                      </pic:pic>
                    </a:graphicData>
                  </a:graphic>
                </wp:inline>
              </w:drawing>
            </w:r>
            <w:r w:rsidRPr="0011568B">
              <w:rPr>
                <w:rFonts w:ascii="Times" w:eastAsia="Calibri" w:hAnsi="Times" w:cs="Times"/>
                <w:sz w:val="20"/>
                <w:szCs w:val="20"/>
                <w:lang w:val="en-GB"/>
              </w:rPr>
              <w:t> is provided by the PDSCH-to-HARQ-timing-indicator field in DCI format 1_0 or, if present, in DCI format 1_1 activating the SPS PDSCH reception</w:t>
            </w:r>
            <w:r w:rsidRPr="0011568B">
              <w:rPr>
                <w:rFonts w:ascii="Times New Roman" w:eastAsia="Calibri"/>
                <w:sz w:val="20"/>
                <w:szCs w:val="20"/>
                <w:lang w:val="en-GB"/>
              </w:rPr>
              <w:t xml:space="preserve">. </w:t>
            </w:r>
          </w:p>
          <w:p w14:paraId="6D9BEB35" w14:textId="77777777" w:rsidR="0011568B" w:rsidRPr="0011568B" w:rsidRDefault="0011568B" w:rsidP="0011568B">
            <w:pPr>
              <w:spacing w:after="180" w:line="240" w:lineRule="auto"/>
              <w:rPr>
                <w:rFonts w:ascii="Times New Roman" w:eastAsia="Calibri"/>
                <w:sz w:val="20"/>
                <w:szCs w:val="20"/>
                <w:lang w:val="en-GB"/>
              </w:rPr>
            </w:pPr>
            <w:r w:rsidRPr="0011568B">
              <w:rPr>
                <w:rFonts w:ascii="Times New Roman" w:eastAsia="Calibri"/>
                <w:sz w:val="20"/>
                <w:szCs w:val="20"/>
                <w:lang w:val="en-GB"/>
              </w:rPr>
              <w:t xml:space="preserve">If the UE detects a DCI format 1_1 that does not include a PDSCH-to-HARQ-timing-indicator field and schedules a PDSCH reception or activates a SPS PDSCH reception </w:t>
            </w:r>
            <w:r w:rsidRPr="0004213F">
              <w:rPr>
                <w:rFonts w:ascii="Times New Roman" w:eastAsia="Calibri"/>
                <w:color w:val="FF0000"/>
                <w:sz w:val="20"/>
                <w:szCs w:val="20"/>
                <w:u w:val="single"/>
                <w:lang w:val="en-GB"/>
              </w:rPr>
              <w:t>ending</w:t>
            </w:r>
            <w:r w:rsidRPr="0011568B">
              <w:rPr>
                <w:rFonts w:ascii="Times New Roman" w:eastAsia="Calibri"/>
                <w:sz w:val="20"/>
                <w:szCs w:val="20"/>
                <w:lang w:val="en-GB"/>
              </w:rPr>
              <w:t xml:space="preserve"> in slot </w:t>
            </w:r>
            <w:r w:rsidRPr="00E96B1F">
              <w:rPr>
                <w:noProof/>
                <w:position w:val="-6"/>
                <w:lang w:val="en-GB" w:eastAsia="en-GB"/>
              </w:rPr>
              <w:drawing>
                <wp:inline distT="0" distB="0" distL="0" distR="0" wp14:anchorId="2C3FC714" wp14:editId="25C50370">
                  <wp:extent cx="127000" cy="127000"/>
                  <wp:effectExtent l="0" t="0" r="6350" b="6350"/>
                  <wp:docPr id="12" name="Picture 5" descr="cid:image005.png@01D42E43.922323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5.png@01D42E43.922323D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11568B">
              <w:rPr>
                <w:rFonts w:ascii="Times New Roman" w:eastAsia="Calibri"/>
                <w:sz w:val="20"/>
                <w:szCs w:val="20"/>
                <w:lang w:val="en-GB"/>
              </w:rPr>
              <w:t xml:space="preserve">, the UE provides corresponding HARQ-ACK information in a PUCCH transmission within slot </w:t>
            </w:r>
            <w:r w:rsidRPr="00E96B1F">
              <w:rPr>
                <w:noProof/>
                <w:position w:val="-6"/>
                <w:lang w:val="en-GB"/>
              </w:rPr>
              <w:drawing>
                <wp:inline distT="0" distB="0" distL="0" distR="0" wp14:anchorId="1221A9DF" wp14:editId="307E7CBF">
                  <wp:extent cx="325755" cy="1746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5755" cy="174625"/>
                          </a:xfrm>
                          <a:prstGeom prst="rect">
                            <a:avLst/>
                          </a:prstGeom>
                          <a:noFill/>
                          <a:ln>
                            <a:noFill/>
                          </a:ln>
                        </pic:spPr>
                      </pic:pic>
                    </a:graphicData>
                  </a:graphic>
                </wp:inline>
              </w:drawing>
            </w:r>
            <w:r w:rsidRPr="0011568B">
              <w:rPr>
                <w:rFonts w:ascii="Times New Roman" w:eastAsia="Calibri"/>
                <w:sz w:val="20"/>
                <w:szCs w:val="20"/>
                <w:lang w:val="en-GB"/>
              </w:rPr>
              <w:t> </w:t>
            </w:r>
            <w:r w:rsidRPr="0011568B">
              <w:rPr>
                <w:rFonts w:ascii="Times New Roman" w:eastAsia="Calibri"/>
                <w:sz w:val="20"/>
                <w:szCs w:val="20"/>
                <w:lang w:val="en-GB"/>
              </w:rPr>
              <w:t xml:space="preserve">where </w:t>
            </w:r>
            <w:r w:rsidRPr="00E96B1F">
              <w:rPr>
                <w:noProof/>
                <w:position w:val="-6"/>
                <w:lang w:val="en-GB"/>
              </w:rPr>
              <w:drawing>
                <wp:inline distT="0" distB="0" distL="0" distR="0" wp14:anchorId="7F846FB8" wp14:editId="16BED8DD">
                  <wp:extent cx="111125" cy="174625"/>
                  <wp:effectExtent l="0" t="0" r="317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1125" cy="174625"/>
                          </a:xfrm>
                          <a:prstGeom prst="rect">
                            <a:avLst/>
                          </a:prstGeom>
                          <a:noFill/>
                          <a:ln>
                            <a:noFill/>
                          </a:ln>
                        </pic:spPr>
                      </pic:pic>
                    </a:graphicData>
                  </a:graphic>
                </wp:inline>
              </w:drawing>
            </w:r>
            <w:r w:rsidRPr="0011568B">
              <w:rPr>
                <w:rFonts w:ascii="Times New Roman" w:eastAsia="Calibri"/>
                <w:sz w:val="20"/>
                <w:szCs w:val="20"/>
                <w:lang w:val="en-GB"/>
              </w:rPr>
              <w:t> </w:t>
            </w:r>
            <w:r w:rsidRPr="0011568B">
              <w:rPr>
                <w:rFonts w:ascii="Times New Roman" w:eastAsia="Calibri"/>
                <w:sz w:val="20"/>
                <w:szCs w:val="20"/>
                <w:lang w:val="en-GB"/>
              </w:rPr>
              <w:t xml:space="preserve">is provided by higher layer parameter </w:t>
            </w:r>
            <w:r w:rsidRPr="0011568B">
              <w:rPr>
                <w:rFonts w:ascii="Times New Roman" w:eastAsia="Calibri"/>
                <w:i/>
                <w:iCs/>
                <w:sz w:val="20"/>
                <w:szCs w:val="20"/>
                <w:lang w:val="en-GB"/>
              </w:rPr>
              <w:t>dl-</w:t>
            </w:r>
            <w:proofErr w:type="spellStart"/>
            <w:r w:rsidRPr="0011568B">
              <w:rPr>
                <w:rFonts w:ascii="Times New Roman" w:eastAsia="Calibri"/>
                <w:i/>
                <w:iCs/>
                <w:sz w:val="20"/>
                <w:szCs w:val="20"/>
                <w:lang w:val="en-GB"/>
              </w:rPr>
              <w:t>DataToUL</w:t>
            </w:r>
            <w:proofErr w:type="spellEnd"/>
            <w:r w:rsidRPr="0011568B">
              <w:rPr>
                <w:rFonts w:ascii="Times New Roman" w:eastAsia="Calibri"/>
                <w:i/>
                <w:iCs/>
                <w:sz w:val="20"/>
                <w:szCs w:val="20"/>
                <w:lang w:val="en-GB"/>
              </w:rPr>
              <w:t>-ACK</w:t>
            </w:r>
            <w:r w:rsidRPr="0011568B">
              <w:rPr>
                <w:rFonts w:ascii="Times New Roman" w:eastAsia="Calibri"/>
                <w:sz w:val="20"/>
                <w:szCs w:val="20"/>
                <w:lang w:val="en-GB"/>
              </w:rPr>
              <w:t>.</w:t>
            </w:r>
          </w:p>
          <w:p w14:paraId="119B382F" w14:textId="77777777" w:rsidR="0011568B" w:rsidRPr="0011568B" w:rsidRDefault="0011568B" w:rsidP="0011568B">
            <w:pPr>
              <w:rPr>
                <w:lang w:val="en-GB" w:eastAsia="zh-CN"/>
              </w:rPr>
            </w:pPr>
            <w:r w:rsidRPr="0011568B">
              <w:rPr>
                <w:rFonts w:ascii="Times New Roman" w:eastAsia="Calibri"/>
                <w:sz w:val="20"/>
                <w:szCs w:val="20"/>
                <w:lang w:val="en-GB"/>
              </w:rPr>
              <w:t>With reference to slots for PUCCH transmissions, if the UE detects a DCI format 1_0 or a DCI format 1_1 scheduling a PDSCH reception</w:t>
            </w:r>
            <w:r w:rsidRPr="0004213F">
              <w:rPr>
                <w:rFonts w:ascii="Times New Roman" w:eastAsia="Calibri"/>
                <w:sz w:val="20"/>
                <w:szCs w:val="20"/>
                <w:lang w:val="en-GB"/>
              </w:rPr>
              <w:t xml:space="preserve"> </w:t>
            </w:r>
            <w:r w:rsidRPr="0004213F">
              <w:rPr>
                <w:rFonts w:ascii="Times New Roman" w:eastAsia="Calibri"/>
                <w:color w:val="FF0000"/>
                <w:sz w:val="20"/>
                <w:szCs w:val="20"/>
                <w:u w:val="single"/>
                <w:lang w:val="en-GB"/>
              </w:rPr>
              <w:t>ending</w:t>
            </w:r>
            <w:r w:rsidRPr="0011568B">
              <w:rPr>
                <w:rFonts w:ascii="Times New Roman" w:eastAsia="Calibri"/>
                <w:color w:val="FF0000"/>
                <w:sz w:val="20"/>
                <w:szCs w:val="20"/>
                <w:lang w:val="en-GB"/>
              </w:rPr>
              <w:t xml:space="preserve"> </w:t>
            </w:r>
            <w:r w:rsidRPr="0011568B">
              <w:rPr>
                <w:rFonts w:ascii="Times New Roman" w:eastAsia="Calibri"/>
                <w:sz w:val="20"/>
                <w:szCs w:val="20"/>
                <w:lang w:val="en-GB"/>
              </w:rPr>
              <w:t xml:space="preserve">in slot </w:t>
            </w:r>
            <w:r w:rsidRPr="00E96B1F">
              <w:rPr>
                <w:noProof/>
                <w:position w:val="-6"/>
                <w:lang w:val="en-GB" w:eastAsia="en-GB"/>
              </w:rPr>
              <w:drawing>
                <wp:inline distT="0" distB="0" distL="0" distR="0" wp14:anchorId="329242DE" wp14:editId="301C1B69">
                  <wp:extent cx="111125" cy="111125"/>
                  <wp:effectExtent l="0" t="0" r="3175" b="3175"/>
                  <wp:docPr id="15" name="Picture 4" descr="cid:image015.png@01D42E43.922323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15.png@01D42E43.922323D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11125" cy="111125"/>
                          </a:xfrm>
                          <a:prstGeom prst="rect">
                            <a:avLst/>
                          </a:prstGeom>
                          <a:noFill/>
                          <a:ln>
                            <a:noFill/>
                          </a:ln>
                        </pic:spPr>
                      </pic:pic>
                    </a:graphicData>
                  </a:graphic>
                </wp:inline>
              </w:drawing>
            </w:r>
            <w:r w:rsidRPr="0011568B">
              <w:rPr>
                <w:rFonts w:ascii="Times New Roman" w:eastAsia="Calibri"/>
                <w:sz w:val="20"/>
                <w:szCs w:val="20"/>
                <w:lang w:val="en-GB"/>
              </w:rPr>
              <w:t> </w:t>
            </w:r>
            <w:r w:rsidRPr="0011568B">
              <w:rPr>
                <w:rFonts w:ascii="Times New Roman" w:eastAsia="Calibri"/>
                <w:sz w:val="20"/>
                <w:szCs w:val="20"/>
                <w:lang w:val="en-GB"/>
              </w:rPr>
              <w:t xml:space="preserve">or if the UE detects a DCI format 1_0 indicating a SPS PDSCH release through a PDCCH reception </w:t>
            </w:r>
            <w:r w:rsidRPr="0004213F">
              <w:rPr>
                <w:rFonts w:ascii="Times New Roman" w:eastAsia="Calibri"/>
                <w:color w:val="FF0000"/>
                <w:sz w:val="20"/>
                <w:szCs w:val="20"/>
                <w:u w:val="single"/>
                <w:lang w:val="en-GB"/>
              </w:rPr>
              <w:t>ending</w:t>
            </w:r>
            <w:r w:rsidRPr="0011568B">
              <w:rPr>
                <w:rFonts w:ascii="Times New Roman" w:eastAsia="Calibri"/>
                <w:sz w:val="20"/>
                <w:szCs w:val="20"/>
                <w:lang w:val="en-GB"/>
              </w:rPr>
              <w:t xml:space="preserve"> in slot </w:t>
            </w:r>
            <w:r w:rsidRPr="00E96B1F">
              <w:rPr>
                <w:noProof/>
                <w:position w:val="-6"/>
                <w:lang w:val="en-GB" w:eastAsia="en-GB"/>
              </w:rPr>
              <w:drawing>
                <wp:inline distT="0" distB="0" distL="0" distR="0" wp14:anchorId="4154600A" wp14:editId="5CF531C1">
                  <wp:extent cx="111125" cy="111125"/>
                  <wp:effectExtent l="0" t="0" r="3175" b="3175"/>
                  <wp:docPr id="16" name="Picture 3" descr="cid:image015.png@01D42E43.922323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15.png@01D42E43.922323D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11125" cy="111125"/>
                          </a:xfrm>
                          <a:prstGeom prst="rect">
                            <a:avLst/>
                          </a:prstGeom>
                          <a:noFill/>
                          <a:ln>
                            <a:noFill/>
                          </a:ln>
                        </pic:spPr>
                      </pic:pic>
                    </a:graphicData>
                  </a:graphic>
                </wp:inline>
              </w:drawing>
            </w:r>
            <w:r w:rsidRPr="0011568B">
              <w:rPr>
                <w:rFonts w:ascii="Times New Roman" w:eastAsia="Calibri"/>
                <w:sz w:val="20"/>
                <w:szCs w:val="20"/>
                <w:lang w:val="en-GB"/>
              </w:rPr>
              <w:t xml:space="preserve">, the UE provides </w:t>
            </w:r>
            <w:r w:rsidRPr="0011568B">
              <w:rPr>
                <w:rFonts w:ascii="Times New Roman" w:eastAsia="Calibri"/>
                <w:sz w:val="20"/>
                <w:szCs w:val="20"/>
                <w:lang w:val="en-GB"/>
              </w:rPr>
              <w:t>…</w:t>
            </w:r>
            <w:r w:rsidRPr="0011568B">
              <w:rPr>
                <w:rFonts w:ascii="Times New Roman" w:eastAsia="Calibri"/>
                <w:sz w:val="20"/>
                <w:szCs w:val="20"/>
                <w:lang w:val="en-GB"/>
              </w:rPr>
              <w:t>.</w:t>
            </w:r>
            <w:r w:rsidRPr="0011568B">
              <w:rPr>
                <w:rFonts w:ascii="Times New Roman" w:eastAsia="Calibri"/>
                <w:sz w:val="20"/>
                <w:szCs w:val="20"/>
                <w:lang w:val="en-GB"/>
              </w:rPr>
              <w:t>   </w:t>
            </w:r>
          </w:p>
          <w:p w14:paraId="06B8C591" w14:textId="77777777" w:rsidR="0011568B" w:rsidRPr="0011568B" w:rsidRDefault="0011568B" w:rsidP="0011568B">
            <w:pPr>
              <w:rPr>
                <w:i/>
              </w:rPr>
            </w:pPr>
            <w:r w:rsidRPr="0011568B">
              <w:rPr>
                <w:i/>
                <w:lang w:eastAsia="zh-CN"/>
              </w:rPr>
              <w:t>&lt;U</w:t>
            </w:r>
            <w:r w:rsidRPr="0011568B">
              <w:rPr>
                <w:rFonts w:hint="eastAsia"/>
                <w:i/>
                <w:lang w:eastAsia="zh-CN"/>
              </w:rPr>
              <w:t xml:space="preserve">nchanged </w:t>
            </w:r>
            <w:r w:rsidRPr="0011568B">
              <w:rPr>
                <w:i/>
                <w:lang w:eastAsia="zh-CN"/>
              </w:rPr>
              <w:t>text is omitted&gt;</w:t>
            </w:r>
            <w:r w:rsidRPr="0011568B">
              <w:rPr>
                <w:i/>
              </w:rPr>
              <w:t xml:space="preserve"> </w:t>
            </w:r>
          </w:p>
          <w:p w14:paraId="344184E9" w14:textId="682DAA48" w:rsidR="0004213F" w:rsidRPr="0004213F" w:rsidRDefault="0011568B" w:rsidP="0011568B">
            <w:pPr>
              <w:rPr>
                <w:sz w:val="20"/>
                <w:highlight w:val="yellow"/>
              </w:rPr>
            </w:pPr>
            <w:proofErr w:type="gramStart"/>
            <w:r w:rsidRPr="0011568B">
              <w:rPr>
                <w:sz w:val="20"/>
                <w:highlight w:val="yellow"/>
              </w:rPr>
              <w:t>------------------------------------------  End</w:t>
            </w:r>
            <w:proofErr w:type="gramEnd"/>
            <w:r w:rsidRPr="0011568B">
              <w:rPr>
                <w:sz w:val="20"/>
                <w:highlight w:val="yellow"/>
              </w:rPr>
              <w:t xml:space="preserve"> of text proposal ------------------------------------------</w:t>
            </w:r>
          </w:p>
        </w:tc>
      </w:tr>
    </w:tbl>
    <w:p w14:paraId="0CA9B10E" w14:textId="7ACBCB5E" w:rsidR="002A3A49" w:rsidRPr="0004213F" w:rsidRDefault="002A3A49" w:rsidP="0004213F">
      <w:pPr>
        <w:rPr>
          <w:rFonts w:ascii="Times New Roman"/>
          <w:lang w:eastAsia="zh-CN"/>
        </w:rPr>
      </w:pPr>
    </w:p>
    <w:p w14:paraId="0F6B4BAC" w14:textId="77777777" w:rsidR="00D65EED" w:rsidRDefault="00D65EED" w:rsidP="00D65EED">
      <w:pPr>
        <w:pStyle w:val="Heading2"/>
      </w:pPr>
      <w:r>
        <w:t>OCC index for PUCCH resources before dedicated RRC</w:t>
      </w:r>
    </w:p>
    <w:p w14:paraId="2242BD62" w14:textId="77777777" w:rsidR="00D65EED" w:rsidRDefault="00D65EED" w:rsidP="00D65EED">
      <w:pPr>
        <w:rPr>
          <w:rFonts w:ascii="Times New Roman"/>
          <w:lang w:val="en-GB" w:eastAsia="zh-CN"/>
        </w:rPr>
      </w:pPr>
      <w:r w:rsidRPr="001501E6">
        <w:rPr>
          <w:rFonts w:ascii="Times New Roman"/>
          <w:lang w:val="en-GB" w:eastAsia="zh-CN"/>
        </w:rPr>
        <w:t>All the parameters for PUCCH resources before dedicated RRC signalling are specified except the OCC index of PUCCH resources based on PUCCH format 1. From our perspective adopt</w:t>
      </w:r>
      <w:r>
        <w:rPr>
          <w:rFonts w:ascii="Times New Roman"/>
          <w:lang w:val="en-GB" w:eastAsia="zh-CN"/>
        </w:rPr>
        <w:t>ing</w:t>
      </w:r>
      <w:r w:rsidRPr="001501E6">
        <w:rPr>
          <w:rFonts w:ascii="Times New Roman"/>
          <w:lang w:val="en-GB" w:eastAsia="zh-CN"/>
        </w:rPr>
        <w:t xml:space="preserve"> a default value for the OCC index for all the format 1 PUCC</w:t>
      </w:r>
      <w:r>
        <w:rPr>
          <w:rFonts w:ascii="Times New Roman"/>
          <w:lang w:val="en-GB" w:eastAsia="zh-CN"/>
        </w:rPr>
        <w:t>H</w:t>
      </w:r>
      <w:r w:rsidRPr="001501E6">
        <w:rPr>
          <w:rFonts w:ascii="Times New Roman"/>
          <w:lang w:val="en-GB" w:eastAsia="zh-CN"/>
        </w:rPr>
        <w:t xml:space="preserve"> resources </w:t>
      </w:r>
      <w:r>
        <w:rPr>
          <w:rFonts w:ascii="Times New Roman"/>
          <w:lang w:val="en-GB" w:eastAsia="zh-CN"/>
        </w:rPr>
        <w:t>is sufficient and there is no apparent need for additional complexity. Therefore, we propose the following:</w:t>
      </w:r>
    </w:p>
    <w:p w14:paraId="75681F68" w14:textId="142732C5" w:rsidR="00D65EED" w:rsidRDefault="00D65EED" w:rsidP="00D65EED">
      <w:pPr>
        <w:spacing w:after="180" w:line="240" w:lineRule="auto"/>
        <w:rPr>
          <w:rFonts w:eastAsia="Calibri"/>
          <w:b/>
          <w:szCs w:val="20"/>
          <w:lang w:val="en-GB"/>
        </w:rPr>
      </w:pPr>
      <w:r w:rsidRPr="002D61E3">
        <w:rPr>
          <w:rFonts w:eastAsia="Calibri"/>
          <w:b/>
          <w:szCs w:val="20"/>
          <w:lang w:val="en-GB"/>
        </w:rPr>
        <w:t xml:space="preserve">Proposal </w:t>
      </w:r>
      <w:r w:rsidR="00CE4358">
        <w:rPr>
          <w:rFonts w:eastAsia="Calibri"/>
          <w:b/>
          <w:szCs w:val="20"/>
          <w:lang w:val="en-GB"/>
        </w:rPr>
        <w:t>4</w:t>
      </w:r>
      <w:r w:rsidRPr="002D61E3">
        <w:rPr>
          <w:rFonts w:eastAsia="Calibri"/>
          <w:b/>
          <w:szCs w:val="20"/>
          <w:lang w:val="en-GB"/>
        </w:rPr>
        <w:t>:</w:t>
      </w:r>
    </w:p>
    <w:p w14:paraId="3689CB93" w14:textId="77777777" w:rsidR="00D65EED" w:rsidRPr="002A3A49" w:rsidRDefault="00D65EED" w:rsidP="00D65EED">
      <w:pPr>
        <w:pStyle w:val="ListParagraph"/>
        <w:numPr>
          <w:ilvl w:val="0"/>
          <w:numId w:val="28"/>
        </w:numPr>
        <w:rPr>
          <w:rFonts w:ascii="Times New Roman" w:hAnsi="Times New Roman"/>
          <w:lang w:val="en-GB" w:eastAsia="zh-CN"/>
        </w:rPr>
      </w:pPr>
      <w:r>
        <w:rPr>
          <w:rFonts w:cs="Arial"/>
        </w:rPr>
        <w:t>Adopt the OCC index = 0 for PUCCH format 1 resources before dedicated RRC</w:t>
      </w:r>
    </w:p>
    <w:p w14:paraId="5F53845E" w14:textId="77777777" w:rsidR="00D65EED" w:rsidRDefault="00D65EED" w:rsidP="00D65EED">
      <w:pPr>
        <w:pStyle w:val="Heading2"/>
      </w:pPr>
      <w:r>
        <w:t>Multi-slot PUCCH overlapping with a single/multi-slot PUCCH</w:t>
      </w:r>
    </w:p>
    <w:p w14:paraId="2209EC4F" w14:textId="77777777" w:rsidR="00D65EED" w:rsidRPr="00261B97" w:rsidRDefault="00D65EED" w:rsidP="00D65EED">
      <w:pPr>
        <w:rPr>
          <w:rFonts w:ascii="Times New Roman"/>
          <w:szCs w:val="20"/>
        </w:rPr>
      </w:pPr>
      <w:r w:rsidRPr="00261B97">
        <w:rPr>
          <w:rFonts w:ascii="Times New Roman"/>
          <w:szCs w:val="20"/>
        </w:rPr>
        <w:t xml:space="preserve">Different </w:t>
      </w:r>
      <w:r>
        <w:rPr>
          <w:rFonts w:ascii="Times New Roman"/>
          <w:szCs w:val="20"/>
        </w:rPr>
        <w:t xml:space="preserve">overlapping cases for UL transmissions were considered and the corresponding UE behavior for determining the eventual transmission was identified. However, the UE behavior is still unspecified when a multi-slot PUCCH overlaps with another multi-slot PUCCH or a single slot PUCCH. Consider the following agreements for Rel-15. </w:t>
      </w:r>
      <w:proofErr w:type="gramStart"/>
      <w:r>
        <w:rPr>
          <w:rFonts w:ascii="Times New Roman"/>
          <w:szCs w:val="20"/>
        </w:rPr>
        <w:t>It is clear that the</w:t>
      </w:r>
      <w:proofErr w:type="gramEnd"/>
      <w:r>
        <w:rPr>
          <w:rFonts w:ascii="Times New Roman"/>
          <w:szCs w:val="20"/>
        </w:rPr>
        <w:t xml:space="preserve"> multi-slot PUCCH is prioritized over PUSCH.</w:t>
      </w:r>
    </w:p>
    <w:p w14:paraId="71BB4439" w14:textId="77777777" w:rsidR="00D65EED" w:rsidRPr="00890F67" w:rsidRDefault="00D65EED" w:rsidP="00D65EED">
      <w:pPr>
        <w:rPr>
          <w:b/>
          <w:szCs w:val="20"/>
        </w:rPr>
      </w:pPr>
      <w:r w:rsidRPr="00890F67">
        <w:rPr>
          <w:b/>
          <w:szCs w:val="20"/>
          <w:highlight w:val="green"/>
        </w:rPr>
        <w:t>Agreements (RAN1#93):</w:t>
      </w:r>
    </w:p>
    <w:p w14:paraId="38354162" w14:textId="77777777" w:rsidR="00D65EED" w:rsidRDefault="00D65EED" w:rsidP="00D65EED">
      <w:pPr>
        <w:numPr>
          <w:ilvl w:val="1"/>
          <w:numId w:val="29"/>
        </w:numPr>
        <w:spacing w:after="0" w:line="240" w:lineRule="auto"/>
        <w:rPr>
          <w:szCs w:val="20"/>
          <w:lang w:eastAsia="zh-CN"/>
        </w:rPr>
      </w:pPr>
      <w:r w:rsidRPr="00967468">
        <w:rPr>
          <w:szCs w:val="20"/>
        </w:rPr>
        <w:t>At least for Dec drop, when multi-slot PUCCH repetition overlap with single/multi-slot PU</w:t>
      </w:r>
      <w:r>
        <w:rPr>
          <w:szCs w:val="20"/>
        </w:rPr>
        <w:t>S</w:t>
      </w:r>
      <w:r w:rsidRPr="00967468">
        <w:rPr>
          <w:szCs w:val="20"/>
        </w:rPr>
        <w:t>CH repetition in time, d</w:t>
      </w:r>
      <w:r w:rsidRPr="00967468">
        <w:rPr>
          <w:szCs w:val="20"/>
          <w:lang w:eastAsia="zh-CN"/>
        </w:rPr>
        <w:t>ropping PUSCH without deferral in overlapping slots if the timeline requirement within overlapping slots is met; otherwise; it is considered as the error case for overlapping slots</w:t>
      </w:r>
    </w:p>
    <w:p w14:paraId="6E1A1E0C" w14:textId="77777777" w:rsidR="00D65EED" w:rsidRDefault="00D65EED" w:rsidP="00D65EED">
      <w:pPr>
        <w:spacing w:after="0" w:line="240" w:lineRule="auto"/>
        <w:rPr>
          <w:b/>
          <w:szCs w:val="20"/>
          <w:lang w:eastAsia="zh-CN"/>
        </w:rPr>
      </w:pPr>
    </w:p>
    <w:p w14:paraId="7AFF9D34" w14:textId="77777777" w:rsidR="00D65EED" w:rsidRPr="000F119C" w:rsidRDefault="00D65EED" w:rsidP="00D65EED">
      <w:pPr>
        <w:rPr>
          <w:rFonts w:ascii="Times New Roman"/>
          <w:szCs w:val="20"/>
        </w:rPr>
      </w:pPr>
      <w:r w:rsidRPr="000F119C">
        <w:rPr>
          <w:rFonts w:ascii="Times New Roman"/>
          <w:szCs w:val="20"/>
          <w:lang w:eastAsia="zh-CN"/>
        </w:rPr>
        <w:t xml:space="preserve">For consistency, we </w:t>
      </w:r>
      <w:r>
        <w:rPr>
          <w:rFonts w:ascii="Times New Roman"/>
          <w:szCs w:val="20"/>
          <w:lang w:eastAsia="zh-CN"/>
        </w:rPr>
        <w:t xml:space="preserve">adopt the same principle for overlapping </w:t>
      </w:r>
      <w:r>
        <w:rPr>
          <w:rFonts w:ascii="Times New Roman"/>
          <w:szCs w:val="20"/>
        </w:rPr>
        <w:t>when a multi-slot PUCCH overlaps with a single slot PUCCH by prioritizing multi-slot PUCCH. In case of overlapping with another multi-slot PUCCH, it is preferred to prioritize one of them, assuming the highest priority for UCI including HARQ-ACK feedback, followed by SR and CSI. Therefore, we propose the following:</w:t>
      </w:r>
    </w:p>
    <w:p w14:paraId="3B3ED4FE" w14:textId="4D40DD8A" w:rsidR="00D65EED" w:rsidRPr="009A18A5" w:rsidRDefault="00D65EED" w:rsidP="00D65EED">
      <w:pPr>
        <w:spacing w:after="0" w:line="240" w:lineRule="auto"/>
        <w:rPr>
          <w:b/>
          <w:szCs w:val="20"/>
          <w:lang w:eastAsia="zh-CN"/>
        </w:rPr>
      </w:pPr>
      <w:r w:rsidRPr="009A18A5">
        <w:rPr>
          <w:b/>
          <w:szCs w:val="20"/>
          <w:lang w:eastAsia="zh-CN"/>
        </w:rPr>
        <w:lastRenderedPageBreak/>
        <w:t xml:space="preserve">Proposal </w:t>
      </w:r>
      <w:r w:rsidR="00CE4358">
        <w:rPr>
          <w:b/>
          <w:szCs w:val="20"/>
          <w:lang w:eastAsia="zh-CN"/>
        </w:rPr>
        <w:t>5</w:t>
      </w:r>
      <w:r w:rsidRPr="009A18A5">
        <w:rPr>
          <w:b/>
          <w:szCs w:val="20"/>
          <w:lang w:eastAsia="zh-CN"/>
        </w:rPr>
        <w:t>:</w:t>
      </w:r>
    </w:p>
    <w:p w14:paraId="747DECE9" w14:textId="6C60D83E" w:rsidR="00D65EED" w:rsidRDefault="00D65EED" w:rsidP="00D65EED">
      <w:pPr>
        <w:numPr>
          <w:ilvl w:val="1"/>
          <w:numId w:val="29"/>
        </w:numPr>
        <w:spacing w:after="0" w:line="240" w:lineRule="auto"/>
        <w:rPr>
          <w:szCs w:val="20"/>
          <w:lang w:eastAsia="zh-CN"/>
        </w:rPr>
      </w:pPr>
      <w:r>
        <w:rPr>
          <w:szCs w:val="20"/>
        </w:rPr>
        <w:t>W</w:t>
      </w:r>
      <w:r w:rsidRPr="00967468">
        <w:rPr>
          <w:szCs w:val="20"/>
        </w:rPr>
        <w:t xml:space="preserve">hen </w:t>
      </w:r>
      <w:r>
        <w:rPr>
          <w:szCs w:val="20"/>
        </w:rPr>
        <w:t xml:space="preserve">a </w:t>
      </w:r>
      <w:r w:rsidRPr="00967468">
        <w:rPr>
          <w:szCs w:val="20"/>
        </w:rPr>
        <w:t>multi-slot PUCCH repetition overlap</w:t>
      </w:r>
      <w:r>
        <w:rPr>
          <w:szCs w:val="20"/>
        </w:rPr>
        <w:t>s</w:t>
      </w:r>
      <w:r w:rsidRPr="00967468">
        <w:rPr>
          <w:szCs w:val="20"/>
        </w:rPr>
        <w:t xml:space="preserve"> with </w:t>
      </w:r>
      <w:r>
        <w:rPr>
          <w:szCs w:val="20"/>
        </w:rPr>
        <w:t xml:space="preserve">another </w:t>
      </w:r>
      <w:r w:rsidRPr="00967468">
        <w:rPr>
          <w:szCs w:val="20"/>
        </w:rPr>
        <w:t>multi-slot PU</w:t>
      </w:r>
      <w:r>
        <w:rPr>
          <w:szCs w:val="20"/>
        </w:rPr>
        <w:t>C</w:t>
      </w:r>
      <w:r w:rsidRPr="00967468">
        <w:rPr>
          <w:szCs w:val="20"/>
        </w:rPr>
        <w:t>CH repetition in time</w:t>
      </w:r>
      <w:r w:rsidR="001B47EF">
        <w:rPr>
          <w:szCs w:val="20"/>
        </w:rPr>
        <w:t xml:space="preserve"> in a slot</w:t>
      </w:r>
      <w:r w:rsidRPr="00967468">
        <w:rPr>
          <w:szCs w:val="20"/>
        </w:rPr>
        <w:t xml:space="preserve">, </w:t>
      </w:r>
      <w:r>
        <w:rPr>
          <w:szCs w:val="20"/>
        </w:rPr>
        <w:t xml:space="preserve">the </w:t>
      </w:r>
      <w:r w:rsidRPr="00967468">
        <w:rPr>
          <w:szCs w:val="20"/>
          <w:lang w:eastAsia="zh-CN"/>
        </w:rPr>
        <w:t>PU</w:t>
      </w:r>
      <w:r>
        <w:rPr>
          <w:szCs w:val="20"/>
          <w:lang w:eastAsia="zh-CN"/>
        </w:rPr>
        <w:t>CCH</w:t>
      </w:r>
      <w:r w:rsidRPr="00967468">
        <w:rPr>
          <w:szCs w:val="20"/>
          <w:lang w:eastAsia="zh-CN"/>
        </w:rPr>
        <w:t xml:space="preserve"> </w:t>
      </w:r>
      <w:r>
        <w:rPr>
          <w:szCs w:val="20"/>
          <w:lang w:eastAsia="zh-CN"/>
        </w:rPr>
        <w:t xml:space="preserve">with lower priority UCI is dropped </w:t>
      </w:r>
      <w:r w:rsidRPr="00967468">
        <w:rPr>
          <w:szCs w:val="20"/>
          <w:lang w:eastAsia="zh-CN"/>
        </w:rPr>
        <w:t xml:space="preserve">without deferral in </w:t>
      </w:r>
      <w:r>
        <w:rPr>
          <w:szCs w:val="20"/>
          <w:lang w:eastAsia="zh-CN"/>
        </w:rPr>
        <w:t xml:space="preserve">the </w:t>
      </w:r>
      <w:r w:rsidRPr="00967468">
        <w:rPr>
          <w:szCs w:val="20"/>
          <w:lang w:eastAsia="zh-CN"/>
        </w:rPr>
        <w:t xml:space="preserve">overlapping slot if the timeline requirement </w:t>
      </w:r>
      <w:r>
        <w:rPr>
          <w:szCs w:val="20"/>
          <w:lang w:eastAsia="zh-CN"/>
        </w:rPr>
        <w:t xml:space="preserve">for UCI multiplexing in </w:t>
      </w:r>
      <w:r w:rsidRPr="00967468">
        <w:rPr>
          <w:szCs w:val="20"/>
          <w:lang w:eastAsia="zh-CN"/>
        </w:rPr>
        <w:t>overlapping slot is met; otherwise;</w:t>
      </w:r>
      <w:r>
        <w:rPr>
          <w:szCs w:val="20"/>
          <w:lang w:eastAsia="zh-CN"/>
        </w:rPr>
        <w:t xml:space="preserve"> it is not expected to transmit from the PUCCH resources in the </w:t>
      </w:r>
      <w:r w:rsidRPr="00967468">
        <w:rPr>
          <w:szCs w:val="20"/>
          <w:lang w:eastAsia="zh-CN"/>
        </w:rPr>
        <w:t>overlapping slot</w:t>
      </w:r>
      <w:r>
        <w:rPr>
          <w:szCs w:val="20"/>
          <w:lang w:eastAsia="zh-CN"/>
        </w:rPr>
        <w:t>.</w:t>
      </w:r>
    </w:p>
    <w:p w14:paraId="1DF6A247" w14:textId="77777777" w:rsidR="00D65EED" w:rsidRDefault="00D65EED" w:rsidP="00D65EED">
      <w:pPr>
        <w:numPr>
          <w:ilvl w:val="2"/>
          <w:numId w:val="29"/>
        </w:numPr>
        <w:spacing w:after="0" w:line="240" w:lineRule="auto"/>
        <w:rPr>
          <w:szCs w:val="20"/>
          <w:lang w:eastAsia="zh-CN"/>
        </w:rPr>
      </w:pPr>
      <w:r>
        <w:rPr>
          <w:szCs w:val="20"/>
          <w:lang w:eastAsia="zh-CN"/>
        </w:rPr>
        <w:t>The highest priority is associated to UCI including HARQ-ACK, followed by SR and CSI.</w:t>
      </w:r>
    </w:p>
    <w:p w14:paraId="19BC4C8C" w14:textId="77777777" w:rsidR="00D65EED" w:rsidRDefault="00D65EED" w:rsidP="00D65EED">
      <w:pPr>
        <w:spacing w:after="0" w:line="240" w:lineRule="auto"/>
        <w:ind w:left="1260"/>
        <w:rPr>
          <w:szCs w:val="20"/>
          <w:lang w:eastAsia="zh-CN"/>
        </w:rPr>
      </w:pPr>
    </w:p>
    <w:p w14:paraId="67D146A9" w14:textId="7D5552A1" w:rsidR="00D65EED" w:rsidRPr="009A18A5" w:rsidRDefault="00D65EED" w:rsidP="00D65EED">
      <w:pPr>
        <w:spacing w:after="0" w:line="240" w:lineRule="auto"/>
        <w:rPr>
          <w:b/>
          <w:szCs w:val="20"/>
          <w:lang w:eastAsia="zh-CN"/>
        </w:rPr>
      </w:pPr>
      <w:r w:rsidRPr="009A18A5">
        <w:rPr>
          <w:b/>
          <w:szCs w:val="20"/>
          <w:lang w:eastAsia="zh-CN"/>
        </w:rPr>
        <w:t xml:space="preserve">Proposal </w:t>
      </w:r>
      <w:r w:rsidR="00CE4358">
        <w:rPr>
          <w:b/>
          <w:szCs w:val="20"/>
          <w:lang w:eastAsia="zh-CN"/>
        </w:rPr>
        <w:t>6</w:t>
      </w:r>
      <w:r w:rsidRPr="009A18A5">
        <w:rPr>
          <w:b/>
          <w:szCs w:val="20"/>
          <w:lang w:eastAsia="zh-CN"/>
        </w:rPr>
        <w:t>:</w:t>
      </w:r>
    </w:p>
    <w:p w14:paraId="7ACE5AFC" w14:textId="473481D2" w:rsidR="00E6797D" w:rsidRDefault="00D65EED" w:rsidP="00E6797D">
      <w:pPr>
        <w:numPr>
          <w:ilvl w:val="1"/>
          <w:numId w:val="29"/>
        </w:numPr>
        <w:spacing w:after="0" w:line="240" w:lineRule="auto"/>
        <w:rPr>
          <w:szCs w:val="20"/>
          <w:lang w:eastAsia="zh-CN"/>
        </w:rPr>
      </w:pPr>
      <w:r>
        <w:rPr>
          <w:szCs w:val="20"/>
        </w:rPr>
        <w:t>W</w:t>
      </w:r>
      <w:r w:rsidRPr="00967468">
        <w:rPr>
          <w:szCs w:val="20"/>
        </w:rPr>
        <w:t xml:space="preserve">hen </w:t>
      </w:r>
      <w:r>
        <w:rPr>
          <w:szCs w:val="20"/>
        </w:rPr>
        <w:t xml:space="preserve">a </w:t>
      </w:r>
      <w:r w:rsidRPr="00967468">
        <w:rPr>
          <w:szCs w:val="20"/>
        </w:rPr>
        <w:t>multi-slot PUCCH repetition overlap</w:t>
      </w:r>
      <w:r w:rsidR="001B47EF">
        <w:rPr>
          <w:szCs w:val="20"/>
        </w:rPr>
        <w:t>s</w:t>
      </w:r>
      <w:r w:rsidRPr="00967468">
        <w:rPr>
          <w:szCs w:val="20"/>
        </w:rPr>
        <w:t xml:space="preserve"> with </w:t>
      </w:r>
      <w:r>
        <w:rPr>
          <w:szCs w:val="20"/>
        </w:rPr>
        <w:t xml:space="preserve">a single </w:t>
      </w:r>
      <w:r w:rsidRPr="00967468">
        <w:rPr>
          <w:szCs w:val="20"/>
        </w:rPr>
        <w:t>PU</w:t>
      </w:r>
      <w:r>
        <w:rPr>
          <w:szCs w:val="20"/>
        </w:rPr>
        <w:t>C</w:t>
      </w:r>
      <w:r w:rsidRPr="00967468">
        <w:rPr>
          <w:szCs w:val="20"/>
        </w:rPr>
        <w:t xml:space="preserve">CH in time, </w:t>
      </w:r>
      <w:r>
        <w:rPr>
          <w:szCs w:val="20"/>
        </w:rPr>
        <w:t xml:space="preserve">the single slot </w:t>
      </w:r>
      <w:r w:rsidRPr="00967468">
        <w:rPr>
          <w:szCs w:val="20"/>
          <w:lang w:eastAsia="zh-CN"/>
        </w:rPr>
        <w:t>PU</w:t>
      </w:r>
      <w:r>
        <w:rPr>
          <w:szCs w:val="20"/>
          <w:lang w:eastAsia="zh-CN"/>
        </w:rPr>
        <w:t>CCH</w:t>
      </w:r>
      <w:r w:rsidRPr="00967468">
        <w:rPr>
          <w:szCs w:val="20"/>
          <w:lang w:eastAsia="zh-CN"/>
        </w:rPr>
        <w:t xml:space="preserve"> </w:t>
      </w:r>
      <w:r>
        <w:rPr>
          <w:szCs w:val="20"/>
          <w:lang w:eastAsia="zh-CN"/>
        </w:rPr>
        <w:t xml:space="preserve">is dropped </w:t>
      </w:r>
      <w:r w:rsidRPr="00967468">
        <w:rPr>
          <w:szCs w:val="20"/>
          <w:lang w:eastAsia="zh-CN"/>
        </w:rPr>
        <w:t xml:space="preserve">if the timeline requirement </w:t>
      </w:r>
      <w:r>
        <w:rPr>
          <w:szCs w:val="20"/>
          <w:lang w:eastAsia="zh-CN"/>
        </w:rPr>
        <w:t>for the</w:t>
      </w:r>
      <w:r w:rsidRPr="00967468">
        <w:rPr>
          <w:szCs w:val="20"/>
          <w:lang w:eastAsia="zh-CN"/>
        </w:rPr>
        <w:t xml:space="preserve"> overlapping slot</w:t>
      </w:r>
      <w:r>
        <w:rPr>
          <w:szCs w:val="20"/>
          <w:lang w:eastAsia="zh-CN"/>
        </w:rPr>
        <w:t xml:space="preserve"> </w:t>
      </w:r>
      <w:r w:rsidRPr="00967468">
        <w:rPr>
          <w:szCs w:val="20"/>
          <w:lang w:eastAsia="zh-CN"/>
        </w:rPr>
        <w:t>is met; otherwise</w:t>
      </w:r>
      <w:proofErr w:type="gramStart"/>
      <w:r w:rsidRPr="00967468">
        <w:rPr>
          <w:szCs w:val="20"/>
          <w:lang w:eastAsia="zh-CN"/>
        </w:rPr>
        <w:t>;</w:t>
      </w:r>
      <w:r w:rsidRPr="00C74162">
        <w:rPr>
          <w:szCs w:val="20"/>
          <w:lang w:eastAsia="zh-CN"/>
        </w:rPr>
        <w:t xml:space="preserve"> </w:t>
      </w:r>
      <w:r w:rsidRPr="00967468">
        <w:rPr>
          <w:szCs w:val="20"/>
          <w:lang w:eastAsia="zh-CN"/>
        </w:rPr>
        <w:t>;</w:t>
      </w:r>
      <w:proofErr w:type="gramEnd"/>
      <w:r>
        <w:rPr>
          <w:szCs w:val="20"/>
          <w:lang w:eastAsia="zh-CN"/>
        </w:rPr>
        <w:t xml:space="preserve"> it is not expected to transmit from the PUCCH resources in the </w:t>
      </w:r>
      <w:r w:rsidRPr="00967468">
        <w:rPr>
          <w:szCs w:val="20"/>
          <w:lang w:eastAsia="zh-CN"/>
        </w:rPr>
        <w:t>overlapping slot</w:t>
      </w:r>
      <w:r>
        <w:rPr>
          <w:szCs w:val="20"/>
          <w:lang w:eastAsia="zh-CN"/>
        </w:rPr>
        <w:t>.</w:t>
      </w:r>
    </w:p>
    <w:p w14:paraId="77104AB4" w14:textId="77777777" w:rsidR="00CE4358" w:rsidRDefault="00CE4358" w:rsidP="00CE4358">
      <w:pPr>
        <w:pStyle w:val="Heading2"/>
      </w:pPr>
      <w:r>
        <w:t>PUCCH Polar code rate matching</w:t>
      </w:r>
    </w:p>
    <w:p w14:paraId="470ECDBB" w14:textId="77777777" w:rsidR="00CE4358" w:rsidRPr="00E6797D" w:rsidRDefault="00CE4358" w:rsidP="00CE4358">
      <w:pPr>
        <w:rPr>
          <w:rFonts w:ascii="Times New Roman"/>
        </w:rPr>
      </w:pPr>
      <w:r w:rsidRPr="00E6797D">
        <w:rPr>
          <w:rFonts w:ascii="Times New Roman"/>
        </w:rPr>
        <w:t>In RAN1#93, the following agreement was made:</w:t>
      </w:r>
    </w:p>
    <w:p w14:paraId="1DF75FF8" w14:textId="77777777" w:rsidR="00CE4358" w:rsidRPr="00E6797D" w:rsidRDefault="00CE4358" w:rsidP="00CE4358">
      <w:pPr>
        <w:spacing w:after="0"/>
        <w:rPr>
          <w:rFonts w:eastAsia="Batang"/>
          <w:b/>
          <w:szCs w:val="24"/>
          <w:lang w:val="en-GB" w:eastAsia="x-none"/>
        </w:rPr>
      </w:pPr>
      <w:r w:rsidRPr="00E6797D">
        <w:rPr>
          <w:rFonts w:eastAsia="Batang"/>
          <w:b/>
          <w:szCs w:val="24"/>
          <w:highlight w:val="green"/>
          <w:lang w:val="en-GB" w:eastAsia="x-none"/>
        </w:rPr>
        <w:t>Agreement (RAN1#93):</w:t>
      </w:r>
      <w:r w:rsidRPr="00E6797D">
        <w:rPr>
          <w:rFonts w:eastAsia="Batang"/>
          <w:b/>
          <w:szCs w:val="24"/>
          <w:lang w:val="en-GB" w:eastAsia="x-none"/>
        </w:rPr>
        <w:t xml:space="preserve"> </w:t>
      </w:r>
    </w:p>
    <w:p w14:paraId="36296930" w14:textId="77777777" w:rsidR="00CE4358" w:rsidRPr="00E6797D" w:rsidRDefault="00CE4358" w:rsidP="00CE4358">
      <w:pPr>
        <w:pStyle w:val="ListParagraph"/>
        <w:numPr>
          <w:ilvl w:val="0"/>
          <w:numId w:val="28"/>
        </w:numPr>
        <w:rPr>
          <w:rFonts w:asciiTheme="minorHAnsi" w:eastAsia="Batang" w:hAnsiTheme="minorHAnsi"/>
          <w:szCs w:val="24"/>
          <w:lang w:val="en-GB" w:eastAsia="x-none"/>
        </w:rPr>
      </w:pPr>
      <w:r w:rsidRPr="00E6797D">
        <w:rPr>
          <w:rFonts w:asciiTheme="minorHAnsi" w:eastAsia="Batang" w:hAnsiTheme="minorHAnsi"/>
          <w:szCs w:val="24"/>
          <w:lang w:val="en-GB" w:eastAsia="x-none"/>
        </w:rPr>
        <w:t>In the determination of E</w:t>
      </w:r>
      <w:r w:rsidRPr="00E6797D">
        <w:rPr>
          <w:rFonts w:asciiTheme="minorHAnsi" w:eastAsia="Batang" w:hAnsiTheme="minorHAnsi"/>
          <w:szCs w:val="24"/>
          <w:vertAlign w:val="subscript"/>
          <w:lang w:val="en-GB" w:eastAsia="x-none"/>
        </w:rPr>
        <w:t>UCI</w:t>
      </w:r>
      <w:r w:rsidRPr="00E6797D">
        <w:rPr>
          <w:rFonts w:asciiTheme="minorHAnsi" w:eastAsia="Batang" w:hAnsiTheme="minorHAnsi"/>
          <w:szCs w:val="24"/>
          <w:lang w:val="en-GB" w:eastAsia="x-none"/>
        </w:rPr>
        <w:t xml:space="preserve">, a UE assumes the number of CRC bits to be 11 when the payload </w:t>
      </w:r>
      <w:r w:rsidRPr="00E6797D">
        <w:rPr>
          <w:rFonts w:asciiTheme="minorHAnsi" w:eastAsia="Batang" w:hAnsiTheme="minorHAnsi"/>
          <w:szCs w:val="20"/>
          <w:lang w:val="en-GB" w:eastAsia="zh-CN"/>
        </w:rPr>
        <w:t>size</w:t>
      </w:r>
      <w:r w:rsidRPr="00E6797D">
        <w:rPr>
          <w:rFonts w:asciiTheme="minorHAnsi" w:hAnsiTheme="minorHAnsi"/>
          <w:noProof/>
          <w:position w:val="-6"/>
          <w:sz w:val="24"/>
          <w:lang w:val="en-GB"/>
        </w:rPr>
        <w:drawing>
          <wp:inline distT="0" distB="0" distL="0" distR="0" wp14:anchorId="7AE0DE10" wp14:editId="1FB3F77D">
            <wp:extent cx="457200" cy="1428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200" cy="142875"/>
                    </a:xfrm>
                    <a:prstGeom prst="rect">
                      <a:avLst/>
                    </a:prstGeom>
                    <a:noFill/>
                    <a:ln>
                      <a:noFill/>
                    </a:ln>
                  </pic:spPr>
                </pic:pic>
              </a:graphicData>
            </a:graphic>
          </wp:inline>
        </w:drawing>
      </w:r>
      <w:r w:rsidRPr="00E6797D">
        <w:rPr>
          <w:rFonts w:asciiTheme="minorHAnsi" w:eastAsia="Batang" w:hAnsiTheme="minorHAnsi"/>
          <w:szCs w:val="24"/>
          <w:lang w:val="en-GB" w:eastAsia="x-none"/>
        </w:rPr>
        <w:t>.</w:t>
      </w:r>
    </w:p>
    <w:p w14:paraId="6DB523D6" w14:textId="16587B83" w:rsidR="00CE4358" w:rsidRDefault="00CE4358" w:rsidP="00CE4358">
      <w:pPr>
        <w:pStyle w:val="ListParagraph"/>
        <w:numPr>
          <w:ilvl w:val="0"/>
          <w:numId w:val="28"/>
        </w:numPr>
        <w:rPr>
          <w:rFonts w:asciiTheme="minorHAnsi" w:eastAsia="Batang" w:hAnsiTheme="minorHAnsi"/>
          <w:szCs w:val="24"/>
          <w:lang w:val="en-GB" w:eastAsia="x-none"/>
        </w:rPr>
      </w:pPr>
      <w:r w:rsidRPr="00D57DAE">
        <w:rPr>
          <w:rFonts w:asciiTheme="minorHAnsi" w:eastAsia="Batang" w:hAnsiTheme="minorHAnsi"/>
          <w:szCs w:val="24"/>
          <w:lang w:val="en-GB" w:eastAsia="x-none"/>
        </w:rPr>
        <w:t>FFS: Further</w:t>
      </w:r>
      <w:r w:rsidRPr="00E6797D">
        <w:rPr>
          <w:rFonts w:asciiTheme="minorHAnsi" w:eastAsia="Batang" w:hAnsiTheme="minorHAnsi"/>
          <w:szCs w:val="24"/>
          <w:lang w:val="en-GB" w:eastAsia="x-none"/>
        </w:rPr>
        <w:t xml:space="preserve"> check if a similar correction is needed to 36.213 to the procedure for selection of PUCCH resource and the dropping of CSI.</w:t>
      </w:r>
    </w:p>
    <w:p w14:paraId="5B8710E1" w14:textId="77777777" w:rsidR="00A05505" w:rsidRPr="00E6797D" w:rsidRDefault="00A05505" w:rsidP="00A05505">
      <w:pPr>
        <w:pStyle w:val="ListParagraph"/>
        <w:rPr>
          <w:rFonts w:asciiTheme="minorHAnsi" w:eastAsia="Batang" w:hAnsiTheme="minorHAnsi"/>
          <w:szCs w:val="24"/>
          <w:lang w:val="en-GB" w:eastAsia="x-none"/>
        </w:rPr>
      </w:pPr>
    </w:p>
    <w:p w14:paraId="592CBAEF" w14:textId="77777777" w:rsidR="00CE4358" w:rsidRPr="00E6797D" w:rsidRDefault="00CE4358" w:rsidP="00CE4358">
      <w:pPr>
        <w:rPr>
          <w:rFonts w:ascii="Times New Roman"/>
        </w:rPr>
      </w:pPr>
      <w:r w:rsidRPr="00E6797D">
        <w:rPr>
          <w:rFonts w:ascii="Times New Roman"/>
          <w:lang w:val="en-GB"/>
        </w:rPr>
        <w:t xml:space="preserve">In the following we propose modification to </w:t>
      </w:r>
      <w:r w:rsidRPr="00E6797D">
        <w:rPr>
          <w:rFonts w:ascii="Times New Roman"/>
        </w:rPr>
        <w:t>TS 38.213 to resolve the remaining open issue.</w:t>
      </w:r>
    </w:p>
    <w:p w14:paraId="240C35C6" w14:textId="57934723" w:rsidR="00CE4358" w:rsidRDefault="00CE4358" w:rsidP="00CE4358">
      <w:pPr>
        <w:spacing w:after="180" w:line="240" w:lineRule="auto"/>
        <w:rPr>
          <w:rFonts w:eastAsia="Calibri"/>
          <w:b/>
          <w:szCs w:val="20"/>
          <w:lang w:val="en-GB"/>
        </w:rPr>
      </w:pPr>
      <w:r>
        <w:t xml:space="preserve">  </w:t>
      </w:r>
      <w:r w:rsidRPr="002D61E3">
        <w:rPr>
          <w:rFonts w:eastAsia="Calibri"/>
          <w:b/>
          <w:szCs w:val="20"/>
          <w:lang w:val="en-GB"/>
        </w:rPr>
        <w:t xml:space="preserve">Proposal </w:t>
      </w:r>
      <w:r w:rsidR="00A05505">
        <w:rPr>
          <w:rFonts w:eastAsia="Calibri"/>
          <w:b/>
          <w:szCs w:val="20"/>
          <w:lang w:val="en-GB"/>
        </w:rPr>
        <w:t>7</w:t>
      </w:r>
      <w:r w:rsidRPr="002D61E3">
        <w:rPr>
          <w:rFonts w:eastAsia="Calibri"/>
          <w:b/>
          <w:szCs w:val="20"/>
          <w:lang w:val="en-GB"/>
        </w:rPr>
        <w:t>:</w:t>
      </w:r>
    </w:p>
    <w:p w14:paraId="0377A355" w14:textId="48C6FA50" w:rsidR="00CE4358" w:rsidRPr="00D57DAE" w:rsidRDefault="00CE4358" w:rsidP="00CE4358">
      <w:pPr>
        <w:pStyle w:val="ListParagraph"/>
        <w:numPr>
          <w:ilvl w:val="0"/>
          <w:numId w:val="30"/>
        </w:numPr>
        <w:spacing w:after="180" w:line="240" w:lineRule="auto"/>
        <w:ind w:left="426"/>
        <w:rPr>
          <w:rFonts w:eastAsia="Calibri"/>
          <w:b/>
          <w:szCs w:val="20"/>
          <w:lang w:val="en-GB"/>
        </w:rPr>
      </w:pPr>
      <w:r w:rsidRPr="00D57DAE">
        <w:rPr>
          <w:rFonts w:cs="Arial"/>
        </w:rPr>
        <w:t xml:space="preserve">Adopt the following TP for </w:t>
      </w:r>
      <w:r w:rsidR="00F01C7A">
        <w:rPr>
          <w:rFonts w:cs="Arial"/>
        </w:rPr>
        <w:t xml:space="preserve">subclauses </w:t>
      </w:r>
      <w:r w:rsidRPr="00D57DAE">
        <w:rPr>
          <w:rFonts w:cs="Arial"/>
        </w:rPr>
        <w:t>9.2.</w:t>
      </w:r>
      <w:r>
        <w:rPr>
          <w:rFonts w:cs="Arial"/>
        </w:rPr>
        <w:t>5.1</w:t>
      </w:r>
      <w:r w:rsidRPr="00D57DAE">
        <w:rPr>
          <w:rFonts w:cs="Arial"/>
        </w:rPr>
        <w:t xml:space="preserve"> </w:t>
      </w:r>
      <w:r>
        <w:rPr>
          <w:rFonts w:cs="Arial"/>
        </w:rPr>
        <w:t xml:space="preserve">and 9.2.5.2 </w:t>
      </w:r>
      <w:r w:rsidRPr="00D57DAE">
        <w:rPr>
          <w:rFonts w:cs="Arial"/>
        </w:rPr>
        <w:t xml:space="preserve">of </w:t>
      </w:r>
      <w:r w:rsidR="00F01C7A">
        <w:rPr>
          <w:rFonts w:cs="Arial"/>
        </w:rPr>
        <w:t xml:space="preserve">TS </w:t>
      </w:r>
      <w:r w:rsidRPr="00D57DAE">
        <w:rPr>
          <w:rFonts w:cs="Arial"/>
        </w:rPr>
        <w:t>38.213</w:t>
      </w:r>
    </w:p>
    <w:tbl>
      <w:tblPr>
        <w:tblStyle w:val="TableGrid"/>
        <w:tblW w:w="0" w:type="auto"/>
        <w:tblInd w:w="426" w:type="dxa"/>
        <w:tblLook w:val="04A0" w:firstRow="1" w:lastRow="0" w:firstColumn="1" w:lastColumn="0" w:noHBand="0" w:noVBand="1"/>
      </w:tblPr>
      <w:tblGrid>
        <w:gridCol w:w="9203"/>
      </w:tblGrid>
      <w:tr w:rsidR="00CE4358" w14:paraId="44FB3CBC" w14:textId="77777777" w:rsidTr="00431D83">
        <w:tc>
          <w:tcPr>
            <w:tcW w:w="9629" w:type="dxa"/>
          </w:tcPr>
          <w:p w14:paraId="11B6DBDA" w14:textId="32439E23" w:rsidR="00AD4738" w:rsidRPr="00AD4738" w:rsidRDefault="00AD4738" w:rsidP="00AD4738">
            <w:pPr>
              <w:autoSpaceDE w:val="0"/>
              <w:autoSpaceDN w:val="0"/>
              <w:adjustRightInd w:val="0"/>
              <w:snapToGrid w:val="0"/>
              <w:spacing w:after="120" w:line="240" w:lineRule="auto"/>
              <w:jc w:val="both"/>
              <w:rPr>
                <w:rFonts w:ascii="Times New Roman" w:eastAsia="SimSun" w:hAnsi="Times New Roman" w:cs="Times New Roman"/>
                <w:sz w:val="20"/>
              </w:rPr>
            </w:pPr>
            <w:r w:rsidRPr="00AD4738">
              <w:rPr>
                <w:rFonts w:ascii="Times New Roman" w:eastAsia="SimSun" w:hAnsi="Times New Roman" w:cs="Times New Roman"/>
                <w:sz w:val="20"/>
                <w:highlight w:val="yellow"/>
              </w:rPr>
              <w:t>----------------------------------</w:t>
            </w:r>
            <w:r w:rsidRPr="00AD4738">
              <w:rPr>
                <w:rFonts w:ascii="Times New Roman" w:eastAsia="SimSun" w:hAnsi="Times New Roman" w:cs="Times New Roman"/>
                <w:sz w:val="20"/>
                <w:highlight w:val="yellow"/>
              </w:rPr>
              <w:tab/>
              <w:t>Start of text proposal</w:t>
            </w:r>
            <w:r w:rsidRPr="00AD4738">
              <w:rPr>
                <w:rFonts w:ascii="Times New Roman" w:eastAsia="SimSun" w:hAnsi="Times New Roman" w:cs="Times New Roman"/>
                <w:sz w:val="20"/>
                <w:highlight w:val="yellow"/>
              </w:rPr>
              <w:tab/>
              <w:t xml:space="preserve"> to TS 38.213</w:t>
            </w:r>
            <w:r w:rsidRPr="00AD4738">
              <w:rPr>
                <w:rFonts w:ascii="Times New Roman" w:eastAsia="SimSun" w:hAnsi="Times New Roman" w:cs="Times New Roman"/>
                <w:sz w:val="20"/>
                <w:highlight w:val="yellow"/>
              </w:rPr>
              <w:tab/>
              <w:t>------------------------------------------</w:t>
            </w:r>
          </w:p>
          <w:p w14:paraId="2F1CE1D6" w14:textId="77777777" w:rsidR="00AD4738" w:rsidRPr="00AD4738" w:rsidRDefault="00AD4738" w:rsidP="00AD4738">
            <w:pPr>
              <w:autoSpaceDE w:val="0"/>
              <w:autoSpaceDN w:val="0"/>
              <w:adjustRightInd w:val="0"/>
              <w:snapToGrid w:val="0"/>
              <w:spacing w:after="120" w:line="240" w:lineRule="auto"/>
              <w:jc w:val="both"/>
              <w:rPr>
                <w:rFonts w:ascii="Times New Roman" w:eastAsia="SimSun" w:hAnsi="Times New Roman" w:cs="Times New Roman"/>
                <w:lang w:eastAsia="zh-CN"/>
              </w:rPr>
            </w:pPr>
            <w:r w:rsidRPr="00AD4738">
              <w:rPr>
                <w:rFonts w:ascii="Arial" w:eastAsia="SimSun" w:hAnsi="Arial" w:cs="Arial"/>
                <w:b/>
                <w:bCs/>
                <w:iCs/>
                <w:szCs w:val="26"/>
                <w:lang w:eastAsia="zh-CN"/>
              </w:rPr>
              <w:t>9.2.5.1</w:t>
            </w:r>
            <w:r w:rsidRPr="00AD4738">
              <w:rPr>
                <w:rFonts w:ascii="Arial" w:eastAsia="SimSun" w:hAnsi="Arial" w:cs="Arial"/>
                <w:b/>
                <w:bCs/>
                <w:iCs/>
                <w:szCs w:val="26"/>
                <w:lang w:eastAsia="zh-CN"/>
              </w:rPr>
              <w:tab/>
              <w:t>UE procedure for multiplexing HARQ-ACK or CSI and SR</w:t>
            </w:r>
          </w:p>
          <w:p w14:paraId="02109C99" w14:textId="77777777" w:rsidR="00AD4738" w:rsidRPr="00AD4738" w:rsidRDefault="00AD4738" w:rsidP="00AD4738">
            <w:pPr>
              <w:autoSpaceDE w:val="0"/>
              <w:autoSpaceDN w:val="0"/>
              <w:adjustRightInd w:val="0"/>
              <w:snapToGrid w:val="0"/>
              <w:spacing w:after="120" w:line="240" w:lineRule="auto"/>
              <w:jc w:val="both"/>
              <w:rPr>
                <w:rFonts w:ascii="Times New Roman" w:eastAsia="SimSun" w:hAnsi="Times New Roman" w:cs="Times New Roman"/>
                <w:i/>
              </w:rPr>
            </w:pPr>
            <w:r w:rsidRPr="00AD4738">
              <w:rPr>
                <w:rFonts w:ascii="Times New Roman" w:eastAsia="SimSun" w:hAnsi="Times New Roman" w:cs="Times New Roman"/>
                <w:i/>
                <w:lang w:eastAsia="zh-CN"/>
              </w:rPr>
              <w:t>&lt;U</w:t>
            </w:r>
            <w:r w:rsidRPr="00AD4738">
              <w:rPr>
                <w:rFonts w:ascii="Times New Roman" w:eastAsia="SimSun" w:hAnsi="Times New Roman" w:cs="Times New Roman" w:hint="eastAsia"/>
                <w:i/>
                <w:lang w:eastAsia="zh-CN"/>
              </w:rPr>
              <w:t xml:space="preserve">nchanged </w:t>
            </w:r>
            <w:r w:rsidRPr="00AD4738">
              <w:rPr>
                <w:rFonts w:ascii="Times New Roman" w:eastAsia="SimSun" w:hAnsi="Times New Roman" w:cs="Times New Roman"/>
                <w:i/>
                <w:lang w:eastAsia="zh-CN"/>
              </w:rPr>
              <w:t>text is omitted&gt;</w:t>
            </w:r>
            <w:r w:rsidRPr="00AD4738">
              <w:rPr>
                <w:rFonts w:ascii="Times New Roman" w:eastAsia="SimSun" w:hAnsi="Times New Roman" w:cs="Times New Roman"/>
                <w:i/>
              </w:rPr>
              <w:t xml:space="preserve"> </w:t>
            </w:r>
          </w:p>
          <w:p w14:paraId="5254427E" w14:textId="77777777" w:rsidR="00AD4738" w:rsidRPr="00AD4738" w:rsidRDefault="00AD4738" w:rsidP="00AD4738">
            <w:pPr>
              <w:autoSpaceDE w:val="0"/>
              <w:autoSpaceDN w:val="0"/>
              <w:adjustRightInd w:val="0"/>
              <w:snapToGrid w:val="0"/>
              <w:spacing w:after="120" w:line="240" w:lineRule="auto"/>
              <w:jc w:val="both"/>
              <w:rPr>
                <w:rFonts w:ascii="Times New Roman" w:eastAsia="SimSun" w:hAnsi="Times New Roman" w:cs="Times New Roman"/>
              </w:rPr>
            </w:pPr>
            <w:r w:rsidRPr="00AD4738">
              <w:rPr>
                <w:rFonts w:ascii="Times New Roman" w:eastAsia="SimSun" w:hAnsi="Times New Roman" w:cs="Times New Roman"/>
              </w:rPr>
              <w:t xml:space="preserve">If a UE transmits </w:t>
            </w:r>
            <w:r w:rsidRPr="00AD4738">
              <w:rPr>
                <w:rFonts w:ascii="Times New Roman" w:eastAsia="SimSun" w:hAnsi="Times New Roman" w:cs="Times New Roman"/>
                <w:position w:val="-10"/>
              </w:rPr>
              <w:object w:dxaOrig="480" w:dyaOrig="300" w14:anchorId="5DEFBD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996" type="#_x0000_t75" style="width:23.6pt;height:15pt" o:ole="">
                  <v:imagedata r:id="rId21" o:title=""/>
                </v:shape>
                <o:OLEObject Type="Embed" ProgID="Equation.3" ShapeID="_x0000_i2996" DrawAspect="Content" ObjectID="_1595462887" r:id="rId22"/>
              </w:object>
            </w:r>
            <w:r w:rsidRPr="00AD4738">
              <w:rPr>
                <w:rFonts w:ascii="Times New Roman" w:eastAsia="SimSun" w:hAnsi="Times New Roman" w:cs="Times New Roman"/>
              </w:rPr>
              <w:t xml:space="preserve">HARQ-ACK information bits, </w:t>
            </w:r>
            <w:r w:rsidRPr="00AD4738">
              <w:rPr>
                <w:rFonts w:ascii="Times New Roman" w:eastAsia="SimSun" w:hAnsi="Times New Roman" w:cs="Times New Roman"/>
                <w:position w:val="-10"/>
              </w:rPr>
              <w:object w:dxaOrig="1600" w:dyaOrig="300" w14:anchorId="513542A4">
                <v:shape id="_x0000_i2997" type="#_x0000_t75" style="width:80.05pt;height:15pt" o:ole="">
                  <v:imagedata r:id="rId23" o:title=""/>
                </v:shape>
                <o:OLEObject Type="Embed" ProgID="Equation.3" ShapeID="_x0000_i2997" DrawAspect="Content" ObjectID="_1595462888" r:id="rId24"/>
              </w:object>
            </w:r>
            <w:r w:rsidRPr="00AD4738">
              <w:rPr>
                <w:rFonts w:ascii="Times New Roman" w:eastAsia="SimSun" w:hAnsi="Times New Roman" w:cs="Times New Roman"/>
              </w:rPr>
              <w:t xml:space="preserve"> SR bits, and </w:t>
            </w:r>
            <w:r w:rsidRPr="00AD4738">
              <w:rPr>
                <w:rFonts w:ascii="Times New Roman" w:eastAsia="SimSun" w:hAnsi="Times New Roman" w:cs="Times New Roman"/>
                <w:position w:val="-10"/>
              </w:rPr>
              <w:object w:dxaOrig="460" w:dyaOrig="300" w14:anchorId="034A7C07">
                <v:shape id="_x0000_i2998" type="#_x0000_t75" style="width:23.05pt;height:15pt" o:ole="">
                  <v:imagedata r:id="rId25" o:title=""/>
                </v:shape>
                <o:OLEObject Type="Embed" ProgID="Equation.3" ShapeID="_x0000_i2998" DrawAspect="Content" ObjectID="_1595462889" r:id="rId26"/>
              </w:object>
            </w:r>
            <w:r w:rsidRPr="00AD4738">
              <w:rPr>
                <w:rFonts w:ascii="Times New Roman" w:eastAsia="SimSun" w:hAnsi="Times New Roman" w:cs="Times New Roman"/>
              </w:rPr>
              <w:t xml:space="preserve"> CRC bits using PUCCH format 2 or PUCCH format 3 in a PUCCH resource that includes </w:t>
            </w:r>
            <w:r w:rsidRPr="00AD4738">
              <w:rPr>
                <w:rFonts w:ascii="Times New Roman" w:eastAsia="SimSun" w:hAnsi="Times New Roman" w:cs="Times New Roman"/>
                <w:position w:val="-10"/>
              </w:rPr>
              <w:object w:dxaOrig="700" w:dyaOrig="340" w14:anchorId="5B84C1FA">
                <v:shape id="_x0000_i2999" type="#_x0000_t75" style="width:35.7pt;height:17.3pt" o:ole="">
                  <v:imagedata r:id="rId27" o:title=""/>
                </v:shape>
                <o:OLEObject Type="Embed" ProgID="Equation.3" ShapeID="_x0000_i2999" DrawAspect="Content" ObjectID="_1595462890" r:id="rId28"/>
              </w:object>
            </w:r>
            <w:r w:rsidRPr="00AD4738">
              <w:rPr>
                <w:rFonts w:ascii="Times New Roman" w:eastAsia="SimSun" w:hAnsi="Times New Roman" w:cs="Times New Roman"/>
              </w:rPr>
              <w:t xml:space="preserve"> PRBs, the UE determines a number of PRBs </w:t>
            </w:r>
            <w:r w:rsidRPr="00AD4738">
              <w:rPr>
                <w:rFonts w:ascii="Times New Roman" w:eastAsia="SimSun" w:hAnsi="Times New Roman" w:cs="Times New Roman"/>
                <w:position w:val="-12"/>
              </w:rPr>
              <w:object w:dxaOrig="700" w:dyaOrig="360" w14:anchorId="0F127ED3">
                <v:shape id="_x0000_i3000" type="#_x0000_t75" style="width:35.7pt;height:18.45pt" o:ole="">
                  <v:imagedata r:id="rId29" o:title=""/>
                </v:shape>
                <o:OLEObject Type="Embed" ProgID="Equation.3" ShapeID="_x0000_i3000" DrawAspect="Content" ObjectID="_1595462891" r:id="rId30"/>
              </w:object>
            </w:r>
            <w:r w:rsidRPr="00AD4738">
              <w:rPr>
                <w:rFonts w:ascii="Times New Roman" w:eastAsia="SimSun" w:hAnsi="Times New Roman" w:cs="Times New Roman"/>
              </w:rPr>
              <w:t xml:space="preserve"> for the PUCCH transmission to be the minimum number of PRBs, that is smaller than or equal to a number of PRBs provided respectively by higher layer parameter </w:t>
            </w:r>
            <w:proofErr w:type="spellStart"/>
            <w:r w:rsidRPr="00AD4738">
              <w:rPr>
                <w:rFonts w:ascii="Times New Roman" w:eastAsia="SimSun" w:hAnsi="Times New Roman" w:cs="Times New Roman"/>
                <w:i/>
              </w:rPr>
              <w:t>nrofPRBs</w:t>
            </w:r>
            <w:proofErr w:type="spellEnd"/>
            <w:r w:rsidRPr="00AD4738">
              <w:rPr>
                <w:rFonts w:ascii="Times New Roman" w:eastAsia="SimSun" w:hAnsi="Times New Roman" w:cs="Times New Roman"/>
              </w:rPr>
              <w:t xml:space="preserve"> in</w:t>
            </w:r>
            <w:r w:rsidRPr="00AD4738">
              <w:rPr>
                <w:rFonts w:ascii="Times New Roman" w:eastAsia="SimSun" w:hAnsi="Times New Roman" w:cs="Times New Roman"/>
                <w:i/>
              </w:rPr>
              <w:t xml:space="preserve"> PUCCH-format2</w:t>
            </w:r>
            <w:r w:rsidRPr="00AD4738">
              <w:rPr>
                <w:rFonts w:ascii="Times New Roman" w:eastAsia="SimSun" w:hAnsi="Times New Roman" w:cs="Times New Roman"/>
              </w:rPr>
              <w:t xml:space="preserve">  or </w:t>
            </w:r>
            <w:proofErr w:type="spellStart"/>
            <w:r w:rsidRPr="00AD4738">
              <w:rPr>
                <w:rFonts w:ascii="Times New Roman" w:eastAsia="SimSun" w:hAnsi="Times New Roman" w:cs="Times New Roman"/>
                <w:i/>
              </w:rPr>
              <w:t>nrofPRBs</w:t>
            </w:r>
            <w:proofErr w:type="spellEnd"/>
            <w:r w:rsidRPr="00AD4738">
              <w:rPr>
                <w:rFonts w:ascii="Times New Roman" w:eastAsia="SimSun" w:hAnsi="Times New Roman" w:cs="Times New Roman"/>
              </w:rPr>
              <w:t xml:space="preserve"> in</w:t>
            </w:r>
            <w:r w:rsidRPr="00AD4738">
              <w:rPr>
                <w:rFonts w:ascii="Times New Roman" w:eastAsia="SimSun" w:hAnsi="Times New Roman" w:cs="Times New Roman"/>
                <w:i/>
              </w:rPr>
              <w:t xml:space="preserve"> PUCCH-format3</w:t>
            </w:r>
            <w:r w:rsidRPr="00AD4738">
              <w:rPr>
                <w:rFonts w:ascii="Times New Roman" w:eastAsia="SimSun" w:hAnsi="Times New Roman" w:cs="Times New Roman"/>
              </w:rPr>
              <w:t xml:space="preserve"> and starts from the first PRB from the number of PRBs, that results to </w:t>
            </w:r>
            <w:r w:rsidRPr="00AD4738">
              <w:rPr>
                <w:rFonts w:ascii="Times New Roman" w:eastAsia="SimSun" w:hAnsi="Times New Roman" w:cs="Times New Roman"/>
                <w:strike/>
                <w:color w:val="FF0000"/>
                <w:position w:val="-14"/>
              </w:rPr>
              <w:object w:dxaOrig="4740" w:dyaOrig="380" w14:anchorId="53981774">
                <v:shape id="_x0000_i3001" type="#_x0000_t75" style="width:240.2pt;height:19.6pt" o:ole="">
                  <v:imagedata r:id="rId31" o:title=""/>
                </v:shape>
                <o:OLEObject Type="Embed" ProgID="Equation.3" ShapeID="_x0000_i3001" DrawAspect="Content" ObjectID="_1595462892" r:id="rId32"/>
              </w:object>
            </w:r>
            <w:r w:rsidRPr="00AD4738">
              <w:rPr>
                <w:rFonts w:ascii="Times New Roman" w:eastAsia="SimSun" w:hAnsi="Times New Roman" w:cs="Times New Roman"/>
              </w:rPr>
              <w:t xml:space="preserve"> </w:t>
            </w:r>
            <w:r w:rsidRPr="00A05505">
              <w:rPr>
                <w:rFonts w:ascii="Times New Roman" w:eastAsia="SimSun" w:hAnsi="Times New Roman" w:cs="Times New Roman"/>
                <w:color w:val="FF0000"/>
                <w:position w:val="-14"/>
                <w:u w:val="single"/>
              </w:rPr>
              <w:object w:dxaOrig="4900" w:dyaOrig="380" w14:anchorId="0CC89CD4">
                <v:shape id="_x0000_i3002" type="#_x0000_t75" style="width:248.25pt;height:19.6pt" o:ole="">
                  <v:imagedata r:id="rId33" o:title=""/>
                </v:shape>
                <o:OLEObject Type="Embed" ProgID="Equation.3" ShapeID="_x0000_i3002" DrawAspect="Content" ObjectID="_1595462893" r:id="rId34"/>
              </w:object>
            </w:r>
            <w:r w:rsidRPr="00AD4738">
              <w:rPr>
                <w:rFonts w:ascii="Times New Roman" w:eastAsia="SimSun" w:hAnsi="Times New Roman" w:cs="Times New Roman"/>
              </w:rPr>
              <w:t xml:space="preserve">and, if </w:t>
            </w:r>
            <w:r w:rsidRPr="00AD4738">
              <w:rPr>
                <w:rFonts w:ascii="Times New Roman" w:eastAsia="SimSun" w:hAnsi="Times New Roman" w:cs="Times New Roman"/>
                <w:noProof/>
                <w:position w:val="-10"/>
                <w:lang w:eastAsia="en-GB"/>
              </w:rPr>
              <w:drawing>
                <wp:inline distT="0" distB="0" distL="0" distR="0" wp14:anchorId="608763FD" wp14:editId="4513BC79">
                  <wp:extent cx="622935" cy="220980"/>
                  <wp:effectExtent l="0" t="0" r="5715" b="762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22935" cy="220980"/>
                          </a:xfrm>
                          <a:prstGeom prst="rect">
                            <a:avLst/>
                          </a:prstGeom>
                          <a:noFill/>
                          <a:ln>
                            <a:noFill/>
                          </a:ln>
                        </pic:spPr>
                      </pic:pic>
                    </a:graphicData>
                  </a:graphic>
                </wp:inline>
              </w:drawing>
            </w:r>
            <w:r w:rsidRPr="00AD4738">
              <w:rPr>
                <w:rFonts w:ascii="Times New Roman" w:eastAsia="SimSun" w:hAnsi="Times New Roman" w:cs="Times New Roman"/>
              </w:rPr>
              <w:t xml:space="preserve">, </w:t>
            </w:r>
            <w:r w:rsidRPr="00AD4738">
              <w:rPr>
                <w:rFonts w:ascii="Times New Roman" w:eastAsia="SimSun" w:hAnsi="Times New Roman" w:cs="Times New Roman"/>
                <w:strike/>
                <w:color w:val="FF0000"/>
                <w:position w:val="-14"/>
              </w:rPr>
              <w:object w:dxaOrig="5140" w:dyaOrig="380" w14:anchorId="073522C6">
                <v:shape id="_x0000_i3003" type="#_x0000_t75" style="width:259.8pt;height:19.6pt" o:ole="">
                  <v:imagedata r:id="rId36" o:title=""/>
                </v:shape>
                <o:OLEObject Type="Embed" ProgID="Equation.3" ShapeID="_x0000_i3003" DrawAspect="Content" ObjectID="_1595462894" r:id="rId37"/>
              </w:object>
            </w:r>
            <w:r w:rsidRPr="00A05505">
              <w:rPr>
                <w:rFonts w:ascii="Times New Roman" w:eastAsia="SimSun" w:hAnsi="Times New Roman" w:cs="Times New Roman"/>
                <w:color w:val="FF0000"/>
                <w:position w:val="-14"/>
                <w:u w:val="single"/>
              </w:rPr>
              <w:object w:dxaOrig="5340" w:dyaOrig="380" w14:anchorId="1C83AA6C">
                <v:shape id="_x0000_i3004" type="#_x0000_t75" style="width:269.55pt;height:19.6pt" o:ole="">
                  <v:imagedata r:id="rId38" o:title=""/>
                </v:shape>
                <o:OLEObject Type="Embed" ProgID="Equation.3" ShapeID="_x0000_i3004" DrawAspect="Content" ObjectID="_1595462895" r:id="rId39"/>
              </w:object>
            </w:r>
            <w:r w:rsidRPr="00AD4738">
              <w:rPr>
                <w:rFonts w:ascii="Times New Roman" w:eastAsia="SimSun" w:hAnsi="Times New Roman" w:cs="Times New Roman"/>
              </w:rPr>
              <w:t xml:space="preserve"> , where </w:t>
            </w:r>
            <w:r w:rsidRPr="00AD4738">
              <w:rPr>
                <w:rFonts w:ascii="Times New Roman" w:eastAsia="SimSun" w:hAnsi="Times New Roman" w:cs="Times New Roman"/>
                <w:noProof/>
                <w:position w:val="-12"/>
                <w:lang w:eastAsia="en-GB"/>
              </w:rPr>
              <w:drawing>
                <wp:inline distT="0" distB="0" distL="0" distR="0" wp14:anchorId="21324673" wp14:editId="20C5711C">
                  <wp:extent cx="351790" cy="231140"/>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1790" cy="231140"/>
                          </a:xfrm>
                          <a:prstGeom prst="rect">
                            <a:avLst/>
                          </a:prstGeom>
                          <a:noFill/>
                          <a:ln>
                            <a:noFill/>
                          </a:ln>
                        </pic:spPr>
                      </pic:pic>
                    </a:graphicData>
                  </a:graphic>
                </wp:inline>
              </w:drawing>
            </w:r>
            <w:r w:rsidRPr="00AD4738">
              <w:rPr>
                <w:rFonts w:ascii="Times New Roman" w:eastAsia="SimSun" w:hAnsi="Times New Roman" w:cs="Times New Roman"/>
              </w:rPr>
              <w:t xml:space="preserve">, </w:t>
            </w:r>
            <w:r w:rsidRPr="00AD4738">
              <w:rPr>
                <w:rFonts w:ascii="Times New Roman" w:eastAsia="SimSun" w:hAnsi="Times New Roman" w:cs="Times New Roman"/>
                <w:noProof/>
                <w:position w:val="-12"/>
                <w:lang w:eastAsia="en-GB"/>
              </w:rPr>
              <w:drawing>
                <wp:inline distT="0" distB="0" distL="0" distR="0" wp14:anchorId="51911603" wp14:editId="46065EEF">
                  <wp:extent cx="502285" cy="23114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02285" cy="231140"/>
                          </a:xfrm>
                          <a:prstGeom prst="rect">
                            <a:avLst/>
                          </a:prstGeom>
                          <a:noFill/>
                          <a:ln>
                            <a:noFill/>
                          </a:ln>
                        </pic:spPr>
                      </pic:pic>
                    </a:graphicData>
                  </a:graphic>
                </wp:inline>
              </w:drawing>
            </w:r>
            <w:r w:rsidRPr="00AD4738">
              <w:rPr>
                <w:rFonts w:ascii="Times New Roman" w:eastAsia="SimSun" w:hAnsi="Times New Roman" w:cs="Times New Roman"/>
              </w:rPr>
              <w:t xml:space="preserve">, </w:t>
            </w:r>
            <w:r w:rsidRPr="00AD4738">
              <w:rPr>
                <w:rFonts w:ascii="Times New Roman" w:eastAsia="SimSun" w:hAnsi="Times New Roman" w:cs="Times New Roman"/>
                <w:position w:val="-10"/>
              </w:rPr>
              <w:object w:dxaOrig="300" w:dyaOrig="300" w14:anchorId="022DB653">
                <v:shape id="_x0000_i3005" type="#_x0000_t75" style="width:15pt;height:15pt" o:ole="">
                  <v:imagedata r:id="rId42" o:title=""/>
                </v:shape>
                <o:OLEObject Type="Embed" ProgID="Equation.3" ShapeID="_x0000_i3005" DrawAspect="Content" ObjectID="_1595462896" r:id="rId43"/>
              </w:object>
            </w:r>
            <w:r w:rsidRPr="00AD4738">
              <w:rPr>
                <w:rFonts w:ascii="Times New Roman" w:eastAsia="SimSun" w:hAnsi="Times New Roman" w:cs="Times New Roman"/>
              </w:rPr>
              <w:t xml:space="preserve">, and </w:t>
            </w:r>
            <w:r w:rsidRPr="00AD4738">
              <w:rPr>
                <w:rFonts w:ascii="Times New Roman" w:eastAsia="SimSun" w:hAnsi="Times New Roman" w:cs="Times New Roman"/>
                <w:position w:val="-4"/>
              </w:rPr>
              <w:object w:dxaOrig="160" w:dyaOrig="180" w14:anchorId="2EB82D66">
                <v:shape id="_x0000_i3006" type="#_x0000_t75" style="width:8.65pt;height:8.65pt" o:ole="">
                  <v:imagedata r:id="rId44" o:title=""/>
                </v:shape>
                <o:OLEObject Type="Embed" ProgID="Equation.3" ShapeID="_x0000_i3006" DrawAspect="Content" ObjectID="_1595462897" r:id="rId45"/>
              </w:object>
            </w:r>
            <w:r w:rsidRPr="00AD4738">
              <w:rPr>
                <w:rFonts w:ascii="Times New Roman" w:eastAsia="SimSun" w:hAnsi="Times New Roman" w:cs="Times New Roman"/>
              </w:rPr>
              <w:t xml:space="preserve"> are defined in Subclause 9.2.5.2. </w:t>
            </w:r>
            <w:r w:rsidRPr="00AD4738">
              <w:rPr>
                <w:rFonts w:ascii="Times New Roman" w:eastAsia="SimSun" w:hAnsi="Times New Roman" w:cs="Times New Roman"/>
                <w:color w:val="FF0000"/>
                <w:position w:val="-12"/>
              </w:rPr>
              <w:object w:dxaOrig="1060" w:dyaOrig="340" w14:anchorId="6AB27214">
                <v:shape id="_x0000_i3007" type="#_x0000_t75" style="width:52.4pt;height:16.7pt" o:ole="">
                  <v:imagedata r:id="rId46" o:title=""/>
                </v:shape>
                <o:OLEObject Type="Embed" ProgID="Equation.3" ShapeID="_x0000_i3007" DrawAspect="Content" ObjectID="_1595462898" r:id="rId47"/>
              </w:object>
            </w:r>
            <w:r w:rsidRPr="00AD4738">
              <w:rPr>
                <w:rFonts w:ascii="Times New Roman" w:eastAsia="SimSun" w:hAnsi="Times New Roman" w:cs="Times New Roman"/>
                <w:color w:val="FF0000"/>
              </w:rPr>
              <w:t xml:space="preserve"> if </w:t>
            </w:r>
            <w:r w:rsidRPr="00AD4738">
              <w:rPr>
                <w:rFonts w:ascii="Times New Roman" w:eastAsia="SimSun" w:hAnsi="Times New Roman" w:cs="Times New Roman"/>
                <w:i/>
                <w:iCs/>
                <w:color w:val="FF0000"/>
              </w:rPr>
              <w:t>O</w:t>
            </w:r>
            <w:r w:rsidRPr="00AD4738">
              <w:rPr>
                <w:rFonts w:ascii="Times New Roman" w:eastAsia="SimSun" w:hAnsi="Times New Roman" w:cs="Times New Roman"/>
                <w:color w:val="FF0000"/>
                <w:vertAlign w:val="subscript"/>
              </w:rPr>
              <w:t>ACK</w:t>
            </w:r>
            <w:r w:rsidRPr="00AD4738">
              <w:rPr>
                <w:rFonts w:ascii="Times New Roman" w:eastAsia="SimSun" w:hAnsi="Times New Roman" w:cs="Times New Roman"/>
                <w:color w:val="FF0000"/>
              </w:rPr>
              <w:t>+</w:t>
            </w:r>
            <w:r w:rsidRPr="00AD4738">
              <w:rPr>
                <w:rFonts w:ascii="Times New Roman" w:eastAsia="SimSun" w:hAnsi="Times New Roman" w:cs="Times New Roman"/>
                <w:i/>
                <w:iCs/>
                <w:color w:val="FF0000"/>
              </w:rPr>
              <w:t>O</w:t>
            </w:r>
            <w:r w:rsidRPr="00AD4738">
              <w:rPr>
                <w:rFonts w:ascii="Times New Roman" w:eastAsia="SimSun" w:hAnsi="Times New Roman" w:cs="Times New Roman"/>
                <w:color w:val="FF0000"/>
                <w:vertAlign w:val="subscript"/>
              </w:rPr>
              <w:t>SR</w:t>
            </w:r>
            <w:r w:rsidRPr="00AD4738">
              <w:rPr>
                <w:rFonts w:ascii="Times New Roman" w:eastAsia="SimSun" w:hAnsi="Times New Roman" w:cs="Times New Roman" w:hint="eastAsia"/>
                <w:color w:val="FF0000"/>
              </w:rPr>
              <w:t>≥</w:t>
            </w:r>
            <w:r w:rsidRPr="00AD4738">
              <w:rPr>
                <w:rFonts w:ascii="Times New Roman" w:eastAsia="SimSun" w:hAnsi="Times New Roman" w:cs="Times New Roman"/>
                <w:color w:val="FF0000"/>
              </w:rPr>
              <w:t xml:space="preserve">360, otherwise </w:t>
            </w:r>
            <w:r w:rsidRPr="00AD4738">
              <w:rPr>
                <w:rFonts w:ascii="Times New Roman" w:eastAsia="SimSun" w:hAnsi="Times New Roman" w:cs="Times New Roman"/>
                <w:color w:val="FF0000"/>
                <w:position w:val="-12"/>
              </w:rPr>
              <w:object w:dxaOrig="1280" w:dyaOrig="340" w14:anchorId="5ACF59CE">
                <v:shape id="_x0000_i3008" type="#_x0000_t75" style="width:63.95pt;height:16.7pt" o:ole="">
                  <v:imagedata r:id="rId48" o:title=""/>
                </v:shape>
                <o:OLEObject Type="Embed" ProgID="Equation.3" ShapeID="_x0000_i3008" DrawAspect="Content" ObjectID="_1595462899" r:id="rId49"/>
              </w:object>
            </w:r>
            <w:r w:rsidRPr="00AD4738">
              <w:rPr>
                <w:rFonts w:ascii="Times New Roman" w:eastAsia="SimSun" w:hAnsi="Times New Roman" w:cs="Times New Roman"/>
                <w:color w:val="FF0000"/>
              </w:rPr>
              <w:t xml:space="preserve"> where </w:t>
            </w:r>
            <w:r w:rsidRPr="00AD4738">
              <w:rPr>
                <w:rFonts w:ascii="Times New Roman" w:eastAsia="SimSun" w:hAnsi="Times New Roman" w:cs="Times New Roman"/>
                <w:color w:val="FF0000"/>
                <w:position w:val="-10"/>
              </w:rPr>
              <w:object w:dxaOrig="480" w:dyaOrig="320" w14:anchorId="5FB52D4B">
                <v:shape id="_x0000_i3009" type="#_x0000_t75" style="width:23.6pt;height:16.15pt" o:ole="">
                  <v:imagedata r:id="rId50" o:title=""/>
                </v:shape>
                <o:OLEObject Type="Embed" ProgID="Equation.3" ShapeID="_x0000_i3009" DrawAspect="Content" ObjectID="_1595462900" r:id="rId51"/>
              </w:object>
            </w:r>
            <w:r w:rsidRPr="00AD4738">
              <w:rPr>
                <w:rFonts w:ascii="Times New Roman" w:eastAsia="SimSun" w:hAnsi="Times New Roman" w:cs="Times New Roman"/>
                <w:color w:val="FF0000"/>
              </w:rPr>
              <w:t xml:space="preserve"> is defined according to Subclause 6.3.1.2.1 [4, TS 38.212]. </w:t>
            </w:r>
            <w:r w:rsidRPr="00AD4738">
              <w:rPr>
                <w:rFonts w:ascii="Times New Roman" w:eastAsia="SimSun" w:hAnsi="Times New Roman" w:cs="Times New Roman"/>
              </w:rPr>
              <w:t xml:space="preserve">If </w:t>
            </w:r>
            <w:r w:rsidRPr="00AD4738">
              <w:rPr>
                <w:rFonts w:ascii="Times New Roman" w:eastAsia="SimSun" w:hAnsi="Times New Roman" w:cs="Times New Roman"/>
                <w:strike/>
                <w:color w:val="FF0000"/>
                <w:position w:val="-12"/>
              </w:rPr>
              <w:object w:dxaOrig="4700" w:dyaOrig="360" w14:anchorId="449780F2">
                <v:shape id="_x0000_i3010" type="#_x0000_t75" style="width:237.3pt;height:18.45pt" o:ole="">
                  <v:imagedata r:id="rId52" o:title=""/>
                </v:shape>
                <o:OLEObject Type="Embed" ProgID="Equation.3" ShapeID="_x0000_i3010" DrawAspect="Content" ObjectID="_1595462901" r:id="rId53"/>
              </w:object>
            </w:r>
            <w:r w:rsidRPr="00A05505">
              <w:rPr>
                <w:rFonts w:ascii="Times New Roman" w:eastAsia="SimSun" w:hAnsi="Times New Roman" w:cs="Times New Roman"/>
                <w:color w:val="FF0000"/>
                <w:position w:val="-14"/>
                <w:u w:val="single"/>
              </w:rPr>
              <w:object w:dxaOrig="5240" w:dyaOrig="380" w14:anchorId="033A9092">
                <v:shape id="_x0000_i3011" type="#_x0000_t75" style="width:264.4pt;height:19.6pt" o:ole="">
                  <v:imagedata r:id="rId54" o:title=""/>
                </v:shape>
                <o:OLEObject Type="Embed" ProgID="Equation.3" ShapeID="_x0000_i3011" DrawAspect="Content" ObjectID="_1595462902" r:id="rId55"/>
              </w:object>
            </w:r>
            <w:r w:rsidRPr="00AD4738">
              <w:rPr>
                <w:rFonts w:ascii="Times New Roman" w:eastAsia="SimSun" w:hAnsi="Times New Roman" w:cs="Times New Roman"/>
              </w:rPr>
              <w:t xml:space="preserve">, the UE transmits the PUCCH over the </w:t>
            </w:r>
            <w:r w:rsidRPr="00AD4738">
              <w:rPr>
                <w:rFonts w:ascii="Times New Roman" w:eastAsia="SimSun" w:hAnsi="Times New Roman" w:cs="Times New Roman"/>
                <w:position w:val="-10"/>
              </w:rPr>
              <w:object w:dxaOrig="700" w:dyaOrig="340" w14:anchorId="78C8DD8B">
                <v:shape id="_x0000_i3012" type="#_x0000_t75" style="width:35.7pt;height:17.3pt" o:ole="">
                  <v:imagedata r:id="rId56" o:title=""/>
                </v:shape>
                <o:OLEObject Type="Embed" ProgID="Equation.3" ShapeID="_x0000_i3012" DrawAspect="Content" ObjectID="_1595462903" r:id="rId57"/>
              </w:object>
            </w:r>
            <w:r w:rsidRPr="00AD4738">
              <w:rPr>
                <w:rFonts w:ascii="Times New Roman" w:eastAsia="SimSun" w:hAnsi="Times New Roman" w:cs="Times New Roman"/>
              </w:rPr>
              <w:t xml:space="preserve"> PRBs.</w:t>
            </w:r>
          </w:p>
          <w:p w14:paraId="6213F24F" w14:textId="77777777" w:rsidR="00A05505" w:rsidRPr="00AD4738" w:rsidRDefault="00A05505" w:rsidP="00A05505">
            <w:pPr>
              <w:autoSpaceDE w:val="0"/>
              <w:autoSpaceDN w:val="0"/>
              <w:adjustRightInd w:val="0"/>
              <w:snapToGrid w:val="0"/>
              <w:spacing w:after="120" w:line="240" w:lineRule="auto"/>
              <w:jc w:val="both"/>
              <w:rPr>
                <w:rFonts w:ascii="Times New Roman" w:eastAsia="SimSun" w:hAnsi="Times New Roman" w:cs="Times New Roman"/>
                <w:i/>
              </w:rPr>
            </w:pPr>
            <w:r w:rsidRPr="00AD4738">
              <w:rPr>
                <w:rFonts w:ascii="Times New Roman" w:eastAsia="SimSun" w:hAnsi="Times New Roman" w:cs="Times New Roman"/>
                <w:i/>
                <w:lang w:eastAsia="zh-CN"/>
              </w:rPr>
              <w:t>&lt;U</w:t>
            </w:r>
            <w:r w:rsidRPr="00AD4738">
              <w:rPr>
                <w:rFonts w:ascii="Times New Roman" w:eastAsia="SimSun" w:hAnsi="Times New Roman" w:cs="Times New Roman" w:hint="eastAsia"/>
                <w:i/>
                <w:lang w:eastAsia="zh-CN"/>
              </w:rPr>
              <w:t xml:space="preserve">nchanged </w:t>
            </w:r>
            <w:r w:rsidRPr="00AD4738">
              <w:rPr>
                <w:rFonts w:ascii="Times New Roman" w:eastAsia="SimSun" w:hAnsi="Times New Roman" w:cs="Times New Roman"/>
                <w:i/>
                <w:lang w:eastAsia="zh-CN"/>
              </w:rPr>
              <w:t>text is omitted&gt;</w:t>
            </w:r>
            <w:r w:rsidRPr="00AD4738">
              <w:rPr>
                <w:rFonts w:ascii="Times New Roman" w:eastAsia="SimSun" w:hAnsi="Times New Roman" w:cs="Times New Roman"/>
                <w:i/>
              </w:rPr>
              <w:t xml:space="preserve"> </w:t>
            </w:r>
          </w:p>
          <w:p w14:paraId="4161A455" w14:textId="77777777" w:rsidR="00AD4738" w:rsidRPr="00AD4738" w:rsidRDefault="00AD4738" w:rsidP="00AD4738">
            <w:pPr>
              <w:autoSpaceDE w:val="0"/>
              <w:autoSpaceDN w:val="0"/>
              <w:adjustRightInd w:val="0"/>
              <w:snapToGrid w:val="0"/>
              <w:spacing w:after="120" w:line="240" w:lineRule="auto"/>
              <w:jc w:val="both"/>
              <w:rPr>
                <w:rFonts w:ascii="Arial" w:eastAsia="SimSun" w:hAnsi="Arial" w:cs="Arial"/>
                <w:b/>
                <w:bCs/>
                <w:iCs/>
                <w:szCs w:val="26"/>
                <w:lang w:eastAsia="zh-CN"/>
              </w:rPr>
            </w:pPr>
            <w:r w:rsidRPr="00AD4738">
              <w:rPr>
                <w:rFonts w:ascii="Arial" w:eastAsia="SimSun" w:hAnsi="Arial" w:cs="Arial"/>
                <w:b/>
                <w:bCs/>
                <w:iCs/>
                <w:szCs w:val="26"/>
                <w:lang w:eastAsia="zh-CN"/>
              </w:rPr>
              <w:t>9.2.5.2</w:t>
            </w:r>
            <w:r w:rsidRPr="00AD4738">
              <w:rPr>
                <w:rFonts w:ascii="Arial" w:eastAsia="SimSun" w:hAnsi="Arial" w:cs="Arial"/>
                <w:b/>
                <w:bCs/>
                <w:iCs/>
                <w:szCs w:val="26"/>
                <w:lang w:eastAsia="zh-CN"/>
              </w:rPr>
              <w:tab/>
              <w:t>UE procedure for multiplexing HARQ-ACK/SR and CSI</w:t>
            </w:r>
          </w:p>
          <w:p w14:paraId="59EA2F36" w14:textId="77777777" w:rsidR="00AD4738" w:rsidRPr="00AD4738" w:rsidRDefault="00AD4738" w:rsidP="00AD4738">
            <w:pPr>
              <w:autoSpaceDE w:val="0"/>
              <w:autoSpaceDN w:val="0"/>
              <w:adjustRightInd w:val="0"/>
              <w:snapToGrid w:val="0"/>
              <w:spacing w:after="120" w:line="240" w:lineRule="auto"/>
              <w:jc w:val="both"/>
              <w:rPr>
                <w:rFonts w:ascii="Times New Roman" w:eastAsia="SimSun" w:hAnsi="Times New Roman" w:cs="Times New Roman"/>
                <w:i/>
              </w:rPr>
            </w:pPr>
            <w:r w:rsidRPr="00AD4738">
              <w:rPr>
                <w:rFonts w:ascii="Times New Roman" w:eastAsia="SimSun" w:hAnsi="Times New Roman" w:cs="Times New Roman"/>
                <w:i/>
                <w:lang w:eastAsia="zh-CN"/>
              </w:rPr>
              <w:lastRenderedPageBreak/>
              <w:t>&lt;U</w:t>
            </w:r>
            <w:r w:rsidRPr="00AD4738">
              <w:rPr>
                <w:rFonts w:ascii="Times New Roman" w:eastAsia="SimSun" w:hAnsi="Times New Roman" w:cs="Times New Roman" w:hint="eastAsia"/>
                <w:i/>
                <w:lang w:eastAsia="zh-CN"/>
              </w:rPr>
              <w:t xml:space="preserve">nchanged </w:t>
            </w:r>
            <w:r w:rsidRPr="00AD4738">
              <w:rPr>
                <w:rFonts w:ascii="Times New Roman" w:eastAsia="SimSun" w:hAnsi="Times New Roman" w:cs="Times New Roman"/>
                <w:i/>
                <w:lang w:eastAsia="zh-CN"/>
              </w:rPr>
              <w:t>text is omitted&gt;</w:t>
            </w:r>
            <w:r w:rsidRPr="00AD4738">
              <w:rPr>
                <w:rFonts w:ascii="Times New Roman" w:eastAsia="SimSun" w:hAnsi="Times New Roman" w:cs="Times New Roman"/>
                <w:i/>
              </w:rPr>
              <w:t xml:space="preserve"> </w:t>
            </w:r>
          </w:p>
          <w:p w14:paraId="08221EC3" w14:textId="77777777" w:rsidR="00AD4738" w:rsidRPr="00AD4738" w:rsidRDefault="00AD4738" w:rsidP="00AD4738">
            <w:pPr>
              <w:autoSpaceDE w:val="0"/>
              <w:autoSpaceDN w:val="0"/>
              <w:adjustRightInd w:val="0"/>
              <w:snapToGrid w:val="0"/>
              <w:spacing w:after="120" w:line="240" w:lineRule="auto"/>
              <w:jc w:val="both"/>
              <w:rPr>
                <w:rFonts w:ascii="Times New Roman" w:eastAsia="SimSun" w:hAnsi="Times New Roman" w:cs="Times New Roman"/>
              </w:rPr>
            </w:pPr>
            <w:r w:rsidRPr="00AD4738">
              <w:rPr>
                <w:rFonts w:ascii="Times New Roman" w:eastAsia="SimSun" w:hAnsi="Times New Roman" w:cs="Times New Roman"/>
                <w:lang w:eastAsia="zh-CN"/>
              </w:rPr>
              <w:t xml:space="preserve">If a UE transmits periodic/semi-persistent CSI reports that include Part 2 CSI reports, the UE determines a PUCCH resource and </w:t>
            </w:r>
            <w:proofErr w:type="gramStart"/>
            <w:r w:rsidRPr="00AD4738">
              <w:rPr>
                <w:rFonts w:ascii="Times New Roman" w:eastAsia="SimSun" w:hAnsi="Times New Roman" w:cs="Times New Roman"/>
                <w:lang w:eastAsia="zh-CN"/>
              </w:rPr>
              <w:t>a number of</w:t>
            </w:r>
            <w:proofErr w:type="gramEnd"/>
            <w:r w:rsidRPr="00AD4738">
              <w:rPr>
                <w:rFonts w:ascii="Times New Roman" w:eastAsia="SimSun" w:hAnsi="Times New Roman" w:cs="Times New Roman"/>
                <w:lang w:eastAsia="zh-CN"/>
              </w:rPr>
              <w:t xml:space="preserve"> PRBs in the PUCCH resource assuming that each of the periodic/semi-persistent CSI reports indicates rank 1. Let </w:t>
            </w:r>
            <w:r w:rsidRPr="00AD4738">
              <w:rPr>
                <w:rFonts w:ascii="Times New Roman" w:eastAsia="SimSun" w:hAnsi="Times New Roman" w:cs="Times New Roman"/>
                <w:noProof/>
                <w:position w:val="-10"/>
                <w:lang w:eastAsia="en-GB"/>
              </w:rPr>
              <w:drawing>
                <wp:inline distT="0" distB="0" distL="0" distR="0" wp14:anchorId="7D74DB99" wp14:editId="0719888D">
                  <wp:extent cx="1346200" cy="200660"/>
                  <wp:effectExtent l="0" t="0" r="6350" b="889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46200" cy="200660"/>
                          </a:xfrm>
                          <a:prstGeom prst="rect">
                            <a:avLst/>
                          </a:prstGeom>
                          <a:noFill/>
                          <a:ln>
                            <a:noFill/>
                          </a:ln>
                        </pic:spPr>
                      </pic:pic>
                    </a:graphicData>
                  </a:graphic>
                </wp:inline>
              </w:drawing>
            </w:r>
            <w:r w:rsidRPr="00AD4738">
              <w:rPr>
                <w:rFonts w:ascii="Times New Roman" w:eastAsia="SimSun" w:hAnsi="Times New Roman" w:cs="Times New Roman"/>
              </w:rPr>
              <w:t xml:space="preserve"> be a total number of UCI bits and </w:t>
            </w:r>
            <w:r w:rsidRPr="00AD4738">
              <w:rPr>
                <w:rFonts w:ascii="Times New Roman" w:eastAsia="SimSun" w:hAnsi="Times New Roman" w:cs="Times New Roman"/>
                <w:noProof/>
                <w:position w:val="-10"/>
                <w:lang w:eastAsia="en-GB"/>
              </w:rPr>
              <w:drawing>
                <wp:inline distT="0" distB="0" distL="0" distR="0" wp14:anchorId="79984862" wp14:editId="621DDC86">
                  <wp:extent cx="301625" cy="200660"/>
                  <wp:effectExtent l="0" t="0" r="3175" b="889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1625" cy="200660"/>
                          </a:xfrm>
                          <a:prstGeom prst="rect">
                            <a:avLst/>
                          </a:prstGeom>
                          <a:noFill/>
                          <a:ln>
                            <a:noFill/>
                          </a:ln>
                        </pic:spPr>
                      </pic:pic>
                    </a:graphicData>
                  </a:graphic>
                </wp:inline>
              </w:drawing>
            </w:r>
            <w:r w:rsidRPr="00AD4738">
              <w:rPr>
                <w:rFonts w:ascii="Times New Roman" w:eastAsia="SimSun" w:hAnsi="Times New Roman" w:cs="Times New Roman"/>
              </w:rPr>
              <w:t xml:space="preserve"> be a total number of CRC bits a UE transmits in a PUCCH, where</w:t>
            </w:r>
          </w:p>
          <w:p w14:paraId="2002C0C9" w14:textId="77777777" w:rsidR="00AD4738" w:rsidRPr="00AD4738" w:rsidRDefault="00AD4738" w:rsidP="00AD4738">
            <w:pPr>
              <w:overflowPunct w:val="0"/>
              <w:autoSpaceDE w:val="0"/>
              <w:autoSpaceDN w:val="0"/>
              <w:adjustRightInd w:val="0"/>
              <w:spacing w:after="180" w:line="240" w:lineRule="auto"/>
              <w:ind w:left="568" w:hanging="284"/>
              <w:textAlignment w:val="baseline"/>
              <w:rPr>
                <w:rFonts w:ascii="Century" w:eastAsia="SimSun" w:hAnsi="Century" w:cs="Times New Roman"/>
                <w:sz w:val="20"/>
                <w:szCs w:val="20"/>
                <w:lang w:val="en-GB" w:eastAsia="zh-CN"/>
              </w:rPr>
            </w:pPr>
            <w:r w:rsidRPr="00AD4738">
              <w:rPr>
                <w:rFonts w:ascii="Century" w:eastAsia="MS Mincho" w:hAnsi="Century" w:cs="Times New Roman"/>
                <w:sz w:val="20"/>
                <w:szCs w:val="20"/>
                <w:lang w:val="en-GB" w:eastAsia="en-GB"/>
              </w:rPr>
              <w:t>-</w:t>
            </w:r>
            <w:r w:rsidRPr="00AD4738">
              <w:rPr>
                <w:rFonts w:ascii="Century" w:eastAsia="MS Mincho" w:hAnsi="Century" w:cs="Times New Roman"/>
                <w:sz w:val="20"/>
                <w:szCs w:val="20"/>
                <w:lang w:val="en-GB" w:eastAsia="en-GB"/>
              </w:rPr>
              <w:tab/>
            </w:r>
            <w:r w:rsidRPr="00AD4738">
              <w:rPr>
                <w:rFonts w:ascii="Century" w:eastAsia="MS Mincho" w:hAnsi="Century" w:cs="Times New Roman"/>
                <w:noProof/>
                <w:position w:val="-10"/>
                <w:sz w:val="20"/>
                <w:szCs w:val="20"/>
                <w:lang w:val="en-GB" w:eastAsia="en-GB"/>
              </w:rPr>
              <w:drawing>
                <wp:inline distT="0" distB="0" distL="0" distR="0" wp14:anchorId="2EA1E383" wp14:editId="13A1E279">
                  <wp:extent cx="311785" cy="200660"/>
                  <wp:effectExtent l="0" t="0" r="0" b="889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11785" cy="200660"/>
                          </a:xfrm>
                          <a:prstGeom prst="rect">
                            <a:avLst/>
                          </a:prstGeom>
                          <a:noFill/>
                          <a:ln>
                            <a:noFill/>
                          </a:ln>
                        </pic:spPr>
                      </pic:pic>
                    </a:graphicData>
                  </a:graphic>
                </wp:inline>
              </w:drawing>
            </w:r>
            <w:r w:rsidRPr="00AD4738">
              <w:rPr>
                <w:rFonts w:ascii="Century" w:eastAsia="SimSun" w:hAnsi="Century" w:cs="Times New Roman" w:hint="eastAsia"/>
                <w:sz w:val="20"/>
                <w:szCs w:val="20"/>
                <w:lang w:val="en-GB" w:eastAsia="zh-CN"/>
              </w:rPr>
              <w:t xml:space="preserve"> is a total number of HARQ-ACK bits</w:t>
            </w:r>
            <w:r w:rsidRPr="00AD4738">
              <w:rPr>
                <w:rFonts w:ascii="Century" w:eastAsia="SimSun" w:hAnsi="Century" w:cs="Times New Roman"/>
                <w:sz w:val="20"/>
                <w:szCs w:val="20"/>
                <w:lang w:val="en-GB" w:eastAsia="zh-CN"/>
              </w:rPr>
              <w:t>, if any</w:t>
            </w:r>
          </w:p>
          <w:p w14:paraId="24AA9D5D" w14:textId="77777777" w:rsidR="00AD4738" w:rsidRPr="00AD4738" w:rsidRDefault="00AD4738" w:rsidP="00AD4738">
            <w:pPr>
              <w:overflowPunct w:val="0"/>
              <w:autoSpaceDE w:val="0"/>
              <w:autoSpaceDN w:val="0"/>
              <w:adjustRightInd w:val="0"/>
              <w:spacing w:after="180" w:line="240" w:lineRule="auto"/>
              <w:ind w:left="568" w:hanging="284"/>
              <w:textAlignment w:val="baseline"/>
              <w:rPr>
                <w:rFonts w:ascii="Century" w:eastAsia="MS Mincho" w:hAnsi="Century" w:cs="Times New Roman"/>
                <w:sz w:val="20"/>
                <w:szCs w:val="20"/>
                <w:lang w:val="en-GB" w:eastAsia="zh-CN"/>
              </w:rPr>
            </w:pPr>
            <w:r w:rsidRPr="00AD4738">
              <w:rPr>
                <w:rFonts w:ascii="Century" w:eastAsia="MS Mincho" w:hAnsi="Century" w:cs="Times New Roman"/>
                <w:sz w:val="20"/>
                <w:szCs w:val="20"/>
                <w:lang w:val="en-GB" w:eastAsia="en-GB"/>
              </w:rPr>
              <w:t>-</w:t>
            </w:r>
            <w:r w:rsidRPr="00AD4738">
              <w:rPr>
                <w:rFonts w:ascii="Century" w:eastAsia="MS Mincho" w:hAnsi="Century" w:cs="Times New Roman"/>
                <w:sz w:val="20"/>
                <w:szCs w:val="20"/>
                <w:lang w:val="en-GB" w:eastAsia="en-GB"/>
              </w:rPr>
              <w:tab/>
            </w:r>
            <w:r w:rsidRPr="00AD4738">
              <w:rPr>
                <w:rFonts w:ascii="Century" w:eastAsia="MS Mincho" w:hAnsi="Century" w:cs="Times New Roman"/>
                <w:noProof/>
                <w:position w:val="-10"/>
                <w:sz w:val="20"/>
                <w:szCs w:val="20"/>
                <w:lang w:val="en-GB" w:eastAsia="en-GB"/>
              </w:rPr>
              <w:drawing>
                <wp:inline distT="0" distB="0" distL="0" distR="0" wp14:anchorId="4479F32E" wp14:editId="15730088">
                  <wp:extent cx="441960" cy="200660"/>
                  <wp:effectExtent l="0" t="0" r="0" b="889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41960" cy="200660"/>
                          </a:xfrm>
                          <a:prstGeom prst="rect">
                            <a:avLst/>
                          </a:prstGeom>
                          <a:noFill/>
                          <a:ln>
                            <a:noFill/>
                          </a:ln>
                        </pic:spPr>
                      </pic:pic>
                    </a:graphicData>
                  </a:graphic>
                </wp:inline>
              </w:drawing>
            </w:r>
            <w:r w:rsidRPr="00AD4738">
              <w:rPr>
                <w:rFonts w:ascii="Century" w:eastAsia="MS Mincho" w:hAnsi="Century" w:cs="Times New Roman"/>
                <w:sz w:val="20"/>
                <w:szCs w:val="20"/>
                <w:lang w:val="en-GB" w:eastAsia="en-GB"/>
              </w:rPr>
              <w:t xml:space="preserve"> </w:t>
            </w:r>
            <w:r w:rsidRPr="00AD4738">
              <w:rPr>
                <w:rFonts w:ascii="Century" w:eastAsia="SimSun" w:hAnsi="Century" w:cs="Times New Roman" w:hint="eastAsia"/>
                <w:sz w:val="20"/>
                <w:szCs w:val="20"/>
                <w:lang w:val="en-GB" w:eastAsia="zh-CN"/>
              </w:rPr>
              <w:t xml:space="preserve">if there </w:t>
            </w:r>
            <w:r w:rsidRPr="00AD4738">
              <w:rPr>
                <w:rFonts w:ascii="Century" w:eastAsia="SimSun" w:hAnsi="Century" w:cs="Times New Roman"/>
                <w:sz w:val="20"/>
                <w:szCs w:val="20"/>
                <w:lang w:val="en-GB" w:eastAsia="zh-CN"/>
              </w:rPr>
              <w:t xml:space="preserve">is </w:t>
            </w:r>
            <w:r w:rsidRPr="00AD4738">
              <w:rPr>
                <w:rFonts w:ascii="Century" w:eastAsia="SimSun" w:hAnsi="Century" w:cs="Times New Roman" w:hint="eastAsia"/>
                <w:sz w:val="20"/>
                <w:szCs w:val="20"/>
                <w:lang w:val="en-GB" w:eastAsia="zh-CN"/>
              </w:rPr>
              <w:t>no scheduling request bit</w:t>
            </w:r>
            <w:r w:rsidRPr="00AD4738">
              <w:rPr>
                <w:rFonts w:ascii="Century" w:eastAsia="SimSun" w:hAnsi="Century" w:cs="Times New Roman"/>
                <w:sz w:val="20"/>
                <w:szCs w:val="20"/>
                <w:lang w:val="en-GB" w:eastAsia="zh-CN"/>
              </w:rPr>
              <w:t>; otherwise,</w:t>
            </w:r>
            <w:r w:rsidRPr="00AD4738">
              <w:rPr>
                <w:rFonts w:ascii="Century" w:eastAsia="SimSun" w:hAnsi="Century" w:cs="Times New Roman" w:hint="eastAsia"/>
                <w:sz w:val="20"/>
                <w:szCs w:val="20"/>
                <w:lang w:val="en-GB" w:eastAsia="zh-CN"/>
              </w:rPr>
              <w:t xml:space="preserve"> </w:t>
            </w:r>
            <w:r w:rsidRPr="00AD4738">
              <w:rPr>
                <w:rFonts w:ascii="Century" w:eastAsia="MS Mincho" w:hAnsi="Century" w:cs="Times New Roman"/>
                <w:noProof/>
                <w:position w:val="-10"/>
                <w:sz w:val="20"/>
                <w:szCs w:val="20"/>
                <w:lang w:val="en-GB" w:eastAsia="en-GB"/>
              </w:rPr>
              <w:drawing>
                <wp:inline distT="0" distB="0" distL="0" distR="0" wp14:anchorId="77E82C8E" wp14:editId="21024AE9">
                  <wp:extent cx="1035050" cy="200660"/>
                  <wp:effectExtent l="0" t="0" r="0" b="889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035050" cy="200660"/>
                          </a:xfrm>
                          <a:prstGeom prst="rect">
                            <a:avLst/>
                          </a:prstGeom>
                          <a:noFill/>
                          <a:ln>
                            <a:noFill/>
                          </a:ln>
                        </pic:spPr>
                      </pic:pic>
                    </a:graphicData>
                  </a:graphic>
                </wp:inline>
              </w:drawing>
            </w:r>
            <w:r w:rsidRPr="00AD4738">
              <w:rPr>
                <w:rFonts w:ascii="Century" w:eastAsia="MS Mincho" w:hAnsi="Century" w:cs="Times New Roman"/>
                <w:sz w:val="20"/>
                <w:szCs w:val="20"/>
                <w:lang w:val="en-GB" w:eastAsia="en-GB"/>
              </w:rPr>
              <w:t xml:space="preserve"> as described in Subclause 9.2.5.1</w:t>
            </w:r>
          </w:p>
          <w:p w14:paraId="4063B10E" w14:textId="77777777" w:rsidR="00AD4738" w:rsidRPr="00AD4738" w:rsidRDefault="00AD4738" w:rsidP="00AD4738">
            <w:pPr>
              <w:overflowPunct w:val="0"/>
              <w:autoSpaceDE w:val="0"/>
              <w:autoSpaceDN w:val="0"/>
              <w:adjustRightInd w:val="0"/>
              <w:spacing w:after="180" w:line="240" w:lineRule="auto"/>
              <w:ind w:left="568" w:hanging="284"/>
              <w:textAlignment w:val="baseline"/>
              <w:rPr>
                <w:rFonts w:ascii="Century" w:eastAsia="MS Mincho" w:hAnsi="Century" w:cs="Times New Roman"/>
                <w:sz w:val="20"/>
                <w:szCs w:val="20"/>
                <w:lang w:val="en-GB" w:eastAsia="en-GB"/>
              </w:rPr>
            </w:pPr>
            <w:r w:rsidRPr="00AD4738">
              <w:rPr>
                <w:rFonts w:ascii="Century" w:eastAsia="SimSun" w:hAnsi="Century" w:cs="Times New Roman"/>
                <w:sz w:val="20"/>
                <w:szCs w:val="20"/>
                <w:lang w:val="en-GB" w:eastAsia="zh-CN"/>
              </w:rPr>
              <w:t>-</w:t>
            </w:r>
            <w:r w:rsidRPr="00AD4738">
              <w:rPr>
                <w:rFonts w:ascii="Century" w:eastAsia="SimSun" w:hAnsi="Century" w:cs="Times New Roman"/>
                <w:sz w:val="20"/>
                <w:szCs w:val="20"/>
                <w:lang w:val="en-GB" w:eastAsia="zh-CN"/>
              </w:rPr>
              <w:tab/>
            </w:r>
            <w:r w:rsidRPr="00AD4738">
              <w:rPr>
                <w:rFonts w:ascii="Century" w:eastAsia="MS Mincho" w:hAnsi="Century" w:cs="Times New Roman"/>
                <w:noProof/>
                <w:position w:val="-24"/>
                <w:sz w:val="20"/>
                <w:szCs w:val="20"/>
                <w:lang w:val="en-GB" w:eastAsia="en-GB"/>
              </w:rPr>
              <w:drawing>
                <wp:inline distT="0" distB="0" distL="0" distR="0" wp14:anchorId="700081EA" wp14:editId="5E84F3D4">
                  <wp:extent cx="1718310" cy="391795"/>
                  <wp:effectExtent l="0" t="0" r="0" b="8255"/>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718310" cy="391795"/>
                          </a:xfrm>
                          <a:prstGeom prst="rect">
                            <a:avLst/>
                          </a:prstGeom>
                          <a:noFill/>
                          <a:ln>
                            <a:noFill/>
                          </a:ln>
                        </pic:spPr>
                      </pic:pic>
                    </a:graphicData>
                  </a:graphic>
                </wp:inline>
              </w:drawing>
            </w:r>
            <w:r w:rsidRPr="00AD4738">
              <w:rPr>
                <w:rFonts w:ascii="Century" w:eastAsia="MS Mincho" w:hAnsi="Century" w:cs="Times New Roman"/>
                <w:sz w:val="20"/>
                <w:szCs w:val="20"/>
                <w:lang w:val="en-GB" w:eastAsia="en-GB"/>
              </w:rPr>
              <w:t xml:space="preserve">, </w:t>
            </w:r>
            <w:r w:rsidRPr="00AD4738">
              <w:rPr>
                <w:rFonts w:ascii="Century" w:eastAsia="MS Mincho" w:hAnsi="Century" w:cs="Times New Roman"/>
                <w:noProof/>
                <w:position w:val="-12"/>
                <w:sz w:val="20"/>
                <w:szCs w:val="20"/>
                <w:lang w:val="en-GB" w:eastAsia="en-GB"/>
              </w:rPr>
              <w:drawing>
                <wp:inline distT="0" distB="0" distL="0" distR="0" wp14:anchorId="2D8AF5BE" wp14:editId="470238D0">
                  <wp:extent cx="522605" cy="200660"/>
                  <wp:effectExtent l="0" t="0" r="0" b="889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22605" cy="200660"/>
                          </a:xfrm>
                          <a:prstGeom prst="rect">
                            <a:avLst/>
                          </a:prstGeom>
                          <a:noFill/>
                          <a:ln>
                            <a:noFill/>
                          </a:ln>
                        </pic:spPr>
                      </pic:pic>
                    </a:graphicData>
                  </a:graphic>
                </wp:inline>
              </w:drawing>
            </w:r>
            <w:r w:rsidRPr="00AD4738">
              <w:rPr>
                <w:rFonts w:ascii="Century" w:eastAsia="MS Mincho" w:hAnsi="Century" w:cs="Times New Roman"/>
                <w:sz w:val="20"/>
                <w:szCs w:val="20"/>
                <w:lang w:val="en-GB" w:eastAsia="en-GB"/>
              </w:rPr>
              <w:t xml:space="preserve"> is </w:t>
            </w:r>
            <w:proofErr w:type="gramStart"/>
            <w:r w:rsidRPr="00AD4738">
              <w:rPr>
                <w:rFonts w:ascii="Century" w:eastAsia="MS Mincho" w:hAnsi="Century" w:cs="Times New Roman"/>
                <w:sz w:val="20"/>
                <w:szCs w:val="20"/>
                <w:lang w:val="en-GB" w:eastAsia="en-GB"/>
              </w:rPr>
              <w:t>a number of</w:t>
            </w:r>
            <w:proofErr w:type="gramEnd"/>
            <w:r w:rsidRPr="00AD4738">
              <w:rPr>
                <w:rFonts w:ascii="Century" w:eastAsia="MS Mincho" w:hAnsi="Century" w:cs="Times New Roman"/>
                <w:sz w:val="20"/>
                <w:szCs w:val="20"/>
                <w:lang w:val="en-GB" w:eastAsia="en-GB"/>
              </w:rPr>
              <w:t xml:space="preserve"> </w:t>
            </w:r>
            <w:r w:rsidRPr="00AD4738">
              <w:rPr>
                <w:rFonts w:ascii="Century" w:eastAsia="MS Mincho" w:hAnsi="Century" w:cs="Times New Roman"/>
                <w:sz w:val="20"/>
                <w:szCs w:val="20"/>
                <w:lang w:eastAsia="en-GB"/>
              </w:rPr>
              <w:t>P</w:t>
            </w:r>
            <w:r w:rsidRPr="00AD4738">
              <w:rPr>
                <w:rFonts w:ascii="Century" w:eastAsia="MS Mincho" w:hAnsi="Century" w:cs="Times New Roman"/>
                <w:sz w:val="20"/>
                <w:szCs w:val="20"/>
                <w:lang w:val="en-GB" w:eastAsia="en-GB"/>
              </w:rPr>
              <w:t xml:space="preserve">art 1 </w:t>
            </w:r>
            <w:r w:rsidRPr="00AD4738">
              <w:rPr>
                <w:rFonts w:ascii="Century" w:eastAsia="MS Mincho" w:hAnsi="Century" w:cs="Times New Roman"/>
                <w:sz w:val="20"/>
                <w:szCs w:val="20"/>
                <w:lang w:eastAsia="en-GB"/>
              </w:rPr>
              <w:t xml:space="preserve">CSI report </w:t>
            </w:r>
            <w:r w:rsidRPr="00AD4738">
              <w:rPr>
                <w:rFonts w:ascii="Century" w:eastAsia="MS Mincho" w:hAnsi="Century" w:cs="Times New Roman"/>
                <w:sz w:val="20"/>
                <w:szCs w:val="20"/>
                <w:lang w:val="en-GB" w:eastAsia="en-GB"/>
              </w:rPr>
              <w:t xml:space="preserve">bits for CSI report with priority level </w:t>
            </w:r>
            <w:r w:rsidRPr="00AD4738">
              <w:rPr>
                <w:rFonts w:ascii="Century" w:eastAsia="MS Mincho" w:hAnsi="Century" w:cs="Times New Roman"/>
                <w:noProof/>
                <w:position w:val="-6"/>
                <w:sz w:val="20"/>
                <w:szCs w:val="20"/>
                <w:lang w:val="en-GB" w:eastAsia="en-GB"/>
              </w:rPr>
              <w:drawing>
                <wp:inline distT="0" distB="0" distL="0" distR="0" wp14:anchorId="3B4A65A5" wp14:editId="302A3BDE">
                  <wp:extent cx="120650" cy="130810"/>
                  <wp:effectExtent l="0" t="0" r="0" b="254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AD4738">
              <w:rPr>
                <w:rFonts w:ascii="Century" w:eastAsia="MS Mincho" w:hAnsi="Century" w:cs="Times New Roman"/>
                <w:sz w:val="20"/>
                <w:szCs w:val="20"/>
                <w:lang w:val="en-GB" w:eastAsia="en-GB"/>
              </w:rPr>
              <w:t xml:space="preserve">, </w:t>
            </w:r>
            <w:r w:rsidRPr="00AD4738">
              <w:rPr>
                <w:rFonts w:ascii="Century" w:eastAsia="MS Mincho" w:hAnsi="Century" w:cs="Times New Roman"/>
                <w:noProof/>
                <w:position w:val="-12"/>
                <w:sz w:val="20"/>
                <w:szCs w:val="20"/>
                <w:lang w:val="en-GB" w:eastAsia="en-GB"/>
              </w:rPr>
              <w:drawing>
                <wp:inline distT="0" distB="0" distL="0" distR="0" wp14:anchorId="5F476DB7" wp14:editId="5248FCEA">
                  <wp:extent cx="522605" cy="200660"/>
                  <wp:effectExtent l="0" t="0" r="0" b="889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22605" cy="200660"/>
                          </a:xfrm>
                          <a:prstGeom prst="rect">
                            <a:avLst/>
                          </a:prstGeom>
                          <a:noFill/>
                          <a:ln>
                            <a:noFill/>
                          </a:ln>
                        </pic:spPr>
                      </pic:pic>
                    </a:graphicData>
                  </a:graphic>
                </wp:inline>
              </w:drawing>
            </w:r>
            <w:r w:rsidRPr="00AD4738">
              <w:rPr>
                <w:rFonts w:ascii="Century" w:eastAsia="MS Mincho" w:hAnsi="Century" w:cs="Times New Roman"/>
                <w:sz w:val="20"/>
                <w:szCs w:val="20"/>
                <w:lang w:val="en-GB" w:eastAsia="en-GB"/>
              </w:rPr>
              <w:t xml:space="preserve"> is a number of </w:t>
            </w:r>
            <w:r w:rsidRPr="00AD4738">
              <w:rPr>
                <w:rFonts w:ascii="Century" w:eastAsia="MS Mincho" w:hAnsi="Century" w:cs="Times New Roman"/>
                <w:sz w:val="20"/>
                <w:szCs w:val="20"/>
                <w:lang w:eastAsia="en-GB"/>
              </w:rPr>
              <w:t xml:space="preserve">Part 2 </w:t>
            </w:r>
            <w:r w:rsidRPr="00AD4738">
              <w:rPr>
                <w:rFonts w:ascii="Century" w:eastAsia="MS Mincho" w:hAnsi="Century" w:cs="Times New Roman"/>
                <w:sz w:val="20"/>
                <w:szCs w:val="20"/>
                <w:lang w:val="en-GB" w:eastAsia="en-GB"/>
              </w:rPr>
              <w:t xml:space="preserve">CSI </w:t>
            </w:r>
            <w:r w:rsidRPr="00AD4738">
              <w:rPr>
                <w:rFonts w:ascii="Century" w:eastAsia="MS Mincho" w:hAnsi="Century" w:cs="Times New Roman"/>
                <w:sz w:val="20"/>
                <w:szCs w:val="20"/>
                <w:lang w:eastAsia="en-GB"/>
              </w:rPr>
              <w:t>report</w:t>
            </w:r>
            <w:r w:rsidRPr="00AD4738">
              <w:rPr>
                <w:rFonts w:ascii="Century" w:eastAsia="MS Mincho" w:hAnsi="Century" w:cs="Times New Roman"/>
                <w:sz w:val="20"/>
                <w:szCs w:val="20"/>
                <w:lang w:val="en-GB" w:eastAsia="en-GB"/>
              </w:rPr>
              <w:t xml:space="preserve"> bits, if any, for CSI report with priority level </w:t>
            </w:r>
            <w:r w:rsidRPr="00AD4738">
              <w:rPr>
                <w:rFonts w:ascii="Century" w:eastAsia="MS Mincho" w:hAnsi="Century" w:cs="Times New Roman"/>
                <w:noProof/>
                <w:position w:val="-6"/>
                <w:sz w:val="20"/>
                <w:szCs w:val="20"/>
                <w:lang w:val="en-GB" w:eastAsia="en-GB"/>
              </w:rPr>
              <w:drawing>
                <wp:inline distT="0" distB="0" distL="0" distR="0" wp14:anchorId="551B8B60" wp14:editId="1CBED112">
                  <wp:extent cx="120650" cy="130810"/>
                  <wp:effectExtent l="0" t="0" r="0" b="254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AD4738">
              <w:rPr>
                <w:rFonts w:ascii="Century" w:eastAsia="MS Mincho" w:hAnsi="Century" w:cs="Times New Roman"/>
                <w:sz w:val="20"/>
                <w:szCs w:val="20"/>
                <w:lang w:eastAsia="en-GB"/>
              </w:rPr>
              <w:t xml:space="preserve"> [6, TS 38.214]</w:t>
            </w:r>
            <w:r w:rsidRPr="00AD4738">
              <w:rPr>
                <w:rFonts w:ascii="Century" w:eastAsia="MS Mincho" w:hAnsi="Century" w:cs="Times New Roman"/>
                <w:sz w:val="20"/>
                <w:szCs w:val="20"/>
                <w:lang w:val="en-GB" w:eastAsia="en-GB"/>
              </w:rPr>
              <w:t xml:space="preserve">, and </w:t>
            </w:r>
            <w:r w:rsidRPr="00AD4738">
              <w:rPr>
                <w:rFonts w:ascii="Century" w:eastAsia="MS Mincho" w:hAnsi="Century" w:cs="Times New Roman"/>
                <w:noProof/>
                <w:position w:val="-10"/>
                <w:sz w:val="20"/>
                <w:szCs w:val="20"/>
                <w:lang w:val="en-GB" w:eastAsia="en-GB"/>
              </w:rPr>
              <w:drawing>
                <wp:inline distT="0" distB="0" distL="0" distR="0" wp14:anchorId="5F67684B" wp14:editId="1D18ED66">
                  <wp:extent cx="301625" cy="220980"/>
                  <wp:effectExtent l="0" t="0" r="3175" b="762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rsidRPr="00AD4738">
              <w:rPr>
                <w:rFonts w:ascii="Century" w:eastAsia="MS Mincho" w:hAnsi="Century" w:cs="Times New Roman"/>
                <w:sz w:val="20"/>
                <w:szCs w:val="20"/>
                <w:lang w:val="en-GB" w:eastAsia="en-GB"/>
              </w:rPr>
              <w:t xml:space="preserve"> is a number of periodic/semi-persistent CSI reports</w:t>
            </w:r>
          </w:p>
          <w:p w14:paraId="4B8C4FBC" w14:textId="77777777" w:rsidR="00AD4738" w:rsidRPr="00AD4738" w:rsidRDefault="00AD4738" w:rsidP="00AD4738">
            <w:pPr>
              <w:overflowPunct w:val="0"/>
              <w:autoSpaceDE w:val="0"/>
              <w:autoSpaceDN w:val="0"/>
              <w:adjustRightInd w:val="0"/>
              <w:spacing w:after="180" w:line="240" w:lineRule="auto"/>
              <w:ind w:left="568" w:hanging="284"/>
              <w:textAlignment w:val="baseline"/>
              <w:rPr>
                <w:rFonts w:ascii="Century" w:eastAsia="MS Mincho" w:hAnsi="Century" w:cs="Times New Roman"/>
                <w:sz w:val="20"/>
                <w:szCs w:val="20"/>
                <w:lang w:eastAsia="en-GB"/>
              </w:rPr>
            </w:pPr>
            <w:r w:rsidRPr="00AD4738">
              <w:rPr>
                <w:rFonts w:ascii="Century" w:eastAsia="SimSun" w:hAnsi="Century" w:cs="Times New Roman"/>
                <w:sz w:val="20"/>
                <w:szCs w:val="20"/>
                <w:lang w:val="en-GB" w:eastAsia="zh-CN"/>
              </w:rPr>
              <w:t>-</w:t>
            </w:r>
            <w:r w:rsidRPr="00AD4738">
              <w:rPr>
                <w:rFonts w:ascii="Century" w:eastAsia="SimSun" w:hAnsi="Century" w:cs="Times New Roman"/>
                <w:sz w:val="20"/>
                <w:szCs w:val="20"/>
                <w:lang w:val="en-GB" w:eastAsia="zh-CN"/>
              </w:rPr>
              <w:tab/>
            </w:r>
            <w:r w:rsidRPr="00AD4738">
              <w:rPr>
                <w:rFonts w:ascii="Century" w:eastAsia="MS Mincho" w:hAnsi="Century" w:cs="Times New Roman"/>
                <w:noProof/>
                <w:position w:val="-12"/>
                <w:sz w:val="20"/>
                <w:szCs w:val="20"/>
                <w:lang w:val="en-GB" w:eastAsia="en-GB"/>
              </w:rPr>
              <w:drawing>
                <wp:inline distT="0" distB="0" distL="0" distR="0" wp14:anchorId="605827F6" wp14:editId="3101F444">
                  <wp:extent cx="1697990" cy="200660"/>
                  <wp:effectExtent l="0" t="0" r="0" b="889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697990" cy="200660"/>
                          </a:xfrm>
                          <a:prstGeom prst="rect">
                            <a:avLst/>
                          </a:prstGeom>
                          <a:noFill/>
                          <a:ln>
                            <a:noFill/>
                          </a:ln>
                        </pic:spPr>
                      </pic:pic>
                    </a:graphicData>
                  </a:graphic>
                </wp:inline>
              </w:drawing>
            </w:r>
            <w:r w:rsidRPr="00AD4738">
              <w:rPr>
                <w:rFonts w:ascii="Century" w:eastAsia="MS Mincho" w:hAnsi="Century" w:cs="Times New Roman"/>
                <w:sz w:val="20"/>
                <w:szCs w:val="20"/>
                <w:lang w:val="en-GB" w:eastAsia="en-GB"/>
              </w:rPr>
              <w:t xml:space="preserve">, </w:t>
            </w:r>
            <w:r w:rsidRPr="00AD4738">
              <w:rPr>
                <w:rFonts w:ascii="Century" w:eastAsia="MS Mincho" w:hAnsi="Century" w:cs="Times New Roman"/>
                <w:noProof/>
                <w:position w:val="-12"/>
                <w:sz w:val="20"/>
                <w:szCs w:val="20"/>
                <w:lang w:val="en-GB" w:eastAsia="en-GB"/>
              </w:rPr>
              <w:drawing>
                <wp:inline distT="0" distB="0" distL="0" distR="0" wp14:anchorId="33049DC2" wp14:editId="5324F923">
                  <wp:extent cx="612775" cy="200660"/>
                  <wp:effectExtent l="0" t="0" r="0" b="889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612775" cy="200660"/>
                          </a:xfrm>
                          <a:prstGeom prst="rect">
                            <a:avLst/>
                          </a:prstGeom>
                          <a:noFill/>
                          <a:ln>
                            <a:noFill/>
                          </a:ln>
                        </pic:spPr>
                      </pic:pic>
                    </a:graphicData>
                  </a:graphic>
                </wp:inline>
              </w:drawing>
            </w:r>
            <w:r w:rsidRPr="00AD4738">
              <w:rPr>
                <w:rFonts w:ascii="Century" w:eastAsia="MS Mincho" w:hAnsi="Century" w:cs="Times New Roman"/>
                <w:sz w:val="20"/>
                <w:szCs w:val="20"/>
                <w:lang w:val="en-GB" w:eastAsia="en-GB"/>
              </w:rPr>
              <w:t xml:space="preserve"> is </w:t>
            </w:r>
            <w:proofErr w:type="gramStart"/>
            <w:r w:rsidRPr="00AD4738">
              <w:rPr>
                <w:rFonts w:ascii="Century" w:eastAsia="MS Mincho" w:hAnsi="Century" w:cs="Times New Roman"/>
                <w:sz w:val="20"/>
                <w:szCs w:val="20"/>
                <w:lang w:val="en-GB" w:eastAsia="en-GB"/>
              </w:rPr>
              <w:t>a number of</w:t>
            </w:r>
            <w:proofErr w:type="gramEnd"/>
            <w:r w:rsidRPr="00AD4738">
              <w:rPr>
                <w:rFonts w:ascii="Century" w:eastAsia="MS Mincho" w:hAnsi="Century" w:cs="Times New Roman"/>
                <w:sz w:val="20"/>
                <w:szCs w:val="20"/>
                <w:lang w:val="en-GB" w:eastAsia="en-GB"/>
              </w:rPr>
              <w:t xml:space="preserve"> CRC bits, if any, for encoding HARQ-ACK/SR and </w:t>
            </w:r>
            <w:r w:rsidRPr="00AD4738">
              <w:rPr>
                <w:rFonts w:ascii="Century" w:eastAsia="MS Mincho" w:hAnsi="Century" w:cs="Times New Roman"/>
                <w:sz w:val="20"/>
                <w:szCs w:val="20"/>
                <w:lang w:eastAsia="en-GB"/>
              </w:rPr>
              <w:t>P</w:t>
            </w:r>
            <w:r w:rsidRPr="00AD4738">
              <w:rPr>
                <w:rFonts w:ascii="Century" w:eastAsia="MS Mincho" w:hAnsi="Century" w:cs="Times New Roman"/>
                <w:sz w:val="20"/>
                <w:szCs w:val="20"/>
                <w:lang w:val="en-GB" w:eastAsia="en-GB"/>
              </w:rPr>
              <w:t>art 1</w:t>
            </w:r>
            <w:r w:rsidRPr="00AD4738">
              <w:rPr>
                <w:rFonts w:ascii="Century" w:eastAsia="MS Mincho" w:hAnsi="Century" w:cs="Times New Roman"/>
                <w:sz w:val="20"/>
                <w:szCs w:val="20"/>
                <w:lang w:eastAsia="en-GB"/>
              </w:rPr>
              <w:t xml:space="preserve"> of a CSI report</w:t>
            </w:r>
            <w:r w:rsidRPr="00AD4738">
              <w:rPr>
                <w:rFonts w:ascii="Century" w:eastAsia="MS Mincho" w:hAnsi="Century" w:cs="Times New Roman"/>
                <w:sz w:val="20"/>
                <w:szCs w:val="20"/>
                <w:lang w:val="en-GB" w:eastAsia="en-GB"/>
              </w:rPr>
              <w:t xml:space="preserve">, and </w:t>
            </w:r>
            <w:r w:rsidRPr="00AD4738">
              <w:rPr>
                <w:rFonts w:ascii="Century" w:eastAsia="MS Mincho" w:hAnsi="Century" w:cs="Times New Roman"/>
                <w:noProof/>
                <w:position w:val="-12"/>
                <w:sz w:val="20"/>
                <w:szCs w:val="20"/>
                <w:lang w:val="en-GB" w:eastAsia="en-GB"/>
              </w:rPr>
              <w:drawing>
                <wp:inline distT="0" distB="0" distL="0" distR="0" wp14:anchorId="4C768F80" wp14:editId="7B6C0EE4">
                  <wp:extent cx="622935" cy="200660"/>
                  <wp:effectExtent l="0" t="0" r="5715" b="889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22935" cy="200660"/>
                          </a:xfrm>
                          <a:prstGeom prst="rect">
                            <a:avLst/>
                          </a:prstGeom>
                          <a:noFill/>
                          <a:ln>
                            <a:noFill/>
                          </a:ln>
                        </pic:spPr>
                      </pic:pic>
                    </a:graphicData>
                  </a:graphic>
                </wp:inline>
              </w:drawing>
            </w:r>
            <w:r w:rsidRPr="00AD4738">
              <w:rPr>
                <w:rFonts w:ascii="Century" w:eastAsia="MS Mincho" w:hAnsi="Century" w:cs="Times New Roman"/>
                <w:sz w:val="20"/>
                <w:szCs w:val="20"/>
                <w:lang w:val="en-GB" w:eastAsia="en-GB"/>
              </w:rPr>
              <w:t xml:space="preserve"> is a number of CRC bits, if any, for encoding </w:t>
            </w:r>
            <w:r w:rsidRPr="00AD4738">
              <w:rPr>
                <w:rFonts w:ascii="Century" w:eastAsia="MS Mincho" w:hAnsi="Century" w:cs="Times New Roman"/>
                <w:sz w:val="20"/>
                <w:szCs w:val="20"/>
                <w:lang w:eastAsia="en-GB"/>
              </w:rPr>
              <w:t xml:space="preserve">Part 2 of the </w:t>
            </w:r>
            <w:r w:rsidRPr="00AD4738">
              <w:rPr>
                <w:rFonts w:ascii="Century" w:eastAsia="MS Mincho" w:hAnsi="Century" w:cs="Times New Roman"/>
                <w:sz w:val="20"/>
                <w:szCs w:val="20"/>
                <w:lang w:val="en-GB" w:eastAsia="en-GB"/>
              </w:rPr>
              <w:t>CSI</w:t>
            </w:r>
            <w:r w:rsidRPr="00AD4738">
              <w:rPr>
                <w:rFonts w:ascii="Century" w:eastAsia="MS Mincho" w:hAnsi="Century" w:cs="Times New Roman"/>
                <w:sz w:val="20"/>
                <w:szCs w:val="20"/>
                <w:lang w:eastAsia="en-GB"/>
              </w:rPr>
              <w:t xml:space="preserve"> report</w:t>
            </w:r>
          </w:p>
          <w:p w14:paraId="60DBBD7B" w14:textId="77777777" w:rsidR="00AD4738" w:rsidRPr="00AD4738" w:rsidRDefault="00AD4738" w:rsidP="00AD4738">
            <w:pPr>
              <w:overflowPunct w:val="0"/>
              <w:autoSpaceDE w:val="0"/>
              <w:autoSpaceDN w:val="0"/>
              <w:adjustRightInd w:val="0"/>
              <w:spacing w:after="180" w:line="240" w:lineRule="auto"/>
              <w:ind w:left="568" w:hanging="284"/>
              <w:textAlignment w:val="baseline"/>
              <w:rPr>
                <w:rFonts w:ascii="Century" w:eastAsia="MS Mincho" w:hAnsi="Century" w:cs="Times New Roman"/>
                <w:sz w:val="20"/>
                <w:szCs w:val="20"/>
                <w:lang w:val="en-GB" w:eastAsia="en-GB"/>
              </w:rPr>
            </w:pPr>
            <w:r w:rsidRPr="00AD4738">
              <w:rPr>
                <w:rFonts w:ascii="Century" w:eastAsia="SimSun" w:hAnsi="Century" w:cs="Times New Roman"/>
                <w:sz w:val="20"/>
                <w:szCs w:val="20"/>
                <w:lang w:val="en-GB" w:eastAsia="zh-CN"/>
              </w:rPr>
              <w:t>-</w:t>
            </w:r>
            <w:r w:rsidRPr="00AD4738">
              <w:rPr>
                <w:rFonts w:ascii="Century" w:eastAsia="SimSun" w:hAnsi="Century" w:cs="Times New Roman"/>
                <w:sz w:val="20"/>
                <w:szCs w:val="20"/>
                <w:lang w:val="en-GB" w:eastAsia="zh-CN"/>
              </w:rPr>
              <w:tab/>
            </w:r>
            <w:r w:rsidRPr="00AD4738">
              <w:rPr>
                <w:rFonts w:ascii="Century" w:eastAsia="MS Mincho" w:hAnsi="Century" w:cs="Times New Roman"/>
                <w:color w:val="FF0000"/>
                <w:sz w:val="20"/>
                <w:szCs w:val="20"/>
                <w:lang w:val="en-GB" w:eastAsia="en-GB"/>
              </w:rPr>
              <w:t xml:space="preserve"> </w:t>
            </w:r>
            <w:r w:rsidRPr="00AD4738">
              <w:rPr>
                <w:rFonts w:ascii="Century" w:eastAsia="MS Mincho" w:hAnsi="Century" w:cs="Times New Roman"/>
                <w:color w:val="FF0000"/>
                <w:position w:val="-14"/>
                <w:sz w:val="20"/>
                <w:szCs w:val="20"/>
                <w:lang w:val="en-GB" w:eastAsia="en-GB"/>
              </w:rPr>
              <w:object w:dxaOrig="3320" w:dyaOrig="360" w14:anchorId="4CE819A7">
                <v:shape id="_x0000_i3013" type="#_x0000_t75" style="width:165.9pt;height:18.45pt" o:ole="">
                  <v:imagedata r:id="rId72" o:title=""/>
                </v:shape>
                <o:OLEObject Type="Embed" ProgID="Equation.3" ShapeID="_x0000_i3013" DrawAspect="Content" ObjectID="_1595462904" r:id="rId73"/>
              </w:object>
            </w:r>
            <w:r w:rsidRPr="00AD4738">
              <w:rPr>
                <w:rFonts w:ascii="Century" w:eastAsia="MS Mincho" w:hAnsi="Century" w:cs="Times New Roman"/>
                <w:color w:val="FF0000"/>
                <w:sz w:val="20"/>
                <w:szCs w:val="20"/>
                <w:lang w:val="en-GB" w:eastAsia="en-GB"/>
              </w:rPr>
              <w:t xml:space="preserve">, </w:t>
            </w:r>
            <w:r w:rsidRPr="00A05505">
              <w:rPr>
                <w:rFonts w:ascii="Times New Roman" w:eastAsia="MS Mincho" w:hAnsi="Times New Roman" w:cs="Times New Roman"/>
                <w:color w:val="FF0000"/>
                <w:position w:val="-14"/>
                <w:sz w:val="20"/>
                <w:szCs w:val="20"/>
                <w:lang w:val="en-GB" w:eastAsia="en-GB"/>
              </w:rPr>
              <w:object w:dxaOrig="1180" w:dyaOrig="360" w14:anchorId="7F2D0BAF">
                <v:shape id="_x0000_i3014" type="#_x0000_t75" style="width:59.35pt;height:18.45pt" o:ole="">
                  <v:imagedata r:id="rId74" o:title=""/>
                </v:shape>
                <o:OLEObject Type="Embed" ProgID="Equation.3" ShapeID="_x0000_i3014" DrawAspect="Content" ObjectID="_1595462905" r:id="rId75"/>
              </w:object>
            </w:r>
            <w:r w:rsidRPr="00A05505">
              <w:rPr>
                <w:rFonts w:ascii="Times New Roman" w:eastAsia="MS Mincho" w:hAnsi="Times New Roman" w:cs="Times New Roman"/>
                <w:color w:val="FF0000"/>
                <w:sz w:val="20"/>
                <w:szCs w:val="20"/>
                <w:lang w:val="en-GB" w:eastAsia="en-GB"/>
              </w:rPr>
              <w:t xml:space="preserve"> is a nominal number of CRC bits that may be different from</w:t>
            </w:r>
            <w:r w:rsidRPr="00AD4738">
              <w:rPr>
                <w:rFonts w:ascii="Century" w:eastAsia="MS Mincho" w:hAnsi="Century" w:cs="Times New Roman"/>
                <w:color w:val="FF0000"/>
                <w:sz w:val="20"/>
                <w:szCs w:val="20"/>
                <w:lang w:val="en-GB" w:eastAsia="en-GB"/>
              </w:rPr>
              <w:t xml:space="preserve"> </w:t>
            </w:r>
            <w:r w:rsidRPr="00AD4738">
              <w:rPr>
                <w:rFonts w:ascii="Century" w:eastAsia="MS Mincho" w:hAnsi="Century" w:cs="Times New Roman"/>
                <w:color w:val="FF0000"/>
                <w:position w:val="-14"/>
                <w:sz w:val="20"/>
                <w:szCs w:val="20"/>
                <w:lang w:val="en-GB" w:eastAsia="en-GB"/>
              </w:rPr>
              <w:object w:dxaOrig="999" w:dyaOrig="360" w14:anchorId="7E26279D">
                <v:shape id="_x0000_i3015" type="#_x0000_t75" style="width:50.1pt;height:18.45pt" o:ole="">
                  <v:imagedata r:id="rId76" o:title=""/>
                </v:shape>
                <o:OLEObject Type="Embed" ProgID="Equation.3" ShapeID="_x0000_i3015" DrawAspect="Content" ObjectID="_1595462906" r:id="rId77"/>
              </w:object>
            </w:r>
            <w:r w:rsidRPr="00AD4738">
              <w:rPr>
                <w:rFonts w:ascii="Century" w:eastAsia="MS Mincho" w:hAnsi="Century" w:cs="Times New Roman"/>
                <w:color w:val="FF0000"/>
                <w:sz w:val="20"/>
                <w:szCs w:val="20"/>
                <w:lang w:val="en-GB" w:eastAsia="en-GB"/>
              </w:rPr>
              <w:t xml:space="preserve">, </w:t>
            </w:r>
            <w:r w:rsidRPr="00A05505">
              <w:rPr>
                <w:rFonts w:ascii="Times New Roman" w:eastAsia="MS Mincho" w:hAnsi="Times New Roman" w:cs="Times New Roman"/>
                <w:color w:val="FF0000"/>
                <w:sz w:val="20"/>
                <w:szCs w:val="20"/>
                <w:lang w:val="en-GB" w:eastAsia="en-GB"/>
              </w:rPr>
              <w:t>and</w:t>
            </w:r>
            <w:r w:rsidRPr="00AD4738">
              <w:rPr>
                <w:rFonts w:ascii="Century" w:eastAsia="MS Mincho" w:hAnsi="Century" w:cs="Times New Roman"/>
                <w:color w:val="FF0000"/>
                <w:sz w:val="20"/>
                <w:szCs w:val="20"/>
                <w:lang w:val="en-GB" w:eastAsia="en-GB"/>
              </w:rPr>
              <w:t xml:space="preserve"> </w:t>
            </w:r>
            <w:r w:rsidRPr="00A05505">
              <w:rPr>
                <w:rFonts w:ascii="Times New Roman" w:eastAsia="MS Mincho" w:hAnsi="Times New Roman" w:cs="Times New Roman"/>
                <w:color w:val="FF0000"/>
                <w:position w:val="-14"/>
                <w:sz w:val="20"/>
                <w:szCs w:val="20"/>
                <w:lang w:val="en-GB" w:eastAsia="en-GB"/>
              </w:rPr>
              <w:object w:dxaOrig="1180" w:dyaOrig="360" w14:anchorId="18CAB9BC">
                <v:shape id="_x0000_i3016" type="#_x0000_t75" style="width:59.35pt;height:18.45pt" o:ole="">
                  <v:imagedata r:id="rId78" o:title=""/>
                </v:shape>
                <o:OLEObject Type="Embed" ProgID="Equation.3" ShapeID="_x0000_i3016" DrawAspect="Content" ObjectID="_1595462907" r:id="rId79"/>
              </w:object>
            </w:r>
            <w:r w:rsidRPr="00A05505">
              <w:rPr>
                <w:rFonts w:ascii="Times New Roman" w:eastAsia="MS Mincho" w:hAnsi="Times New Roman" w:cs="Times New Roman"/>
                <w:color w:val="FF0000"/>
                <w:sz w:val="20"/>
                <w:szCs w:val="20"/>
                <w:lang w:val="en-GB" w:eastAsia="en-GB"/>
              </w:rPr>
              <w:t xml:space="preserve"> is a nominal number of CRC bits that may be different from</w:t>
            </w:r>
            <w:r w:rsidRPr="00AD4738">
              <w:rPr>
                <w:rFonts w:ascii="Century" w:eastAsia="MS Mincho" w:hAnsi="Century" w:cs="Times New Roman"/>
                <w:color w:val="FF0000"/>
                <w:sz w:val="20"/>
                <w:szCs w:val="20"/>
                <w:lang w:val="en-GB" w:eastAsia="en-GB"/>
              </w:rPr>
              <w:t xml:space="preserve"> </w:t>
            </w:r>
            <w:r w:rsidRPr="00AD4738">
              <w:rPr>
                <w:rFonts w:ascii="Century" w:eastAsia="MS Mincho" w:hAnsi="Century" w:cs="Times New Roman"/>
                <w:color w:val="FF0000"/>
                <w:position w:val="-14"/>
                <w:sz w:val="20"/>
                <w:szCs w:val="20"/>
                <w:lang w:val="en-GB" w:eastAsia="en-GB"/>
              </w:rPr>
              <w:object w:dxaOrig="1020" w:dyaOrig="360" w14:anchorId="344412FA">
                <v:shape id="_x0000_i3017" type="#_x0000_t75" style="width:51.25pt;height:18.45pt" o:ole="">
                  <v:imagedata r:id="rId80" o:title=""/>
                </v:shape>
                <o:OLEObject Type="Embed" ProgID="Equation.3" ShapeID="_x0000_i3017" DrawAspect="Content" ObjectID="_1595462908" r:id="rId81"/>
              </w:object>
            </w:r>
            <w:r w:rsidRPr="00AD4738">
              <w:rPr>
                <w:rFonts w:ascii="Century" w:eastAsia="MS Mincho" w:hAnsi="Century" w:cs="Times New Roman"/>
                <w:color w:val="FF0000"/>
                <w:sz w:val="20"/>
                <w:szCs w:val="20"/>
                <w:lang w:eastAsia="en-GB"/>
              </w:rPr>
              <w:t xml:space="preserve">.  </w:t>
            </w:r>
          </w:p>
          <w:p w14:paraId="6900FDE2" w14:textId="77777777" w:rsidR="00AD4738" w:rsidRPr="00AD4738" w:rsidRDefault="00AD4738" w:rsidP="00AD4738">
            <w:pPr>
              <w:autoSpaceDE w:val="0"/>
              <w:autoSpaceDN w:val="0"/>
              <w:adjustRightInd w:val="0"/>
              <w:snapToGrid w:val="0"/>
              <w:spacing w:after="120" w:line="240" w:lineRule="auto"/>
              <w:jc w:val="both"/>
              <w:rPr>
                <w:rFonts w:ascii="Times New Roman" w:eastAsia="SimSun" w:hAnsi="Times New Roman" w:cs="Times New Roman"/>
                <w:i/>
              </w:rPr>
            </w:pPr>
            <w:r w:rsidRPr="00AD4738">
              <w:rPr>
                <w:rFonts w:ascii="Times New Roman" w:eastAsia="SimSun" w:hAnsi="Times New Roman" w:cs="Times New Roman"/>
                <w:i/>
                <w:lang w:eastAsia="zh-CN"/>
              </w:rPr>
              <w:t>&lt;U</w:t>
            </w:r>
            <w:r w:rsidRPr="00AD4738">
              <w:rPr>
                <w:rFonts w:ascii="Times New Roman" w:eastAsia="SimSun" w:hAnsi="Times New Roman" w:cs="Times New Roman" w:hint="eastAsia"/>
                <w:i/>
                <w:lang w:eastAsia="zh-CN"/>
              </w:rPr>
              <w:t xml:space="preserve">nchanged </w:t>
            </w:r>
            <w:r w:rsidRPr="00AD4738">
              <w:rPr>
                <w:rFonts w:ascii="Times New Roman" w:eastAsia="SimSun" w:hAnsi="Times New Roman" w:cs="Times New Roman"/>
                <w:i/>
                <w:lang w:eastAsia="zh-CN"/>
              </w:rPr>
              <w:t>text is omitted&gt;</w:t>
            </w:r>
            <w:r w:rsidRPr="00AD4738">
              <w:rPr>
                <w:rFonts w:ascii="Times New Roman" w:eastAsia="SimSun" w:hAnsi="Times New Roman" w:cs="Times New Roman"/>
                <w:i/>
              </w:rPr>
              <w:t xml:space="preserve"> </w:t>
            </w:r>
          </w:p>
          <w:p w14:paraId="6618BE03" w14:textId="77777777" w:rsidR="00AD4738" w:rsidRPr="00AD4738" w:rsidRDefault="00AD4738" w:rsidP="00AD4738">
            <w:pPr>
              <w:autoSpaceDE w:val="0"/>
              <w:autoSpaceDN w:val="0"/>
              <w:adjustRightInd w:val="0"/>
              <w:snapToGrid w:val="0"/>
              <w:spacing w:after="120" w:line="240" w:lineRule="auto"/>
              <w:jc w:val="both"/>
              <w:rPr>
                <w:rFonts w:ascii="Times New Roman" w:eastAsia="SimSun" w:hAnsi="Times New Roman" w:cs="Times New Roman"/>
                <w:lang w:eastAsia="zh-CN"/>
              </w:rPr>
            </w:pPr>
            <w:r w:rsidRPr="00AD4738">
              <w:rPr>
                <w:rFonts w:ascii="Times New Roman" w:eastAsia="SimSun" w:hAnsi="Times New Roman" w:cs="Times New Roman"/>
                <w:lang w:eastAsia="zh-CN"/>
              </w:rPr>
              <w:t>I</w:t>
            </w:r>
            <w:r w:rsidRPr="00AD4738">
              <w:rPr>
                <w:rFonts w:ascii="Times New Roman" w:eastAsia="SimSun" w:hAnsi="Times New Roman" w:cs="Times New Roman" w:hint="eastAsia"/>
                <w:lang w:eastAsia="zh-CN"/>
              </w:rPr>
              <w:t xml:space="preserve">f </w:t>
            </w:r>
            <w:r w:rsidRPr="00AD4738">
              <w:rPr>
                <w:rFonts w:ascii="Times New Roman" w:eastAsia="SimSun" w:hAnsi="Times New Roman" w:cs="Times New Roman"/>
                <w:lang w:eastAsia="zh-CN"/>
              </w:rPr>
              <w:t>a UE has CSI reports and zero or more HARQ-ACK/SR information bits to transmit in a PUCCH where the HARQ-ACK, if any, is in response to a PDSCH reception without a corresponding PDCCH</w:t>
            </w:r>
          </w:p>
          <w:p w14:paraId="5E3E5D0B" w14:textId="77777777" w:rsidR="00AD4738" w:rsidRPr="00AD4738" w:rsidRDefault="00AD4738" w:rsidP="00AD4738">
            <w:pPr>
              <w:overflowPunct w:val="0"/>
              <w:autoSpaceDE w:val="0"/>
              <w:autoSpaceDN w:val="0"/>
              <w:adjustRightInd w:val="0"/>
              <w:spacing w:after="180" w:line="240" w:lineRule="auto"/>
              <w:ind w:left="568" w:hanging="284"/>
              <w:textAlignment w:val="baseline"/>
              <w:rPr>
                <w:rFonts w:ascii="Century" w:eastAsia="SimSun" w:hAnsi="Century" w:cs="Times New Roman"/>
                <w:sz w:val="20"/>
                <w:szCs w:val="20"/>
                <w:lang w:eastAsia="zh-CN"/>
              </w:rPr>
            </w:pPr>
            <w:r w:rsidRPr="00AD4738">
              <w:rPr>
                <w:rFonts w:ascii="Century" w:eastAsia="SimSun" w:hAnsi="Century" w:cs="Times New Roman"/>
                <w:sz w:val="20"/>
                <w:szCs w:val="20"/>
                <w:lang w:val="en-GB" w:eastAsia="zh-CN"/>
              </w:rPr>
              <w:t>-</w:t>
            </w:r>
            <w:r w:rsidRPr="00AD4738">
              <w:rPr>
                <w:rFonts w:ascii="Century" w:eastAsia="SimSun" w:hAnsi="Century" w:cs="Times New Roman"/>
                <w:sz w:val="20"/>
                <w:szCs w:val="20"/>
                <w:lang w:val="en-GB" w:eastAsia="zh-CN"/>
              </w:rPr>
              <w:tab/>
            </w:r>
            <w:r w:rsidRPr="00AD4738">
              <w:rPr>
                <w:rFonts w:ascii="Century" w:eastAsia="SimSun" w:hAnsi="Century" w:cs="Times New Roman" w:hint="eastAsia"/>
                <w:sz w:val="20"/>
                <w:szCs w:val="20"/>
                <w:lang w:val="en-GB" w:eastAsia="zh-CN"/>
              </w:rPr>
              <w:t xml:space="preserve">if the UE is </w:t>
            </w:r>
            <w:r w:rsidRPr="00AD4738">
              <w:rPr>
                <w:rFonts w:ascii="Century" w:eastAsia="SimSun" w:hAnsi="Century" w:cs="Times New Roman"/>
                <w:sz w:val="20"/>
                <w:szCs w:val="20"/>
                <w:lang w:eastAsia="zh-CN"/>
              </w:rPr>
              <w:t>provided</w:t>
            </w:r>
            <w:r w:rsidRPr="00AD4738">
              <w:rPr>
                <w:rFonts w:ascii="Century" w:eastAsia="SimSun" w:hAnsi="Century" w:cs="Times New Roman"/>
                <w:sz w:val="20"/>
                <w:szCs w:val="20"/>
                <w:lang w:val="en-GB" w:eastAsia="zh-CN"/>
              </w:rPr>
              <w:t xml:space="preserve"> by higher layer parameter</w:t>
            </w:r>
            <w:r w:rsidRPr="00AD4738">
              <w:rPr>
                <w:rFonts w:ascii="Century" w:eastAsia="SimSun" w:hAnsi="Century" w:cs="Times New Roman"/>
                <w:sz w:val="20"/>
                <w:szCs w:val="20"/>
                <w:lang w:eastAsia="zh-CN"/>
              </w:rPr>
              <w:t xml:space="preserve"> </w:t>
            </w:r>
            <w:proofErr w:type="spellStart"/>
            <w:r w:rsidRPr="00AD4738">
              <w:rPr>
                <w:rFonts w:ascii="Century" w:eastAsia="MS Mincho" w:hAnsi="Century" w:cs="Times New Roman"/>
                <w:i/>
                <w:iCs/>
                <w:color w:val="1F497D"/>
                <w:sz w:val="20"/>
                <w:szCs w:val="20"/>
                <w:lang w:val="en-GB" w:eastAsia="en-GB"/>
              </w:rPr>
              <w:t>pucch</w:t>
            </w:r>
            <w:proofErr w:type="spellEnd"/>
            <w:r w:rsidRPr="00AD4738">
              <w:rPr>
                <w:rFonts w:ascii="Century" w:eastAsia="MS Mincho" w:hAnsi="Century" w:cs="Times New Roman"/>
                <w:i/>
                <w:iCs/>
                <w:color w:val="1F497D"/>
                <w:sz w:val="20"/>
                <w:szCs w:val="20"/>
                <w:lang w:val="en-GB" w:eastAsia="en-GB"/>
              </w:rPr>
              <w:t>-CSI-</w:t>
            </w:r>
            <w:proofErr w:type="spellStart"/>
            <w:r w:rsidRPr="00AD4738">
              <w:rPr>
                <w:rFonts w:ascii="Century" w:eastAsia="MS Mincho" w:hAnsi="Century" w:cs="Times New Roman"/>
                <w:i/>
                <w:iCs/>
                <w:color w:val="1F497D"/>
                <w:sz w:val="20"/>
                <w:szCs w:val="20"/>
                <w:lang w:val="en-GB" w:eastAsia="en-GB"/>
              </w:rPr>
              <w:t>ResourceList</w:t>
            </w:r>
            <w:proofErr w:type="spellEnd"/>
            <w:r w:rsidRPr="00AD4738">
              <w:rPr>
                <w:rFonts w:ascii="Century" w:eastAsia="SimSun" w:hAnsi="Century" w:cs="Times New Roman"/>
                <w:sz w:val="20"/>
                <w:szCs w:val="20"/>
                <w:lang w:val="en-GB" w:eastAsia="zh-CN"/>
              </w:rPr>
              <w:t xml:space="preserve"> </w:t>
            </w:r>
            <w:r w:rsidRPr="00AD4738">
              <w:rPr>
                <w:rFonts w:ascii="Century" w:eastAsia="SimSun" w:hAnsi="Century" w:cs="Times New Roman"/>
                <w:sz w:val="20"/>
                <w:szCs w:val="20"/>
                <w:lang w:eastAsia="zh-CN"/>
              </w:rPr>
              <w:t>or by higher layer parameter</w:t>
            </w:r>
            <w:r w:rsidRPr="00AD4738">
              <w:rPr>
                <w:rFonts w:ascii="Century" w:eastAsia="SimSun" w:hAnsi="Century" w:cs="Times New Roman"/>
                <w:sz w:val="20"/>
                <w:szCs w:val="20"/>
                <w:lang w:val="en-GB" w:eastAsia="zh-CN"/>
              </w:rPr>
              <w:t xml:space="preserve"> </w:t>
            </w:r>
            <w:r w:rsidRPr="00AD4738">
              <w:rPr>
                <w:rFonts w:ascii="Century" w:eastAsia="MS Mincho" w:hAnsi="Century" w:cs="Times New Roman"/>
                <w:i/>
                <w:sz w:val="20"/>
                <w:szCs w:val="20"/>
                <w:lang w:val="en-GB" w:eastAsia="en-GB"/>
              </w:rPr>
              <w:t>multi-CSI-PUCCH-</w:t>
            </w:r>
            <w:proofErr w:type="spellStart"/>
            <w:r w:rsidRPr="00AD4738">
              <w:rPr>
                <w:rFonts w:ascii="Century" w:eastAsia="MS Mincho" w:hAnsi="Century" w:cs="Times New Roman"/>
                <w:i/>
                <w:sz w:val="20"/>
                <w:szCs w:val="20"/>
                <w:lang w:val="en-GB" w:eastAsia="en-GB"/>
              </w:rPr>
              <w:t>ResourceList</w:t>
            </w:r>
            <w:proofErr w:type="spellEnd"/>
            <w:r w:rsidRPr="00AD4738">
              <w:rPr>
                <w:rFonts w:ascii="Century" w:eastAsia="SimSun" w:hAnsi="Century" w:cs="Times New Roman" w:hint="eastAsia"/>
                <w:sz w:val="20"/>
                <w:szCs w:val="20"/>
                <w:lang w:val="en-GB" w:eastAsia="zh-CN"/>
              </w:rPr>
              <w:t xml:space="preserve"> </w:t>
            </w:r>
            <w:r w:rsidRPr="00AD4738">
              <w:rPr>
                <w:rFonts w:ascii="Century" w:eastAsia="SimSun" w:hAnsi="Century" w:cs="Times New Roman"/>
                <w:sz w:val="20"/>
                <w:szCs w:val="20"/>
                <w:lang w:val="en-GB" w:eastAsia="zh-CN"/>
              </w:rPr>
              <w:t>with</w:t>
            </w:r>
            <w:r w:rsidRPr="00AD4738">
              <w:rPr>
                <w:rFonts w:ascii="Century" w:eastAsia="SimSun" w:hAnsi="Century" w:cs="Times New Roman" w:hint="eastAsia"/>
                <w:sz w:val="20"/>
                <w:szCs w:val="20"/>
                <w:lang w:val="en-GB" w:eastAsia="zh-CN"/>
              </w:rPr>
              <w:t xml:space="preserve"> </w:t>
            </w:r>
            <w:r w:rsidRPr="00AD4738">
              <w:rPr>
                <w:rFonts w:ascii="Century" w:eastAsia="MS Mincho" w:hAnsi="Century" w:cs="Times New Roman"/>
                <w:position w:val="-6"/>
                <w:sz w:val="20"/>
                <w:szCs w:val="20"/>
                <w:lang w:val="en-GB" w:eastAsia="en-GB"/>
              </w:rPr>
              <w:object w:dxaOrig="499" w:dyaOrig="240" w14:anchorId="3298C4B5">
                <v:shape id="_x0000_i3018" type="#_x0000_t75" style="width:25.35pt;height:11.5pt" o:ole="">
                  <v:imagedata r:id="rId82" o:title=""/>
                </v:shape>
                <o:OLEObject Type="Embed" ProgID="Equation.3" ShapeID="_x0000_i3018" DrawAspect="Content" ObjectID="_1595462909" r:id="rId83"/>
              </w:object>
            </w:r>
            <w:r w:rsidRPr="00AD4738">
              <w:rPr>
                <w:rFonts w:ascii="Century" w:eastAsia="SimSun" w:hAnsi="Century" w:cs="Times New Roman" w:hint="eastAsia"/>
                <w:sz w:val="20"/>
                <w:szCs w:val="20"/>
                <w:lang w:val="en-GB" w:eastAsia="zh-CN"/>
              </w:rPr>
              <w:t xml:space="preserve"> PUCCH resource</w:t>
            </w:r>
            <w:r w:rsidRPr="00AD4738">
              <w:rPr>
                <w:rFonts w:ascii="Century" w:eastAsia="SimSun" w:hAnsi="Century" w:cs="Times New Roman"/>
                <w:sz w:val="20"/>
                <w:szCs w:val="20"/>
                <w:lang w:val="en-GB" w:eastAsia="zh-CN"/>
              </w:rPr>
              <w:t>s</w:t>
            </w:r>
            <w:r w:rsidRPr="00AD4738">
              <w:rPr>
                <w:rFonts w:ascii="Century" w:eastAsia="SimSun" w:hAnsi="Century" w:cs="Times New Roman" w:hint="eastAsia"/>
                <w:sz w:val="20"/>
                <w:szCs w:val="20"/>
                <w:lang w:val="en-GB" w:eastAsia="zh-CN"/>
              </w:rPr>
              <w:t xml:space="preserve">, </w:t>
            </w:r>
            <w:r w:rsidRPr="00AD4738">
              <w:rPr>
                <w:rFonts w:ascii="Century" w:eastAsia="SimSun" w:hAnsi="Century" w:cs="Times New Roman"/>
                <w:sz w:val="20"/>
                <w:szCs w:val="20"/>
                <w:lang w:eastAsia="zh-CN"/>
              </w:rPr>
              <w:t>for PUCCH format 2 and/or</w:t>
            </w:r>
            <w:r w:rsidRPr="00AD4738">
              <w:rPr>
                <w:rFonts w:ascii="Century" w:eastAsia="SimSun" w:hAnsi="Century" w:cs="Times New Roman"/>
                <w:sz w:val="20"/>
                <w:szCs w:val="20"/>
                <w:lang w:val="en-GB" w:eastAsia="zh-CN"/>
              </w:rPr>
              <w:t xml:space="preserve"> </w:t>
            </w:r>
            <w:r w:rsidRPr="00AD4738">
              <w:rPr>
                <w:rFonts w:ascii="Century" w:eastAsia="SimSun" w:hAnsi="Century" w:cs="Times New Roman" w:hint="eastAsia"/>
                <w:sz w:val="20"/>
                <w:szCs w:val="20"/>
                <w:lang w:val="en-GB" w:eastAsia="zh-CN"/>
              </w:rPr>
              <w:t xml:space="preserve">PUCCH format </w:t>
            </w:r>
            <w:r w:rsidRPr="00AD4738">
              <w:rPr>
                <w:rFonts w:ascii="Century" w:eastAsia="SimSun" w:hAnsi="Century" w:cs="Times New Roman"/>
                <w:sz w:val="20"/>
                <w:szCs w:val="20"/>
                <w:lang w:val="en-GB" w:eastAsia="zh-CN"/>
              </w:rPr>
              <w:t>3</w:t>
            </w:r>
            <w:r w:rsidRPr="00AD4738">
              <w:rPr>
                <w:rFonts w:ascii="Century" w:eastAsia="SimSun" w:hAnsi="Century" w:cs="Times New Roman" w:hint="eastAsia"/>
                <w:sz w:val="20"/>
                <w:szCs w:val="20"/>
                <w:lang w:val="en-GB" w:eastAsia="zh-CN"/>
              </w:rPr>
              <w:t xml:space="preserve"> </w:t>
            </w:r>
            <w:r w:rsidRPr="00AD4738">
              <w:rPr>
                <w:rFonts w:ascii="Century" w:eastAsia="MS Mincho" w:hAnsi="Century" w:cs="Times New Roman"/>
                <w:sz w:val="20"/>
                <w:szCs w:val="20"/>
                <w:lang w:eastAsia="en-GB"/>
              </w:rPr>
              <w:t>and/</w:t>
            </w:r>
            <w:r w:rsidRPr="00AD4738">
              <w:rPr>
                <w:rFonts w:ascii="Century" w:eastAsia="MS Mincho" w:hAnsi="Century" w:cs="Times New Roman"/>
                <w:sz w:val="20"/>
                <w:szCs w:val="20"/>
                <w:lang w:val="en-GB" w:eastAsia="en-GB"/>
              </w:rPr>
              <w:t xml:space="preserve">or </w:t>
            </w:r>
            <w:r w:rsidRPr="00AD4738">
              <w:rPr>
                <w:rFonts w:ascii="Century" w:eastAsia="SimSun" w:hAnsi="Century" w:cs="Times New Roman" w:hint="eastAsia"/>
                <w:sz w:val="20"/>
                <w:szCs w:val="20"/>
                <w:lang w:val="en-GB" w:eastAsia="zh-CN"/>
              </w:rPr>
              <w:t xml:space="preserve">PUCCH format </w:t>
            </w:r>
            <w:r w:rsidRPr="00AD4738">
              <w:rPr>
                <w:rFonts w:ascii="Century" w:eastAsia="SimSun" w:hAnsi="Century" w:cs="Times New Roman"/>
                <w:sz w:val="20"/>
                <w:szCs w:val="20"/>
                <w:lang w:val="en-GB" w:eastAsia="zh-CN"/>
              </w:rPr>
              <w:t>4</w:t>
            </w:r>
            <w:r w:rsidRPr="00AD4738">
              <w:rPr>
                <w:rFonts w:ascii="Century" w:eastAsia="MS Mincho" w:hAnsi="Century" w:cs="Times New Roman"/>
                <w:sz w:val="20"/>
                <w:szCs w:val="20"/>
                <w:lang w:val="en-GB" w:eastAsia="en-GB"/>
              </w:rPr>
              <w:t>,</w:t>
            </w:r>
            <w:r w:rsidRPr="00AD4738">
              <w:rPr>
                <w:rFonts w:ascii="Century" w:eastAsia="SimSun" w:hAnsi="Century" w:cs="Times New Roman"/>
                <w:sz w:val="20"/>
                <w:szCs w:val="20"/>
                <w:lang w:val="en-GB" w:eastAsia="zh-CN"/>
              </w:rPr>
              <w:t xml:space="preserve"> as described in Subclause 9.2.1, where the resources are indexed according to an ascending order for </w:t>
            </w:r>
            <w:r w:rsidRPr="00AD4738">
              <w:rPr>
                <w:rFonts w:ascii="Century" w:eastAsia="SimSun" w:hAnsi="Century" w:cs="Times New Roman"/>
                <w:sz w:val="20"/>
                <w:szCs w:val="20"/>
                <w:lang w:eastAsia="zh-CN"/>
              </w:rPr>
              <w:t xml:space="preserve">the product of </w:t>
            </w:r>
            <w:r w:rsidRPr="00AD4738">
              <w:rPr>
                <w:rFonts w:ascii="Century" w:eastAsia="SimSun" w:hAnsi="Century" w:cs="Times New Roman"/>
                <w:sz w:val="20"/>
                <w:szCs w:val="20"/>
                <w:lang w:val="en-GB" w:eastAsia="zh-CN"/>
              </w:rPr>
              <w:t>a number of corresponding REs</w:t>
            </w:r>
            <w:r w:rsidRPr="00AD4738">
              <w:rPr>
                <w:rFonts w:ascii="Century" w:eastAsia="MS Mincho" w:hAnsi="Century" w:cs="Times New Roman"/>
                <w:sz w:val="20"/>
                <w:szCs w:val="20"/>
                <w:lang w:val="en-GB" w:eastAsia="zh-CN"/>
              </w:rPr>
              <w:t xml:space="preserve">, modulation order </w:t>
            </w:r>
            <w:r w:rsidRPr="00AD4738">
              <w:rPr>
                <w:rFonts w:ascii="Century" w:eastAsia="MS Mincho" w:hAnsi="Century" w:cs="Times New Roman"/>
                <w:position w:val="-10"/>
                <w:sz w:val="20"/>
                <w:szCs w:val="20"/>
                <w:lang w:val="en-GB" w:eastAsia="en-GB"/>
              </w:rPr>
              <w:object w:dxaOrig="300" w:dyaOrig="300" w14:anchorId="29BF1CF6">
                <v:shape id="_x0000_i3019" type="#_x0000_t75" style="width:15pt;height:15pt" o:ole="">
                  <v:imagedata r:id="rId84" o:title=""/>
                </v:shape>
                <o:OLEObject Type="Embed" ProgID="Equation.3" ShapeID="_x0000_i3019" DrawAspect="Content" ObjectID="_1595462910" r:id="rId85"/>
              </w:object>
            </w:r>
            <w:r w:rsidRPr="00AD4738">
              <w:rPr>
                <w:rFonts w:ascii="Century" w:eastAsia="MS Mincho" w:hAnsi="Century" w:cs="Times New Roman"/>
                <w:sz w:val="20"/>
                <w:szCs w:val="20"/>
                <w:lang w:val="en-GB" w:eastAsia="zh-CN"/>
              </w:rPr>
              <w:t xml:space="preserve">, and configured code rate </w:t>
            </w:r>
            <w:r w:rsidRPr="00AD4738">
              <w:rPr>
                <w:rFonts w:ascii="Century" w:eastAsia="MS Mincho" w:hAnsi="Century" w:cs="Times New Roman"/>
                <w:position w:val="-4"/>
                <w:sz w:val="20"/>
                <w:szCs w:val="20"/>
                <w:lang w:val="en-GB" w:eastAsia="en-GB"/>
              </w:rPr>
              <w:object w:dxaOrig="160" w:dyaOrig="180" w14:anchorId="23C6CE9A">
                <v:shape id="_x0000_i3020" type="#_x0000_t75" style="width:8.65pt;height:8.65pt" o:ole="">
                  <v:imagedata r:id="rId86" o:title=""/>
                </v:shape>
                <o:OLEObject Type="Embed" ProgID="Equation.3" ShapeID="_x0000_i3020" DrawAspect="Content" ObjectID="_1595462911" r:id="rId87"/>
              </w:object>
            </w:r>
            <w:r w:rsidRPr="00AD4738">
              <w:rPr>
                <w:rFonts w:ascii="Century" w:eastAsia="MS Mincho" w:hAnsi="Century" w:cs="Times New Roman"/>
                <w:sz w:val="20"/>
                <w:szCs w:val="20"/>
                <w:lang w:eastAsia="en-GB"/>
              </w:rPr>
              <w:t>;</w:t>
            </w:r>
          </w:p>
          <w:p w14:paraId="198454AD" w14:textId="77777777" w:rsidR="00AD4738" w:rsidRPr="00AD4738" w:rsidRDefault="00AD4738" w:rsidP="00AD4738">
            <w:pPr>
              <w:spacing w:after="180" w:line="240" w:lineRule="auto"/>
              <w:ind w:left="851" w:hanging="284"/>
              <w:rPr>
                <w:rFonts w:ascii="Times New Roman" w:eastAsia="SimSun" w:hAnsi="Times New Roman" w:cs="Times New Roman"/>
                <w:sz w:val="20"/>
                <w:szCs w:val="20"/>
                <w:lang w:val="en-GB" w:eastAsia="zh-CN"/>
              </w:rPr>
            </w:pPr>
            <w:r w:rsidRPr="00AD4738">
              <w:rPr>
                <w:rFonts w:ascii="Times New Roman" w:eastAsia="SimSun" w:hAnsi="Times New Roman" w:cs="Times New Roman"/>
                <w:sz w:val="20"/>
                <w:szCs w:val="20"/>
                <w:lang w:val="en-GB" w:eastAsia="zh-CN"/>
              </w:rPr>
              <w:t>-</w:t>
            </w:r>
            <w:r w:rsidRPr="00AD4738">
              <w:rPr>
                <w:rFonts w:ascii="Times New Roman" w:eastAsia="SimSun" w:hAnsi="Times New Roman" w:cs="Times New Roman"/>
                <w:sz w:val="20"/>
                <w:szCs w:val="20"/>
                <w:lang w:val="en-GB" w:eastAsia="zh-CN"/>
              </w:rPr>
              <w:tab/>
              <w:t xml:space="preserve">if  </w:t>
            </w:r>
            <w:r w:rsidRPr="00AD4738">
              <w:rPr>
                <w:rFonts w:ascii="Times New Roman" w:eastAsia="SimSun" w:hAnsi="Times New Roman" w:cs="Times New Roman"/>
                <w:strike/>
                <w:color w:val="FF0000"/>
                <w:position w:val="-14"/>
                <w:sz w:val="20"/>
                <w:szCs w:val="20"/>
                <w:lang w:val="en-GB"/>
              </w:rPr>
              <w:object w:dxaOrig="5460" w:dyaOrig="380" w14:anchorId="1CF0BD7E">
                <v:shape id="_x0000_i3021" type="#_x0000_t75" style="width:277.05pt;height:19.6pt" o:ole="">
                  <v:imagedata r:id="rId88" o:title=""/>
                </v:shape>
                <o:OLEObject Type="Embed" ProgID="Equation.3" ShapeID="_x0000_i3021" DrawAspect="Content" ObjectID="_1595462912" r:id="rId89"/>
              </w:object>
            </w:r>
            <w:r w:rsidRPr="00A05505">
              <w:rPr>
                <w:rFonts w:ascii="Times New Roman" w:eastAsia="SimSun" w:hAnsi="Times New Roman" w:cs="Times New Roman"/>
                <w:color w:val="FF0000"/>
                <w:position w:val="-14"/>
                <w:sz w:val="20"/>
                <w:szCs w:val="20"/>
                <w:u w:val="single"/>
                <w:lang w:val="en-GB"/>
              </w:rPr>
              <w:object w:dxaOrig="5620" w:dyaOrig="380" w14:anchorId="5AA2528E">
                <v:shape id="_x0000_i3022" type="#_x0000_t75" style="width:285.1pt;height:19.6pt" o:ole="">
                  <v:imagedata r:id="rId90" o:title=""/>
                </v:shape>
                <o:OLEObject Type="Embed" ProgID="Equation.3" ShapeID="_x0000_i3022" DrawAspect="Content" ObjectID="_1595462913" r:id="rId91"/>
              </w:object>
            </w:r>
            <w:r w:rsidRPr="00AD4738">
              <w:rPr>
                <w:rFonts w:ascii="Times New Roman" w:eastAsia="SimSun" w:hAnsi="Times New Roman" w:cs="Times New Roman"/>
                <w:sz w:val="20"/>
                <w:szCs w:val="20"/>
                <w:lang w:val="en-GB"/>
              </w:rPr>
              <w:t xml:space="preserve">, the </w:t>
            </w:r>
            <w:r w:rsidRPr="00AD4738">
              <w:rPr>
                <w:rFonts w:ascii="Times New Roman" w:eastAsia="SimSun" w:hAnsi="Times New Roman" w:cs="Times New Roman"/>
                <w:sz w:val="20"/>
                <w:szCs w:val="20"/>
              </w:rPr>
              <w:t>UE</w:t>
            </w:r>
            <w:r w:rsidRPr="00AD4738">
              <w:rPr>
                <w:rFonts w:ascii="Times New Roman" w:eastAsia="SimSun" w:hAnsi="Times New Roman" w:cs="Times New Roman"/>
                <w:sz w:val="20"/>
                <w:szCs w:val="20"/>
                <w:lang w:val="en-GB"/>
              </w:rPr>
              <w:t xml:space="preserve"> uses </w:t>
            </w:r>
            <w:r w:rsidRPr="00AD4738">
              <w:rPr>
                <w:rFonts w:ascii="Times New Roman" w:eastAsia="SimSun" w:hAnsi="Times New Roman" w:cs="Times New Roman" w:hint="eastAsia"/>
                <w:sz w:val="20"/>
                <w:szCs w:val="20"/>
                <w:lang w:val="en-GB" w:eastAsia="zh-CN"/>
              </w:rPr>
              <w:t xml:space="preserve">PUCCH format </w:t>
            </w:r>
            <w:r w:rsidRPr="00AD4738">
              <w:rPr>
                <w:rFonts w:ascii="Times New Roman" w:eastAsia="SimSun" w:hAnsi="Times New Roman" w:cs="Times New Roman"/>
                <w:sz w:val="20"/>
                <w:szCs w:val="20"/>
                <w:lang w:val="en-GB" w:eastAsia="zh-CN"/>
              </w:rPr>
              <w:t>2</w:t>
            </w:r>
            <w:r w:rsidRPr="00AD4738">
              <w:rPr>
                <w:rFonts w:ascii="Times New Roman" w:eastAsia="SimSun" w:hAnsi="Times New Roman" w:cs="Times New Roman" w:hint="eastAsia"/>
                <w:sz w:val="20"/>
                <w:szCs w:val="20"/>
                <w:lang w:val="en-GB" w:eastAsia="zh-CN"/>
              </w:rPr>
              <w:t xml:space="preserve"> resource</w:t>
            </w:r>
            <w:r w:rsidRPr="00AD4738">
              <w:rPr>
                <w:rFonts w:ascii="Times New Roman" w:eastAsia="SimSun" w:hAnsi="Times New Roman" w:cs="Times New Roman"/>
                <w:sz w:val="20"/>
                <w:szCs w:val="20"/>
                <w:lang w:val="en-GB" w:eastAsia="zh-CN"/>
              </w:rPr>
              <w:t xml:space="preserve"> </w:t>
            </w:r>
            <w:r w:rsidRPr="00AD4738">
              <w:rPr>
                <w:rFonts w:ascii="Times New Roman" w:eastAsia="SimSun" w:hAnsi="Times New Roman" w:cs="Times New Roman"/>
                <w:position w:val="-6"/>
                <w:sz w:val="20"/>
                <w:szCs w:val="20"/>
                <w:lang w:val="en-GB"/>
              </w:rPr>
              <w:object w:dxaOrig="180" w:dyaOrig="240" w14:anchorId="2045EBE0">
                <v:shape id="_x0000_i3023" type="#_x0000_t75" style="width:8.65pt;height:11.5pt" o:ole="">
                  <v:imagedata r:id="rId92" o:title=""/>
                </v:shape>
                <o:OLEObject Type="Embed" ProgID="Equation.3" ShapeID="_x0000_i3023" DrawAspect="Content" ObjectID="_1595462914" r:id="rId93"/>
              </w:object>
            </w:r>
            <w:r w:rsidRPr="00AD4738">
              <w:rPr>
                <w:rFonts w:ascii="Times New Roman" w:eastAsia="SimSun" w:hAnsi="Times New Roman" w:cs="Times New Roman"/>
                <w:sz w:val="20"/>
                <w:szCs w:val="20"/>
                <w:lang w:val="en-GB" w:eastAsia="zh-CN"/>
              </w:rPr>
              <w:t xml:space="preserve">, or the </w:t>
            </w:r>
            <w:r w:rsidRPr="00AD4738">
              <w:rPr>
                <w:rFonts w:ascii="Times New Roman" w:eastAsia="SimSun" w:hAnsi="Times New Roman" w:cs="Times New Roman" w:hint="eastAsia"/>
                <w:sz w:val="20"/>
                <w:szCs w:val="20"/>
                <w:lang w:val="en-GB" w:eastAsia="zh-CN"/>
              </w:rPr>
              <w:t xml:space="preserve">PUCCH format </w:t>
            </w:r>
            <w:r w:rsidRPr="00AD4738">
              <w:rPr>
                <w:rFonts w:ascii="Times New Roman" w:eastAsia="SimSun" w:hAnsi="Times New Roman" w:cs="Times New Roman"/>
                <w:sz w:val="20"/>
                <w:szCs w:val="20"/>
                <w:lang w:val="en-GB" w:eastAsia="zh-CN"/>
              </w:rPr>
              <w:t>3</w:t>
            </w:r>
            <w:r w:rsidRPr="00AD4738">
              <w:rPr>
                <w:rFonts w:ascii="Times New Roman" w:eastAsia="SimSun" w:hAnsi="Times New Roman" w:cs="Times New Roman" w:hint="eastAsia"/>
                <w:sz w:val="20"/>
                <w:szCs w:val="20"/>
                <w:lang w:val="en-GB" w:eastAsia="zh-CN"/>
              </w:rPr>
              <w:t xml:space="preserve"> resource</w:t>
            </w:r>
            <w:r w:rsidRPr="00AD4738">
              <w:rPr>
                <w:rFonts w:ascii="Times New Roman" w:eastAsia="SimSun" w:hAnsi="Times New Roman" w:cs="Times New Roman"/>
                <w:sz w:val="20"/>
                <w:szCs w:val="20"/>
                <w:lang w:val="en-GB" w:eastAsia="zh-CN"/>
              </w:rPr>
              <w:t xml:space="preserve"> </w:t>
            </w:r>
            <w:r w:rsidRPr="00AD4738">
              <w:rPr>
                <w:rFonts w:ascii="Times New Roman" w:eastAsia="SimSun" w:hAnsi="Times New Roman" w:cs="Times New Roman"/>
                <w:position w:val="-6"/>
                <w:sz w:val="20"/>
                <w:szCs w:val="20"/>
                <w:lang w:val="en-GB"/>
              </w:rPr>
              <w:object w:dxaOrig="180" w:dyaOrig="240" w14:anchorId="3576C57F">
                <v:shape id="_x0000_i3024" type="#_x0000_t75" style="width:8.65pt;height:11.5pt" o:ole="">
                  <v:imagedata r:id="rId94" o:title=""/>
                </v:shape>
                <o:OLEObject Type="Embed" ProgID="Equation.3" ShapeID="_x0000_i3024" DrawAspect="Content" ObjectID="_1595462915" r:id="rId95"/>
              </w:object>
            </w:r>
            <w:r w:rsidRPr="00AD4738">
              <w:rPr>
                <w:rFonts w:ascii="Times New Roman" w:eastAsia="SimSun" w:hAnsi="Times New Roman" w:cs="Times New Roman"/>
                <w:sz w:val="20"/>
                <w:szCs w:val="20"/>
                <w:lang w:val="en-GB" w:eastAsia="zh-CN"/>
              </w:rPr>
              <w:t xml:space="preserve">, or the </w:t>
            </w:r>
            <w:r w:rsidRPr="00AD4738">
              <w:rPr>
                <w:rFonts w:ascii="Times New Roman" w:eastAsia="SimSun" w:hAnsi="Times New Roman" w:cs="Times New Roman" w:hint="eastAsia"/>
                <w:sz w:val="20"/>
                <w:szCs w:val="20"/>
                <w:lang w:val="en-GB" w:eastAsia="zh-CN"/>
              </w:rPr>
              <w:t xml:space="preserve">PUCCH format </w:t>
            </w:r>
            <w:r w:rsidRPr="00AD4738">
              <w:rPr>
                <w:rFonts w:ascii="Times New Roman" w:eastAsia="SimSun" w:hAnsi="Times New Roman" w:cs="Times New Roman"/>
                <w:sz w:val="20"/>
                <w:szCs w:val="20"/>
                <w:lang w:val="en-GB" w:eastAsia="zh-CN"/>
              </w:rPr>
              <w:t>4</w:t>
            </w:r>
            <w:r w:rsidRPr="00AD4738">
              <w:rPr>
                <w:rFonts w:ascii="Times New Roman" w:eastAsia="SimSun" w:hAnsi="Times New Roman" w:cs="Times New Roman" w:hint="eastAsia"/>
                <w:sz w:val="20"/>
                <w:szCs w:val="20"/>
                <w:lang w:val="en-GB" w:eastAsia="zh-CN"/>
              </w:rPr>
              <w:t xml:space="preserve"> resource</w:t>
            </w:r>
            <w:r w:rsidRPr="00AD4738">
              <w:rPr>
                <w:rFonts w:ascii="Times New Roman" w:eastAsia="SimSun" w:hAnsi="Times New Roman" w:cs="Times New Roman"/>
                <w:sz w:val="20"/>
                <w:szCs w:val="20"/>
                <w:lang w:val="en-GB" w:eastAsia="zh-CN"/>
              </w:rPr>
              <w:t xml:space="preserve"> </w:t>
            </w:r>
            <w:r w:rsidRPr="00AD4738">
              <w:rPr>
                <w:rFonts w:ascii="Times New Roman" w:eastAsia="SimSun" w:hAnsi="Times New Roman" w:cs="Times New Roman"/>
                <w:position w:val="-6"/>
                <w:sz w:val="20"/>
                <w:szCs w:val="20"/>
                <w:lang w:val="en-GB"/>
              </w:rPr>
              <w:object w:dxaOrig="180" w:dyaOrig="240" w14:anchorId="288359CD">
                <v:shape id="_x0000_i3025" type="#_x0000_t75" style="width:8.65pt;height:11.5pt" o:ole="">
                  <v:imagedata r:id="rId96" o:title=""/>
                </v:shape>
                <o:OLEObject Type="Embed" ProgID="Equation.3" ShapeID="_x0000_i3025" DrawAspect="Content" ObjectID="_1595462916" r:id="rId97"/>
              </w:object>
            </w:r>
            <w:r w:rsidRPr="00AD4738">
              <w:rPr>
                <w:rFonts w:ascii="Times New Roman" w:eastAsia="SimSun" w:hAnsi="Times New Roman" w:cs="Times New Roman"/>
                <w:sz w:val="20"/>
                <w:szCs w:val="20"/>
                <w:lang w:val="en-GB"/>
              </w:rPr>
              <w:t>;</w:t>
            </w:r>
          </w:p>
          <w:p w14:paraId="04B136FC" w14:textId="77777777" w:rsidR="00AD4738" w:rsidRPr="00AD4738" w:rsidRDefault="00AD4738" w:rsidP="00AD4738">
            <w:pPr>
              <w:spacing w:after="180" w:line="240" w:lineRule="auto"/>
              <w:ind w:left="851" w:hanging="284"/>
              <w:rPr>
                <w:rFonts w:ascii="Times New Roman" w:eastAsia="SimSun" w:hAnsi="Times New Roman" w:cs="Times New Roman"/>
                <w:color w:val="FF0000"/>
                <w:sz w:val="20"/>
                <w:szCs w:val="20"/>
                <w:lang w:val="en-GB" w:eastAsia="zh-CN"/>
              </w:rPr>
            </w:pPr>
            <w:r w:rsidRPr="00AD4738">
              <w:rPr>
                <w:rFonts w:ascii="Times New Roman" w:eastAsia="SimSun" w:hAnsi="Times New Roman" w:cs="Times New Roman"/>
                <w:sz w:val="20"/>
                <w:szCs w:val="20"/>
                <w:lang w:val="en-GB" w:eastAsia="zh-CN"/>
              </w:rPr>
              <w:t>-</w:t>
            </w:r>
            <w:r w:rsidRPr="00AD4738">
              <w:rPr>
                <w:rFonts w:ascii="Times New Roman" w:eastAsia="SimSun" w:hAnsi="Times New Roman" w:cs="Times New Roman"/>
                <w:sz w:val="20"/>
                <w:szCs w:val="20"/>
                <w:lang w:val="en-GB" w:eastAsia="zh-CN"/>
              </w:rPr>
              <w:tab/>
              <w:t>else i</w:t>
            </w:r>
            <w:r w:rsidRPr="00AD4738">
              <w:rPr>
                <w:rFonts w:ascii="Times New Roman" w:eastAsia="SimSun" w:hAnsi="Times New Roman" w:cs="Times New Roman" w:hint="eastAsia"/>
                <w:sz w:val="20"/>
                <w:szCs w:val="20"/>
                <w:lang w:val="en-GB" w:eastAsia="zh-CN"/>
              </w:rPr>
              <w:t>f</w:t>
            </w:r>
            <w:r w:rsidRPr="00AD4738">
              <w:rPr>
                <w:rFonts w:ascii="Times New Roman" w:eastAsia="SimSun" w:hAnsi="Times New Roman" w:cs="Times New Roman"/>
                <w:sz w:val="20"/>
                <w:szCs w:val="20"/>
                <w:lang w:val="en-GB" w:eastAsia="zh-CN"/>
              </w:rPr>
              <w:t xml:space="preserve"> </w:t>
            </w:r>
            <w:r w:rsidRPr="00AD4738">
              <w:rPr>
                <w:rFonts w:ascii="Times New Roman" w:eastAsia="SimSun" w:hAnsi="Times New Roman" w:cs="Times New Roman"/>
                <w:sz w:val="20"/>
                <w:szCs w:val="20"/>
                <w:lang w:val="en-GB"/>
              </w:rPr>
              <w:t xml:space="preserve"> </w:t>
            </w:r>
            <w:r w:rsidRPr="00AD4738">
              <w:rPr>
                <w:rFonts w:ascii="Times New Roman" w:eastAsia="SimSun" w:hAnsi="Times New Roman" w:cs="Times New Roman"/>
                <w:strike/>
                <w:color w:val="FF0000"/>
                <w:position w:val="-14"/>
                <w:sz w:val="20"/>
                <w:szCs w:val="20"/>
                <w:lang w:val="en-GB"/>
              </w:rPr>
              <w:object w:dxaOrig="5420" w:dyaOrig="380" w14:anchorId="5218DDF2">
                <v:shape id="_x0000_i3026" type="#_x0000_t75" style="width:274.75pt;height:19.6pt" o:ole="">
                  <v:imagedata r:id="rId98" o:title=""/>
                </v:shape>
                <o:OLEObject Type="Embed" ProgID="Equation.3" ShapeID="_x0000_i3026" DrawAspect="Content" ObjectID="_1595462917" r:id="rId99"/>
              </w:object>
            </w:r>
            <w:r w:rsidRPr="00A05505">
              <w:rPr>
                <w:rFonts w:ascii="Times New Roman" w:eastAsia="SimSun" w:hAnsi="Times New Roman" w:cs="Times New Roman"/>
                <w:color w:val="FF0000"/>
                <w:position w:val="-14"/>
                <w:sz w:val="20"/>
                <w:szCs w:val="20"/>
                <w:u w:val="single"/>
                <w:lang w:val="en-GB"/>
              </w:rPr>
              <w:object w:dxaOrig="5620" w:dyaOrig="380" w14:anchorId="1F0769E7">
                <v:shape id="_x0000_i3027" type="#_x0000_t75" style="width:285.1pt;height:19.6pt" o:ole="">
                  <v:imagedata r:id="rId100" o:title=""/>
                </v:shape>
                <o:OLEObject Type="Embed" ProgID="Equation.3" ShapeID="_x0000_i3027" DrawAspect="Content" ObjectID="_1595462918" r:id="rId101"/>
              </w:object>
            </w:r>
            <w:r w:rsidRPr="00AD4738">
              <w:rPr>
                <w:rFonts w:ascii="Times New Roman" w:eastAsia="SimSun" w:hAnsi="Times New Roman" w:cs="Times New Roman"/>
                <w:sz w:val="20"/>
                <w:szCs w:val="20"/>
                <w:lang w:val="en-GB"/>
              </w:rPr>
              <w:t xml:space="preserve">and </w:t>
            </w:r>
            <w:r w:rsidRPr="00AD4738">
              <w:rPr>
                <w:rFonts w:ascii="Times New Roman" w:eastAsia="SimSun" w:hAnsi="Times New Roman" w:cs="Times New Roman"/>
                <w:strike/>
                <w:color w:val="FF0000"/>
                <w:position w:val="-14"/>
                <w:sz w:val="20"/>
                <w:szCs w:val="20"/>
                <w:lang w:val="en-GB"/>
              </w:rPr>
              <w:object w:dxaOrig="5580" w:dyaOrig="380" w14:anchorId="7A76865A">
                <v:shape id="_x0000_i3028" type="#_x0000_t75" style="width:283.4pt;height:19.6pt" o:ole="">
                  <v:imagedata r:id="rId102" o:title=""/>
                </v:shape>
                <o:OLEObject Type="Embed" ProgID="Equation.3" ShapeID="_x0000_i3028" DrawAspect="Content" ObjectID="_1595462919" r:id="rId103"/>
              </w:object>
            </w:r>
            <w:r w:rsidRPr="00A05505">
              <w:rPr>
                <w:rFonts w:ascii="Times New Roman" w:eastAsia="SimSun" w:hAnsi="Times New Roman" w:cs="Times New Roman"/>
                <w:color w:val="FF0000"/>
                <w:position w:val="-14"/>
                <w:sz w:val="20"/>
                <w:szCs w:val="20"/>
                <w:u w:val="single"/>
                <w:lang w:val="en-GB"/>
              </w:rPr>
              <w:object w:dxaOrig="5740" w:dyaOrig="380" w14:anchorId="300D16D1">
                <v:shape id="_x0000_i3029" type="#_x0000_t75" style="width:291.45pt;height:19.6pt" o:ole="">
                  <v:imagedata r:id="rId104" o:title=""/>
                </v:shape>
                <o:OLEObject Type="Embed" ProgID="Equation.3" ShapeID="_x0000_i3029" DrawAspect="Content" ObjectID="_1595462920" r:id="rId105"/>
              </w:object>
            </w:r>
            <w:r w:rsidRPr="00AD4738">
              <w:rPr>
                <w:rFonts w:ascii="Times New Roman" w:eastAsia="SimSun" w:hAnsi="Times New Roman" w:cs="Times New Roman"/>
                <w:sz w:val="20"/>
                <w:szCs w:val="20"/>
                <w:lang w:val="en-GB"/>
              </w:rPr>
              <w:t xml:space="preserve">, </w:t>
            </w:r>
            <w:r w:rsidRPr="00AD4738">
              <w:rPr>
                <w:rFonts w:ascii="Times New Roman" w:eastAsia="SimSun" w:hAnsi="Times New Roman" w:cs="Times New Roman"/>
                <w:position w:val="-10"/>
                <w:sz w:val="20"/>
                <w:szCs w:val="20"/>
                <w:lang w:val="en-GB"/>
              </w:rPr>
              <w:object w:dxaOrig="1040" w:dyaOrig="279" w14:anchorId="01312DF7">
                <v:shape id="_x0000_i3030" type="#_x0000_t75" style="width:53pt;height:14.4pt" o:ole="">
                  <v:imagedata r:id="rId106" o:title=""/>
                </v:shape>
                <o:OLEObject Type="Embed" ProgID="Equation.3" ShapeID="_x0000_i3030" DrawAspect="Content" ObjectID="_1595462921" r:id="rId107"/>
              </w:object>
            </w:r>
            <w:r w:rsidRPr="00AD4738">
              <w:rPr>
                <w:rFonts w:ascii="Times New Roman" w:eastAsia="SimSun" w:hAnsi="Times New Roman" w:cs="Times New Roman"/>
                <w:sz w:val="20"/>
                <w:szCs w:val="20"/>
                <w:lang w:val="en-GB"/>
              </w:rPr>
              <w:t xml:space="preserve">, the UE </w:t>
            </w:r>
            <w:r w:rsidRPr="00AD4738">
              <w:rPr>
                <w:rFonts w:ascii="Times New Roman" w:eastAsia="SimSun" w:hAnsi="Times New Roman" w:cs="Times New Roman"/>
                <w:sz w:val="20"/>
                <w:szCs w:val="20"/>
                <w:lang w:val="en-GB" w:eastAsia="zh-CN"/>
              </w:rPr>
              <w:t xml:space="preserve">transmits a PUCCH conveying </w:t>
            </w:r>
            <w:r w:rsidRPr="00AD4738">
              <w:rPr>
                <w:rFonts w:ascii="Times New Roman" w:eastAsia="SimSun" w:hAnsi="Times New Roman" w:cs="Times New Roman" w:hint="eastAsia"/>
                <w:sz w:val="20"/>
                <w:szCs w:val="20"/>
                <w:lang w:val="en-GB" w:eastAsia="zh-CN"/>
              </w:rPr>
              <w:t>HARQ-ACK/SR and periodic</w:t>
            </w:r>
            <w:r w:rsidRPr="00AD4738">
              <w:rPr>
                <w:rFonts w:ascii="Times New Roman" w:eastAsia="SimSun" w:hAnsi="Times New Roman" w:cs="Times New Roman"/>
                <w:sz w:val="20"/>
                <w:szCs w:val="20"/>
                <w:lang w:val="en-GB" w:eastAsia="zh-CN"/>
              </w:rPr>
              <w:t>/semi-persistent</w:t>
            </w:r>
            <w:r w:rsidRPr="00AD4738">
              <w:rPr>
                <w:rFonts w:ascii="Times New Roman" w:eastAsia="SimSun" w:hAnsi="Times New Roman" w:cs="Times New Roman" w:hint="eastAsia"/>
                <w:sz w:val="20"/>
                <w:szCs w:val="20"/>
                <w:lang w:val="en-GB" w:eastAsia="zh-CN"/>
              </w:rPr>
              <w:t xml:space="preserve"> CSI report(s)</w:t>
            </w:r>
            <w:r w:rsidRPr="00AD4738">
              <w:rPr>
                <w:rFonts w:ascii="Times New Roman" w:eastAsia="SimSun" w:hAnsi="Times New Roman" w:cs="Times New Roman"/>
                <w:sz w:val="20"/>
                <w:szCs w:val="20"/>
                <w:lang w:val="en-GB" w:eastAsia="zh-CN"/>
              </w:rPr>
              <w:t xml:space="preserve"> in a respective PUCCH</w:t>
            </w:r>
            <w:r w:rsidRPr="00AD4738">
              <w:rPr>
                <w:rFonts w:ascii="Times New Roman" w:eastAsia="SimSun" w:hAnsi="Times New Roman" w:cs="Times New Roman"/>
                <w:sz w:val="20"/>
                <w:szCs w:val="20"/>
                <w:lang w:val="en-GB"/>
              </w:rPr>
              <w:t xml:space="preserve"> </w:t>
            </w:r>
            <w:r w:rsidRPr="00AD4738">
              <w:rPr>
                <w:rFonts w:ascii="Times New Roman" w:eastAsia="SimSun" w:hAnsi="Times New Roman" w:cs="Times New Roman"/>
                <w:sz w:val="20"/>
                <w:szCs w:val="20"/>
                <w:lang w:val="en-GB" w:eastAsia="zh-CN"/>
              </w:rPr>
              <w:t xml:space="preserve">where the </w:t>
            </w:r>
            <w:r w:rsidRPr="00AD4738">
              <w:rPr>
                <w:rFonts w:ascii="Times New Roman" w:eastAsia="SimSun" w:hAnsi="Times New Roman" w:cs="Times New Roman"/>
                <w:sz w:val="20"/>
                <w:szCs w:val="20"/>
                <w:lang w:eastAsia="zh-CN"/>
              </w:rPr>
              <w:t>UE</w:t>
            </w:r>
            <w:r w:rsidRPr="00AD4738">
              <w:rPr>
                <w:rFonts w:ascii="Times New Roman" w:eastAsia="SimSun" w:hAnsi="Times New Roman" w:cs="Times New Roman"/>
                <w:sz w:val="20"/>
                <w:szCs w:val="20"/>
                <w:lang w:val="en-GB" w:eastAsia="zh-CN"/>
              </w:rPr>
              <w:t xml:space="preserve"> uses </w:t>
            </w:r>
            <w:r w:rsidRPr="00AD4738">
              <w:rPr>
                <w:rFonts w:ascii="Times New Roman" w:eastAsia="SimSun" w:hAnsi="Times New Roman" w:cs="Times New Roman"/>
                <w:sz w:val="20"/>
                <w:szCs w:val="20"/>
                <w:lang w:eastAsia="zh-CN"/>
              </w:rPr>
              <w:t xml:space="preserve">the </w:t>
            </w:r>
            <w:r w:rsidRPr="00AD4738">
              <w:rPr>
                <w:rFonts w:ascii="Times New Roman" w:eastAsia="SimSun" w:hAnsi="Times New Roman" w:cs="Times New Roman" w:hint="eastAsia"/>
                <w:sz w:val="20"/>
                <w:szCs w:val="20"/>
                <w:lang w:val="en-GB" w:eastAsia="zh-CN"/>
              </w:rPr>
              <w:t xml:space="preserve">PUCCH format </w:t>
            </w:r>
            <w:r w:rsidRPr="00AD4738">
              <w:rPr>
                <w:rFonts w:ascii="Times New Roman" w:eastAsia="SimSun" w:hAnsi="Times New Roman" w:cs="Times New Roman"/>
                <w:sz w:val="20"/>
                <w:szCs w:val="20"/>
                <w:lang w:val="en-GB" w:eastAsia="zh-CN"/>
              </w:rPr>
              <w:t>2</w:t>
            </w:r>
            <w:r w:rsidRPr="00AD4738">
              <w:rPr>
                <w:rFonts w:ascii="Times New Roman" w:eastAsia="SimSun" w:hAnsi="Times New Roman" w:cs="Times New Roman" w:hint="eastAsia"/>
                <w:sz w:val="20"/>
                <w:szCs w:val="20"/>
                <w:lang w:val="en-GB" w:eastAsia="zh-CN"/>
              </w:rPr>
              <w:t xml:space="preserve"> resource</w:t>
            </w:r>
            <w:r w:rsidRPr="00AD4738">
              <w:rPr>
                <w:rFonts w:ascii="Times New Roman" w:eastAsia="SimSun" w:hAnsi="Times New Roman" w:cs="Times New Roman"/>
                <w:sz w:val="20"/>
                <w:szCs w:val="20"/>
                <w:lang w:val="en-GB" w:eastAsia="zh-CN"/>
              </w:rPr>
              <w:t xml:space="preserve"> </w:t>
            </w:r>
            <w:r w:rsidRPr="00AD4738">
              <w:rPr>
                <w:rFonts w:ascii="Times New Roman" w:eastAsia="SimSun" w:hAnsi="Times New Roman" w:cs="Times New Roman"/>
                <w:position w:val="-10"/>
                <w:sz w:val="20"/>
                <w:szCs w:val="20"/>
                <w:lang w:val="en-GB"/>
              </w:rPr>
              <w:object w:dxaOrig="420" w:dyaOrig="279" w14:anchorId="56BD0EA2">
                <v:shape id="_x0000_i3031" type="#_x0000_t75" style="width:21.3pt;height:14.4pt" o:ole="">
                  <v:imagedata r:id="rId108" o:title=""/>
                </v:shape>
                <o:OLEObject Type="Embed" ProgID="Equation.3" ShapeID="_x0000_i3031" DrawAspect="Content" ObjectID="_1595462922" r:id="rId109"/>
              </w:object>
            </w:r>
            <w:r w:rsidRPr="00AD4738">
              <w:rPr>
                <w:rFonts w:ascii="Times New Roman" w:eastAsia="SimSun" w:hAnsi="Times New Roman" w:cs="Times New Roman"/>
                <w:sz w:val="20"/>
                <w:szCs w:val="20"/>
                <w:lang w:val="en-GB" w:eastAsia="zh-CN"/>
              </w:rPr>
              <w:t xml:space="preserve">, or the </w:t>
            </w:r>
            <w:r w:rsidRPr="00AD4738">
              <w:rPr>
                <w:rFonts w:ascii="Times New Roman" w:eastAsia="SimSun" w:hAnsi="Times New Roman" w:cs="Times New Roman" w:hint="eastAsia"/>
                <w:sz w:val="20"/>
                <w:szCs w:val="20"/>
                <w:lang w:val="en-GB" w:eastAsia="zh-CN"/>
              </w:rPr>
              <w:t xml:space="preserve">PUCCH format </w:t>
            </w:r>
            <w:r w:rsidRPr="00AD4738">
              <w:rPr>
                <w:rFonts w:ascii="Times New Roman" w:eastAsia="SimSun" w:hAnsi="Times New Roman" w:cs="Times New Roman"/>
                <w:sz w:val="20"/>
                <w:szCs w:val="20"/>
                <w:lang w:val="en-GB" w:eastAsia="zh-CN"/>
              </w:rPr>
              <w:t>3</w:t>
            </w:r>
            <w:r w:rsidRPr="00AD4738">
              <w:rPr>
                <w:rFonts w:ascii="Times New Roman" w:eastAsia="SimSun" w:hAnsi="Times New Roman" w:cs="Times New Roman" w:hint="eastAsia"/>
                <w:sz w:val="20"/>
                <w:szCs w:val="20"/>
                <w:lang w:val="en-GB" w:eastAsia="zh-CN"/>
              </w:rPr>
              <w:t xml:space="preserve"> resource</w:t>
            </w:r>
            <w:r w:rsidRPr="00AD4738">
              <w:rPr>
                <w:rFonts w:ascii="Times New Roman" w:eastAsia="SimSun" w:hAnsi="Times New Roman" w:cs="Times New Roman"/>
                <w:sz w:val="20"/>
                <w:szCs w:val="20"/>
                <w:lang w:val="en-GB" w:eastAsia="zh-CN"/>
              </w:rPr>
              <w:t xml:space="preserve"> </w:t>
            </w:r>
            <w:r w:rsidRPr="00AD4738">
              <w:rPr>
                <w:rFonts w:ascii="Times New Roman" w:eastAsia="SimSun" w:hAnsi="Times New Roman" w:cs="Times New Roman"/>
                <w:position w:val="-10"/>
                <w:sz w:val="20"/>
                <w:szCs w:val="20"/>
                <w:lang w:val="en-GB"/>
              </w:rPr>
              <w:object w:dxaOrig="420" w:dyaOrig="279" w14:anchorId="2DE735A5">
                <v:shape id="_x0000_i3032" type="#_x0000_t75" style="width:21.3pt;height:14.4pt" o:ole="">
                  <v:imagedata r:id="rId108" o:title=""/>
                </v:shape>
                <o:OLEObject Type="Embed" ProgID="Equation.3" ShapeID="_x0000_i3032" DrawAspect="Content" ObjectID="_1595462923" r:id="rId110"/>
              </w:object>
            </w:r>
            <w:r w:rsidRPr="00AD4738">
              <w:rPr>
                <w:rFonts w:ascii="Times New Roman" w:eastAsia="SimSun" w:hAnsi="Times New Roman" w:cs="Times New Roman"/>
                <w:sz w:val="20"/>
                <w:szCs w:val="20"/>
                <w:lang w:val="en-GB" w:eastAsia="zh-CN"/>
              </w:rPr>
              <w:t xml:space="preserve">, or the </w:t>
            </w:r>
            <w:r w:rsidRPr="00AD4738">
              <w:rPr>
                <w:rFonts w:ascii="Times New Roman" w:eastAsia="SimSun" w:hAnsi="Times New Roman" w:cs="Times New Roman" w:hint="eastAsia"/>
                <w:sz w:val="20"/>
                <w:szCs w:val="20"/>
                <w:lang w:val="en-GB" w:eastAsia="zh-CN"/>
              </w:rPr>
              <w:t xml:space="preserve">PUCCH format </w:t>
            </w:r>
            <w:r w:rsidRPr="00AD4738">
              <w:rPr>
                <w:rFonts w:ascii="Times New Roman" w:eastAsia="SimSun" w:hAnsi="Times New Roman" w:cs="Times New Roman"/>
                <w:sz w:val="20"/>
                <w:szCs w:val="20"/>
                <w:lang w:val="en-GB" w:eastAsia="zh-CN"/>
              </w:rPr>
              <w:t>4</w:t>
            </w:r>
            <w:r w:rsidRPr="00AD4738">
              <w:rPr>
                <w:rFonts w:ascii="Times New Roman" w:eastAsia="SimSun" w:hAnsi="Times New Roman" w:cs="Times New Roman" w:hint="eastAsia"/>
                <w:sz w:val="20"/>
                <w:szCs w:val="20"/>
                <w:lang w:val="en-GB" w:eastAsia="zh-CN"/>
              </w:rPr>
              <w:t xml:space="preserve"> resource</w:t>
            </w:r>
            <w:r w:rsidRPr="00AD4738">
              <w:rPr>
                <w:rFonts w:ascii="Times New Roman" w:eastAsia="SimSun" w:hAnsi="Times New Roman" w:cs="Times New Roman"/>
                <w:color w:val="FF0000"/>
                <w:sz w:val="20"/>
                <w:szCs w:val="20"/>
                <w:lang w:val="en-GB"/>
              </w:rPr>
              <w:t xml:space="preserve">. </w:t>
            </w:r>
            <w:r w:rsidRPr="00AD4738">
              <w:rPr>
                <w:rFonts w:ascii="Times New Roman" w:eastAsia="SimSun" w:hAnsi="Times New Roman" w:cs="Times New Roman"/>
                <w:color w:val="FF0000"/>
                <w:position w:val="-12"/>
                <w:sz w:val="20"/>
                <w:szCs w:val="20"/>
                <w:lang w:val="en-GB"/>
              </w:rPr>
              <w:object w:dxaOrig="1060" w:dyaOrig="340" w14:anchorId="1A01C340">
                <v:shape id="_x0000_i3033" type="#_x0000_t75" style="width:53pt;height:16.7pt" o:ole="">
                  <v:imagedata r:id="rId111" o:title=""/>
                </v:shape>
                <o:OLEObject Type="Embed" ProgID="Equation.3" ShapeID="_x0000_i3033" DrawAspect="Content" ObjectID="_1595462924" r:id="rId112"/>
              </w:object>
            </w:r>
            <w:r w:rsidRPr="00AD4738">
              <w:rPr>
                <w:rFonts w:ascii="Times New Roman" w:eastAsia="SimSun" w:hAnsi="Times New Roman" w:cs="Times New Roman"/>
                <w:color w:val="FF0000"/>
                <w:sz w:val="20"/>
                <w:szCs w:val="20"/>
                <w:lang w:val="en-GB" w:eastAsia="zh-CN"/>
              </w:rPr>
              <w:t xml:space="preserve"> if </w:t>
            </w:r>
            <w:r w:rsidRPr="00AD4738">
              <w:rPr>
                <w:rFonts w:ascii="Times New Roman" w:eastAsia="SimSun" w:hAnsi="Times New Roman" w:cs="Times New Roman"/>
                <w:color w:val="FF0000"/>
                <w:position w:val="-10"/>
                <w:sz w:val="20"/>
                <w:szCs w:val="20"/>
                <w:lang w:val="en-GB"/>
              </w:rPr>
              <w:object w:dxaOrig="1620" w:dyaOrig="320" w14:anchorId="50AC2C97">
                <v:shape id="_x0000_i3034" type="#_x0000_t75" style="width:81.2pt;height:16.15pt" o:ole="">
                  <v:imagedata r:id="rId113" o:title=""/>
                </v:shape>
                <o:OLEObject Type="Embed" ProgID="Equation.3" ShapeID="_x0000_i3034" DrawAspect="Content" ObjectID="_1595462925" r:id="rId114"/>
              </w:object>
            </w:r>
            <w:r w:rsidRPr="00AD4738">
              <w:rPr>
                <w:rFonts w:ascii="Times New Roman" w:eastAsia="DengXian" w:hAnsi="Times New Roman" w:cs="Times New Roman"/>
                <w:color w:val="FF0000"/>
                <w:sz w:val="20"/>
                <w:szCs w:val="20"/>
                <w:lang w:val="en-GB"/>
              </w:rPr>
              <w:t>≥360</w:t>
            </w:r>
            <w:r w:rsidRPr="00AD4738">
              <w:rPr>
                <w:rFonts w:ascii="Times New Roman" w:eastAsia="SimSun" w:hAnsi="Times New Roman" w:cs="Times New Roman"/>
                <w:color w:val="FF0000"/>
                <w:sz w:val="20"/>
                <w:szCs w:val="20"/>
                <w:lang w:val="en-GB" w:eastAsia="zh-CN"/>
              </w:rPr>
              <w:t xml:space="preserve">, or otherwise </w:t>
            </w:r>
            <w:r w:rsidRPr="00AD4738">
              <w:rPr>
                <w:rFonts w:ascii="Times New Roman" w:eastAsia="SimSun" w:hAnsi="Times New Roman" w:cs="Times New Roman"/>
                <w:color w:val="FF0000"/>
                <w:sz w:val="20"/>
                <w:szCs w:val="20"/>
                <w:lang w:val="en-GB"/>
              </w:rPr>
              <w:t xml:space="preserve"> </w:t>
            </w:r>
            <w:r w:rsidRPr="00AD4738">
              <w:rPr>
                <w:rFonts w:ascii="Times New Roman" w:eastAsia="SimSun" w:hAnsi="Times New Roman" w:cs="Times New Roman"/>
                <w:color w:val="FF0000"/>
                <w:position w:val="-12"/>
                <w:sz w:val="20"/>
                <w:szCs w:val="20"/>
                <w:lang w:val="en-GB"/>
              </w:rPr>
              <w:object w:dxaOrig="1280" w:dyaOrig="340" w14:anchorId="78377B7D">
                <v:shape id="_x0000_i3035" type="#_x0000_t75" style="width:64.5pt;height:16.7pt" o:ole="">
                  <v:imagedata r:id="rId115" o:title=""/>
                </v:shape>
                <o:OLEObject Type="Embed" ProgID="Equation.3" ShapeID="_x0000_i3035" DrawAspect="Content" ObjectID="_1595462926" r:id="rId116"/>
              </w:object>
            </w:r>
            <w:r w:rsidRPr="00AD4738">
              <w:rPr>
                <w:rFonts w:ascii="Times New Roman" w:eastAsia="SimSun" w:hAnsi="Times New Roman" w:cs="Times New Roman"/>
                <w:color w:val="FF0000"/>
                <w:sz w:val="20"/>
                <w:szCs w:val="20"/>
                <w:lang w:val="en-GB"/>
              </w:rPr>
              <w:t>, where</w:t>
            </w:r>
            <w:r w:rsidRPr="00AD4738">
              <w:rPr>
                <w:rFonts w:ascii="Times New Roman" w:eastAsia="SimSun" w:hAnsi="Times New Roman" w:cs="Times New Roman"/>
                <w:color w:val="FF0000"/>
                <w:position w:val="-10"/>
                <w:sz w:val="20"/>
                <w:szCs w:val="20"/>
                <w:lang w:val="en-GB"/>
              </w:rPr>
              <w:object w:dxaOrig="480" w:dyaOrig="320" w14:anchorId="03895410">
                <v:shape id="_x0000_i3036" type="#_x0000_t75" style="width:23.6pt;height:16.15pt" o:ole="">
                  <v:imagedata r:id="rId50" o:title=""/>
                </v:shape>
                <o:OLEObject Type="Embed" ProgID="Equation.3" ShapeID="_x0000_i3036" DrawAspect="Content" ObjectID="_1595462927" r:id="rId117"/>
              </w:object>
            </w:r>
            <w:r w:rsidRPr="00AD4738">
              <w:rPr>
                <w:rFonts w:ascii="Times New Roman" w:eastAsia="SimSun" w:hAnsi="Times New Roman" w:cs="Times New Roman"/>
                <w:color w:val="FF0000"/>
                <w:sz w:val="20"/>
                <w:szCs w:val="20"/>
                <w:lang w:val="en-GB"/>
              </w:rPr>
              <w:t xml:space="preserve"> is defined according to Subclause 6.3.1.2.1 [4, TS 38.212];</w:t>
            </w:r>
          </w:p>
          <w:p w14:paraId="1D9715A0" w14:textId="77777777" w:rsidR="00AD4738" w:rsidRPr="00AD4738" w:rsidRDefault="00AD4738" w:rsidP="00AD4738">
            <w:pPr>
              <w:autoSpaceDE w:val="0"/>
              <w:autoSpaceDN w:val="0"/>
              <w:adjustRightInd w:val="0"/>
              <w:snapToGrid w:val="0"/>
              <w:spacing w:after="120" w:line="240" w:lineRule="auto"/>
              <w:jc w:val="both"/>
              <w:rPr>
                <w:rFonts w:ascii="Times New Roman" w:eastAsia="SimSun" w:hAnsi="Times New Roman" w:cs="Times New Roman"/>
                <w:i/>
              </w:rPr>
            </w:pPr>
            <w:r w:rsidRPr="00AD4738">
              <w:rPr>
                <w:rFonts w:ascii="Times New Roman" w:eastAsia="SimSun" w:hAnsi="Times New Roman" w:cs="Times New Roman"/>
                <w:i/>
                <w:lang w:eastAsia="zh-CN"/>
              </w:rPr>
              <w:t>&lt;U</w:t>
            </w:r>
            <w:r w:rsidRPr="00AD4738">
              <w:rPr>
                <w:rFonts w:ascii="Times New Roman" w:eastAsia="SimSun" w:hAnsi="Times New Roman" w:cs="Times New Roman" w:hint="eastAsia"/>
                <w:i/>
                <w:lang w:eastAsia="zh-CN"/>
              </w:rPr>
              <w:t xml:space="preserve">nchanged </w:t>
            </w:r>
            <w:r w:rsidRPr="00AD4738">
              <w:rPr>
                <w:rFonts w:ascii="Times New Roman" w:eastAsia="SimSun" w:hAnsi="Times New Roman" w:cs="Times New Roman"/>
                <w:i/>
                <w:lang w:eastAsia="zh-CN"/>
              </w:rPr>
              <w:t>text is omitted&gt;</w:t>
            </w:r>
            <w:r w:rsidRPr="00AD4738">
              <w:rPr>
                <w:rFonts w:ascii="Times New Roman" w:eastAsia="SimSun" w:hAnsi="Times New Roman" w:cs="Times New Roman"/>
                <w:i/>
              </w:rPr>
              <w:t xml:space="preserve"> </w:t>
            </w:r>
          </w:p>
          <w:p w14:paraId="482557D1" w14:textId="77777777" w:rsidR="00AD4738" w:rsidRPr="00AD4738" w:rsidRDefault="00AD4738" w:rsidP="00AD4738">
            <w:pPr>
              <w:overflowPunct w:val="0"/>
              <w:autoSpaceDE w:val="0"/>
              <w:autoSpaceDN w:val="0"/>
              <w:adjustRightInd w:val="0"/>
              <w:snapToGrid w:val="0"/>
              <w:spacing w:after="120" w:line="240" w:lineRule="auto"/>
              <w:jc w:val="both"/>
              <w:textAlignment w:val="baseline"/>
              <w:rPr>
                <w:rFonts w:ascii="Times New Roman" w:eastAsia="SimSun" w:hAnsi="Times New Roman" w:cs="Times New Roman"/>
                <w:lang w:eastAsia="zh-CN"/>
              </w:rPr>
            </w:pPr>
            <w:r w:rsidRPr="00AD4738">
              <w:rPr>
                <w:rFonts w:ascii="Times New Roman" w:eastAsia="SimSun" w:hAnsi="Times New Roman" w:cs="Times New Roman"/>
                <w:lang w:eastAsia="zh-CN"/>
              </w:rPr>
              <w:lastRenderedPageBreak/>
              <w:t>I</w:t>
            </w:r>
            <w:r w:rsidRPr="00AD4738">
              <w:rPr>
                <w:rFonts w:ascii="Times New Roman" w:eastAsia="SimSun" w:hAnsi="Times New Roman" w:cs="Times New Roman" w:hint="eastAsia"/>
                <w:lang w:eastAsia="zh-CN"/>
              </w:rPr>
              <w:t xml:space="preserve">f </w:t>
            </w:r>
            <w:r w:rsidRPr="00AD4738">
              <w:rPr>
                <w:rFonts w:ascii="Times New Roman" w:eastAsia="SimSun" w:hAnsi="Times New Roman" w:cs="Times New Roman"/>
                <w:lang w:eastAsia="zh-CN"/>
              </w:rPr>
              <w:t xml:space="preserve">a UE has HARQ-ACK/SR and wideband or sub-band CSI reports to transmit and the UE determines a PUCCH resource with PUCCH format 2, or the UE has HARQ-ACK/SR and wideband CSI reports [6, TS38.214] to transmit and the UE determines a PUCCH resource with PUCCH format 3 or PUCCH format 4, where </w:t>
            </w:r>
          </w:p>
          <w:p w14:paraId="5BA6CBB5" w14:textId="77777777" w:rsidR="00AD4738" w:rsidRPr="00AD4738" w:rsidRDefault="00AD4738" w:rsidP="00AD4738">
            <w:pPr>
              <w:spacing w:after="180" w:line="240" w:lineRule="auto"/>
              <w:ind w:left="540" w:hanging="284"/>
              <w:rPr>
                <w:rFonts w:ascii="Times New Roman" w:eastAsia="Times New Roman" w:hAnsi="Times New Roman" w:cs="Times New Roman"/>
                <w:sz w:val="20"/>
                <w:szCs w:val="20"/>
                <w:lang w:eastAsia="zh-CN"/>
              </w:rPr>
            </w:pPr>
            <w:r w:rsidRPr="00AD4738">
              <w:rPr>
                <w:rFonts w:ascii="Times New Roman" w:eastAsia="Times New Roman" w:hAnsi="Times New Roman" w:cs="Times New Roman"/>
                <w:sz w:val="20"/>
                <w:szCs w:val="20"/>
                <w:lang w:val="en-GB"/>
              </w:rPr>
              <w:t>-</w:t>
            </w:r>
            <w:r w:rsidRPr="00AD4738">
              <w:rPr>
                <w:rFonts w:ascii="Times New Roman" w:eastAsia="Times New Roman" w:hAnsi="Times New Roman" w:cs="Times New Roman"/>
                <w:sz w:val="20"/>
                <w:szCs w:val="20"/>
                <w:lang w:val="en-GB"/>
              </w:rPr>
              <w:tab/>
            </w:r>
            <w:r w:rsidRPr="00AD4738">
              <w:rPr>
                <w:rFonts w:ascii="Times New Roman" w:eastAsia="SimSun" w:hAnsi="Times New Roman" w:cs="Times New Roman"/>
                <w:sz w:val="20"/>
                <w:szCs w:val="20"/>
                <w:lang w:val="en-GB" w:eastAsia="zh-CN"/>
              </w:rPr>
              <w:t xml:space="preserve">the UE determines the PUCCH resource </w:t>
            </w:r>
            <w:r w:rsidRPr="00AD4738">
              <w:rPr>
                <w:rFonts w:ascii="Times New Roman" w:eastAsia="Times New Roman" w:hAnsi="Times New Roman" w:cs="Times New Roman"/>
                <w:sz w:val="20"/>
                <w:szCs w:val="20"/>
                <w:lang w:val="en-GB"/>
              </w:rPr>
              <w:t xml:space="preserve">using </w:t>
            </w:r>
            <w:r w:rsidRPr="00AD4738">
              <w:rPr>
                <w:rFonts w:ascii="Times New Roman" w:eastAsia="Times New Roman" w:hAnsi="Times New Roman" w:cs="Times New Roman"/>
                <w:sz w:val="20"/>
                <w:szCs w:val="20"/>
                <w:lang w:val="en-GB" w:eastAsia="zh-CN"/>
              </w:rPr>
              <w:t xml:space="preserve">the PUCCH resource indicator field [5, TS 38.212] in a last DCI format 1_0 or DCI format 1_1, from DCI formats 1_0 or DCI formats 1_1 </w:t>
            </w:r>
            <w:r w:rsidRPr="00AD4738">
              <w:rPr>
                <w:rFonts w:ascii="Times New Roman" w:eastAsia="Times New Roman" w:hAnsi="Times New Roman" w:cs="Times New Roman"/>
                <w:sz w:val="20"/>
                <w:szCs w:val="20"/>
                <w:lang w:val="en-GB"/>
              </w:rPr>
              <w:t>that have a value of a PDSCH-to-</w:t>
            </w:r>
            <w:proofErr w:type="spellStart"/>
            <w:r w:rsidRPr="00AD4738">
              <w:rPr>
                <w:rFonts w:ascii="Times New Roman" w:eastAsia="Times New Roman" w:hAnsi="Times New Roman" w:cs="Times New Roman"/>
                <w:sz w:val="20"/>
                <w:szCs w:val="20"/>
                <w:lang w:val="en-GB"/>
              </w:rPr>
              <w:t>HARQ_feedback</w:t>
            </w:r>
            <w:proofErr w:type="spellEnd"/>
            <w:r w:rsidRPr="00AD4738">
              <w:rPr>
                <w:rFonts w:ascii="Times New Roman" w:eastAsia="Times New Roman" w:hAnsi="Times New Roman" w:cs="Times New Roman"/>
                <w:sz w:val="20"/>
                <w:szCs w:val="20"/>
                <w:lang w:val="en-GB"/>
              </w:rPr>
              <w:t xml:space="preserve"> timing indicator field indicating a same slot for the PUCCH transmission,</w:t>
            </w:r>
            <w:r w:rsidRPr="00AD4738">
              <w:rPr>
                <w:rFonts w:ascii="Times New Roman" w:eastAsia="Times New Roman" w:hAnsi="Times New Roman" w:cs="Times New Roman"/>
                <w:sz w:val="20"/>
                <w:szCs w:val="20"/>
                <w:lang w:eastAsia="zh-CN"/>
              </w:rPr>
              <w:t xml:space="preserve"> from a PUCCH resource set provided to the UE for HARQ-ACK transmission, and </w:t>
            </w:r>
          </w:p>
          <w:p w14:paraId="28E1D657" w14:textId="77777777" w:rsidR="00AD4738" w:rsidRPr="00AD4738" w:rsidRDefault="00AD4738" w:rsidP="00AD4738">
            <w:pPr>
              <w:spacing w:after="180" w:line="240" w:lineRule="auto"/>
              <w:ind w:left="540" w:hanging="284"/>
              <w:rPr>
                <w:rFonts w:ascii="Times New Roman" w:eastAsia="Times New Roman" w:hAnsi="Times New Roman" w:cs="Times New Roman"/>
                <w:sz w:val="20"/>
                <w:szCs w:val="20"/>
                <w:lang w:val="en-GB"/>
              </w:rPr>
            </w:pPr>
            <w:r w:rsidRPr="00AD4738">
              <w:rPr>
                <w:rFonts w:ascii="Times New Roman" w:eastAsia="Times New Roman" w:hAnsi="Times New Roman" w:cs="Times New Roman"/>
                <w:sz w:val="20"/>
                <w:szCs w:val="20"/>
                <w:lang w:val="en-GB"/>
              </w:rPr>
              <w:t>-</w:t>
            </w:r>
            <w:r w:rsidRPr="00AD4738">
              <w:rPr>
                <w:rFonts w:ascii="Times New Roman" w:eastAsia="Times New Roman" w:hAnsi="Times New Roman" w:cs="Times New Roman"/>
                <w:sz w:val="20"/>
                <w:szCs w:val="20"/>
                <w:lang w:val="en-GB"/>
              </w:rPr>
              <w:tab/>
            </w:r>
            <w:r w:rsidRPr="00AD4738">
              <w:rPr>
                <w:rFonts w:ascii="Times New Roman" w:eastAsia="Times New Roman" w:hAnsi="Times New Roman" w:cs="Times New Roman"/>
                <w:sz w:val="20"/>
                <w:szCs w:val="20"/>
                <w:lang w:eastAsia="zh-CN"/>
              </w:rPr>
              <w:t xml:space="preserve">the UE determines the PUCCH resource set as </w:t>
            </w:r>
            <w:r w:rsidRPr="00AD4738">
              <w:rPr>
                <w:rFonts w:ascii="Times New Roman" w:eastAsia="Times New Roman" w:hAnsi="Times New Roman" w:cs="Times New Roman"/>
                <w:sz w:val="20"/>
                <w:szCs w:val="20"/>
                <w:lang w:val="en-GB"/>
              </w:rPr>
              <w:t xml:space="preserve">described in Subclause 9.2.1 and Subclause 9.2.3 for </w:t>
            </w:r>
            <w:r w:rsidRPr="00AD4738">
              <w:rPr>
                <w:rFonts w:ascii="Times New Roman" w:eastAsia="Times New Roman" w:hAnsi="Times New Roman" w:cs="Times New Roman"/>
                <w:noProof/>
                <w:position w:val="-10"/>
                <w:sz w:val="20"/>
                <w:szCs w:val="20"/>
                <w:lang w:val="en-GB" w:eastAsia="en-GB"/>
              </w:rPr>
              <w:drawing>
                <wp:inline distT="0" distB="0" distL="0" distR="0" wp14:anchorId="7B844885" wp14:editId="1CDF14B9">
                  <wp:extent cx="281305" cy="200660"/>
                  <wp:effectExtent l="0" t="0" r="4445" b="889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81305" cy="200660"/>
                          </a:xfrm>
                          <a:prstGeom prst="rect">
                            <a:avLst/>
                          </a:prstGeom>
                          <a:noFill/>
                          <a:ln>
                            <a:noFill/>
                          </a:ln>
                        </pic:spPr>
                      </pic:pic>
                    </a:graphicData>
                  </a:graphic>
                </wp:inline>
              </w:drawing>
            </w:r>
            <w:r w:rsidRPr="00AD4738">
              <w:rPr>
                <w:rFonts w:ascii="Times New Roman" w:eastAsia="Times New Roman" w:hAnsi="Times New Roman" w:cs="Times New Roman"/>
                <w:sz w:val="20"/>
                <w:szCs w:val="20"/>
                <w:lang w:val="en-GB"/>
              </w:rPr>
              <w:t xml:space="preserve"> UCI bits</w:t>
            </w:r>
          </w:p>
          <w:p w14:paraId="7AE89D8C" w14:textId="77777777" w:rsidR="00AD4738" w:rsidRPr="00AD4738" w:rsidRDefault="00AD4738" w:rsidP="00AD4738">
            <w:pPr>
              <w:spacing w:after="180" w:line="240" w:lineRule="auto"/>
              <w:rPr>
                <w:rFonts w:ascii="Times New Roman" w:eastAsia="SimSun" w:hAnsi="Times New Roman" w:cs="Times New Roman"/>
                <w:sz w:val="20"/>
                <w:szCs w:val="20"/>
                <w:lang w:val="en-GB" w:eastAsia="zh-CN"/>
              </w:rPr>
            </w:pPr>
            <w:r w:rsidRPr="00AD4738">
              <w:rPr>
                <w:rFonts w:ascii="Times New Roman" w:eastAsia="Times New Roman" w:hAnsi="Times New Roman" w:cs="Times New Roman"/>
                <w:sz w:val="20"/>
                <w:szCs w:val="20"/>
                <w:lang w:val="en-GB"/>
              </w:rPr>
              <w:t>and</w:t>
            </w:r>
          </w:p>
          <w:p w14:paraId="48F0EAD0" w14:textId="77777777" w:rsidR="00AD4738" w:rsidRPr="00AD4738" w:rsidRDefault="00AD4738" w:rsidP="00AD4738">
            <w:pPr>
              <w:overflowPunct w:val="0"/>
              <w:autoSpaceDE w:val="0"/>
              <w:autoSpaceDN w:val="0"/>
              <w:adjustRightInd w:val="0"/>
              <w:spacing w:after="180" w:line="240" w:lineRule="auto"/>
              <w:ind w:left="568" w:hanging="284"/>
              <w:textAlignment w:val="baseline"/>
              <w:rPr>
                <w:rFonts w:ascii="Century" w:eastAsia="SimSun" w:hAnsi="Century" w:cs="Times New Roman"/>
                <w:sz w:val="20"/>
                <w:szCs w:val="20"/>
                <w:lang w:val="en-GB" w:eastAsia="zh-CN"/>
              </w:rPr>
            </w:pPr>
            <w:r w:rsidRPr="00AD4738">
              <w:rPr>
                <w:rFonts w:ascii="Century" w:eastAsia="SimSun" w:hAnsi="Century" w:cs="Times New Roman"/>
                <w:sz w:val="20"/>
                <w:szCs w:val="20"/>
                <w:lang w:val="en-GB" w:eastAsia="zh-CN"/>
              </w:rPr>
              <w:t>-</w:t>
            </w:r>
            <w:r w:rsidRPr="00A05505">
              <w:rPr>
                <w:rFonts w:ascii="Times New Roman" w:eastAsia="SimSun" w:hAnsi="Times New Roman" w:cs="Times New Roman"/>
                <w:sz w:val="20"/>
                <w:szCs w:val="20"/>
                <w:lang w:val="en-GB" w:eastAsia="zh-CN"/>
              </w:rPr>
              <w:tab/>
              <w:t>if</w:t>
            </w:r>
            <w:r w:rsidRPr="00AD4738">
              <w:rPr>
                <w:rFonts w:ascii="Century" w:eastAsia="SimSun" w:hAnsi="Century" w:cs="Times New Roman" w:hint="eastAsia"/>
                <w:sz w:val="20"/>
                <w:szCs w:val="20"/>
                <w:lang w:val="en-GB" w:eastAsia="zh-CN"/>
              </w:rPr>
              <w:t xml:space="preserve"> </w:t>
            </w:r>
          </w:p>
          <w:p w14:paraId="5D6CF737" w14:textId="77777777" w:rsidR="00AD4738" w:rsidRPr="00A05505" w:rsidRDefault="00AD4738" w:rsidP="00AD4738">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A05505">
              <w:rPr>
                <w:rFonts w:ascii="Times New Roman" w:eastAsia="MS Mincho" w:hAnsi="Times New Roman" w:cs="Times New Roman"/>
                <w:strike/>
                <w:color w:val="FF0000"/>
                <w:position w:val="-14"/>
                <w:sz w:val="20"/>
                <w:szCs w:val="20"/>
                <w:lang w:val="en-GB" w:eastAsia="en-GB"/>
              </w:rPr>
              <w:object w:dxaOrig="6140" w:dyaOrig="380" w14:anchorId="466AA1C9">
                <v:shape id="_x0000_i3037" type="#_x0000_t75" style="width:311.05pt;height:19.6pt" o:ole="">
                  <v:imagedata r:id="rId119" o:title=""/>
                </v:shape>
                <o:OLEObject Type="Embed" ProgID="Equation.3" ShapeID="_x0000_i3037" DrawAspect="Content" ObjectID="_1595462928" r:id="rId120"/>
              </w:object>
            </w:r>
            <w:r w:rsidRPr="00A05505">
              <w:rPr>
                <w:rFonts w:ascii="Times New Roman" w:eastAsia="MS Mincho" w:hAnsi="Times New Roman" w:cs="Times New Roman"/>
                <w:color w:val="FF0000"/>
                <w:position w:val="-14"/>
                <w:sz w:val="20"/>
                <w:szCs w:val="20"/>
                <w:u w:val="single"/>
                <w:lang w:val="en-GB" w:eastAsia="en-GB"/>
              </w:rPr>
              <w:object w:dxaOrig="6320" w:dyaOrig="380" w14:anchorId="03CD69CD">
                <v:shape id="_x0000_i3038" type="#_x0000_t75" style="width:320.25pt;height:19.6pt" o:ole="">
                  <v:imagedata r:id="rId121" o:title=""/>
                </v:shape>
                <o:OLEObject Type="Embed" ProgID="Equation.3" ShapeID="_x0000_i3038" DrawAspect="Content" ObjectID="_1595462929" r:id="rId122"/>
              </w:object>
            </w:r>
            <w:r w:rsidRPr="00A05505">
              <w:rPr>
                <w:rFonts w:ascii="Times New Roman" w:eastAsia="MS Mincho" w:hAnsi="Times New Roman" w:cs="Times New Roman"/>
                <w:sz w:val="20"/>
                <w:szCs w:val="20"/>
                <w:lang w:val="en-GB" w:eastAsia="zh-CN"/>
              </w:rPr>
              <w:t xml:space="preserve">, </w:t>
            </w:r>
            <w:r w:rsidRPr="00A05505">
              <w:rPr>
                <w:rFonts w:ascii="Times New Roman" w:eastAsia="SimSun" w:hAnsi="Times New Roman" w:cs="Times New Roman"/>
                <w:sz w:val="20"/>
                <w:szCs w:val="20"/>
                <w:lang w:val="en-GB" w:eastAsia="zh-CN"/>
              </w:rPr>
              <w:t>the UE transmit</w:t>
            </w:r>
            <w:r w:rsidRPr="00A05505">
              <w:rPr>
                <w:rFonts w:ascii="Times New Roman" w:eastAsia="SimSun" w:hAnsi="Times New Roman" w:cs="Times New Roman"/>
                <w:sz w:val="20"/>
                <w:szCs w:val="20"/>
                <w:lang w:eastAsia="zh-CN"/>
              </w:rPr>
              <w:t>s</w:t>
            </w:r>
            <w:r w:rsidRPr="00A05505">
              <w:rPr>
                <w:rFonts w:ascii="Times New Roman" w:eastAsia="SimSun" w:hAnsi="Times New Roman" w:cs="Times New Roman"/>
                <w:sz w:val="20"/>
                <w:szCs w:val="20"/>
                <w:lang w:val="en-GB" w:eastAsia="zh-CN"/>
              </w:rPr>
              <w:t xml:space="preserve"> the HARQ-ACK/SR and periodic/semi-persistent CSI </w:t>
            </w:r>
            <w:r w:rsidRPr="00A05505">
              <w:rPr>
                <w:rFonts w:ascii="Times New Roman" w:eastAsia="SimSun" w:hAnsi="Times New Roman" w:cs="Times New Roman"/>
                <w:sz w:val="20"/>
                <w:szCs w:val="20"/>
                <w:lang w:eastAsia="zh-CN"/>
              </w:rPr>
              <w:t xml:space="preserve">reports </w:t>
            </w:r>
            <w:r w:rsidRPr="00A05505">
              <w:rPr>
                <w:rFonts w:ascii="Times New Roman" w:eastAsia="SimSun" w:hAnsi="Times New Roman" w:cs="Times New Roman"/>
                <w:sz w:val="20"/>
                <w:szCs w:val="20"/>
                <w:lang w:val="en-GB" w:eastAsia="zh-CN"/>
              </w:rPr>
              <w:t xml:space="preserve">bits </w:t>
            </w:r>
            <w:r w:rsidRPr="00A05505">
              <w:rPr>
                <w:rFonts w:ascii="Times New Roman" w:eastAsia="MS Mincho" w:hAnsi="Times New Roman" w:cs="Times New Roman"/>
                <w:sz w:val="20"/>
                <w:szCs w:val="20"/>
                <w:lang w:val="en-GB" w:eastAsia="en-GB"/>
              </w:rPr>
              <w:t xml:space="preserve">by selecting the minimum number </w:t>
            </w:r>
            <w:r w:rsidRPr="00A05505">
              <w:rPr>
                <w:rFonts w:ascii="Times New Roman" w:eastAsia="MS Mincho" w:hAnsi="Times New Roman" w:cs="Times New Roman"/>
                <w:noProof/>
                <w:position w:val="-12"/>
                <w:sz w:val="20"/>
                <w:szCs w:val="20"/>
                <w:lang w:val="en-GB" w:eastAsia="en-GB"/>
              </w:rPr>
              <w:drawing>
                <wp:inline distT="0" distB="0" distL="0" distR="0" wp14:anchorId="352AC12B" wp14:editId="44415ECB">
                  <wp:extent cx="452120" cy="231140"/>
                  <wp:effectExtent l="0" t="0" r="508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452120" cy="231140"/>
                          </a:xfrm>
                          <a:prstGeom prst="rect">
                            <a:avLst/>
                          </a:prstGeom>
                          <a:noFill/>
                          <a:ln>
                            <a:noFill/>
                          </a:ln>
                        </pic:spPr>
                      </pic:pic>
                    </a:graphicData>
                  </a:graphic>
                </wp:inline>
              </w:drawing>
            </w:r>
            <w:r w:rsidRPr="00A05505">
              <w:rPr>
                <w:rFonts w:ascii="Times New Roman" w:eastAsia="MS Mincho" w:hAnsi="Times New Roman" w:cs="Times New Roman"/>
                <w:sz w:val="20"/>
                <w:szCs w:val="20"/>
                <w:lang w:val="en-GB" w:eastAsia="en-GB"/>
              </w:rPr>
              <w:t xml:space="preserve"> of the </w:t>
            </w:r>
            <w:r w:rsidRPr="00A05505">
              <w:rPr>
                <w:rFonts w:ascii="Times New Roman" w:eastAsia="MS Mincho" w:hAnsi="Times New Roman" w:cs="Times New Roman"/>
                <w:noProof/>
                <w:position w:val="-10"/>
                <w:sz w:val="20"/>
                <w:szCs w:val="20"/>
                <w:lang w:val="en-GB" w:eastAsia="en-GB"/>
              </w:rPr>
              <w:drawing>
                <wp:inline distT="0" distB="0" distL="0" distR="0" wp14:anchorId="1ADE793A" wp14:editId="63DD53A0">
                  <wp:extent cx="452120" cy="220980"/>
                  <wp:effectExtent l="0" t="0" r="5080" b="762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0"/>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52120" cy="220980"/>
                          </a:xfrm>
                          <a:prstGeom prst="rect">
                            <a:avLst/>
                          </a:prstGeom>
                          <a:noFill/>
                          <a:ln>
                            <a:noFill/>
                          </a:ln>
                        </pic:spPr>
                      </pic:pic>
                    </a:graphicData>
                  </a:graphic>
                </wp:inline>
              </w:drawing>
            </w:r>
            <w:r w:rsidRPr="00A05505">
              <w:rPr>
                <w:rFonts w:ascii="Times New Roman" w:eastAsia="MS Mincho" w:hAnsi="Times New Roman" w:cs="Times New Roman"/>
                <w:sz w:val="20"/>
                <w:szCs w:val="20"/>
                <w:lang w:val="en-GB" w:eastAsia="en-GB"/>
              </w:rPr>
              <w:t xml:space="preserve"> PRBs satisfying  </w:t>
            </w:r>
            <w:r w:rsidRPr="00A05505">
              <w:rPr>
                <w:rFonts w:ascii="Times New Roman" w:eastAsia="MS Mincho" w:hAnsi="Times New Roman" w:cs="Times New Roman"/>
                <w:strike/>
                <w:color w:val="FF0000"/>
                <w:position w:val="-14"/>
                <w:sz w:val="20"/>
                <w:szCs w:val="20"/>
                <w:lang w:val="en-GB" w:eastAsia="en-GB"/>
              </w:rPr>
              <w:object w:dxaOrig="6080" w:dyaOrig="380" w14:anchorId="7A607F69">
                <v:shape id="_x0000_i3039" type="#_x0000_t75" style="width:308.15pt;height:19.6pt" o:ole="">
                  <v:imagedata r:id="rId125" o:title=""/>
                </v:shape>
                <o:OLEObject Type="Embed" ProgID="Equation.3" ShapeID="_x0000_i3039" DrawAspect="Content" ObjectID="_1595462930" r:id="rId126"/>
              </w:object>
            </w:r>
            <w:r w:rsidRPr="00A05505">
              <w:rPr>
                <w:rFonts w:ascii="Times New Roman" w:eastAsia="MS Mincho" w:hAnsi="Times New Roman" w:cs="Times New Roman"/>
                <w:color w:val="FF0000"/>
                <w:position w:val="-14"/>
                <w:sz w:val="20"/>
                <w:szCs w:val="20"/>
                <w:u w:val="single"/>
                <w:lang w:val="en-GB" w:eastAsia="en-GB"/>
              </w:rPr>
              <w:object w:dxaOrig="6320" w:dyaOrig="380" w14:anchorId="6304EA36">
                <v:shape id="_x0000_i3040" type="#_x0000_t75" style="width:320.25pt;height:19.6pt" o:ole="">
                  <v:imagedata r:id="rId127" o:title=""/>
                </v:shape>
                <o:OLEObject Type="Embed" ProgID="Equation.3" ShapeID="_x0000_i3040" DrawAspect="Content" ObjectID="_1595462931" r:id="rId128"/>
              </w:object>
            </w:r>
            <w:r w:rsidRPr="00A05505">
              <w:rPr>
                <w:rFonts w:ascii="Times New Roman" w:eastAsia="MS Mincho" w:hAnsi="Times New Roman" w:cs="Times New Roman"/>
                <w:sz w:val="20"/>
                <w:szCs w:val="20"/>
                <w:lang w:val="en-GB" w:eastAsia="en-GB"/>
              </w:rPr>
              <w:t xml:space="preserve"> as described in Subclauses 9.2.3 and 9.2.5.1</w:t>
            </w:r>
            <w:r w:rsidRPr="00A05505">
              <w:rPr>
                <w:rFonts w:ascii="Times New Roman" w:eastAsia="MS Mincho" w:hAnsi="Times New Roman" w:cs="Times New Roman"/>
                <w:color w:val="FF0000"/>
                <w:sz w:val="20"/>
                <w:szCs w:val="20"/>
                <w:lang w:val="en-GB" w:eastAsia="en-GB"/>
              </w:rPr>
              <w:t xml:space="preserve">, where </w:t>
            </w:r>
            <w:r w:rsidRPr="00A05505">
              <w:rPr>
                <w:rFonts w:ascii="Times New Roman" w:eastAsia="MS Mincho" w:hAnsi="Times New Roman" w:cs="Times New Roman"/>
                <w:color w:val="FF0000"/>
                <w:position w:val="-14"/>
                <w:sz w:val="20"/>
                <w:szCs w:val="20"/>
                <w:lang w:val="en-GB" w:eastAsia="en-GB"/>
              </w:rPr>
              <w:object w:dxaOrig="1560" w:dyaOrig="360" w14:anchorId="4E99F840">
                <v:shape id="_x0000_i3041" type="#_x0000_t75" style="width:78.9pt;height:18.45pt" o:ole="">
                  <v:imagedata r:id="rId129" o:title=""/>
                </v:shape>
                <o:OLEObject Type="Embed" ProgID="Equation.3" ShapeID="_x0000_i3041" DrawAspect="Content" ObjectID="_1595462932" r:id="rId130"/>
              </w:object>
            </w:r>
            <w:r w:rsidRPr="00A05505">
              <w:rPr>
                <w:rFonts w:ascii="Times New Roman" w:eastAsia="MS Mincho" w:hAnsi="Times New Roman" w:cs="Times New Roman"/>
                <w:color w:val="FF0000"/>
                <w:sz w:val="20"/>
                <w:szCs w:val="20"/>
                <w:lang w:val="en-GB" w:eastAsia="zh-CN"/>
              </w:rPr>
              <w:t xml:space="preserve"> if </w:t>
            </w:r>
            <w:r w:rsidRPr="00A05505">
              <w:rPr>
                <w:rFonts w:ascii="Times New Roman" w:eastAsia="MS Mincho" w:hAnsi="Times New Roman" w:cs="Times New Roman"/>
                <w:color w:val="FF0000"/>
                <w:position w:val="-14"/>
                <w:sz w:val="20"/>
                <w:szCs w:val="20"/>
                <w:lang w:val="en-GB" w:eastAsia="en-GB"/>
              </w:rPr>
              <w:object w:dxaOrig="1900" w:dyaOrig="360" w14:anchorId="03D598E7">
                <v:shape id="_x0000_i3042" type="#_x0000_t75" style="width:96.2pt;height:18.45pt" o:ole="">
                  <v:imagedata r:id="rId131" o:title=""/>
                </v:shape>
                <o:OLEObject Type="Embed" ProgID="Equation.3" ShapeID="_x0000_i3042" DrawAspect="Content" ObjectID="_1595462933" r:id="rId132"/>
              </w:object>
            </w:r>
            <w:r w:rsidRPr="00A05505">
              <w:rPr>
                <w:rFonts w:ascii="Times New Roman" w:eastAsia="DengXian" w:hAnsi="Times New Roman" w:cs="Times New Roman"/>
                <w:color w:val="FF0000"/>
                <w:sz w:val="20"/>
                <w:szCs w:val="20"/>
                <w:lang w:val="en-GB" w:eastAsia="en-GB"/>
              </w:rPr>
              <w:t>≥360</w:t>
            </w:r>
            <w:r w:rsidRPr="00A05505">
              <w:rPr>
                <w:rFonts w:ascii="Times New Roman" w:eastAsia="MS Mincho" w:hAnsi="Times New Roman" w:cs="Times New Roman"/>
                <w:color w:val="FF0000"/>
                <w:sz w:val="20"/>
                <w:szCs w:val="20"/>
                <w:lang w:val="en-GB" w:eastAsia="zh-CN"/>
              </w:rPr>
              <w:t xml:space="preserve">, or otherwise </w:t>
            </w:r>
            <w:r w:rsidRPr="00A05505">
              <w:rPr>
                <w:rFonts w:ascii="Times New Roman" w:eastAsia="MS Mincho" w:hAnsi="Times New Roman" w:cs="Times New Roman"/>
                <w:color w:val="FF0000"/>
                <w:sz w:val="20"/>
                <w:szCs w:val="20"/>
                <w:lang w:val="en-GB" w:eastAsia="en-GB"/>
              </w:rPr>
              <w:t xml:space="preserve"> </w:t>
            </w:r>
            <w:r w:rsidRPr="00A05505">
              <w:rPr>
                <w:rFonts w:ascii="Times New Roman" w:eastAsia="MS Mincho" w:hAnsi="Times New Roman" w:cs="Times New Roman"/>
                <w:color w:val="FF0000"/>
                <w:position w:val="-14"/>
                <w:sz w:val="20"/>
                <w:szCs w:val="20"/>
                <w:lang w:val="en-GB" w:eastAsia="en-GB"/>
              </w:rPr>
              <w:object w:dxaOrig="2280" w:dyaOrig="360" w14:anchorId="34578DBE">
                <v:shape id="_x0000_i3043" type="#_x0000_t75" style="width:115.2pt;height:18.45pt" o:ole="">
                  <v:imagedata r:id="rId133" o:title=""/>
                </v:shape>
                <o:OLEObject Type="Embed" ProgID="Equation.3" ShapeID="_x0000_i3043" DrawAspect="Content" ObjectID="_1595462934" r:id="rId134"/>
              </w:object>
            </w:r>
            <w:r w:rsidRPr="00A05505">
              <w:rPr>
                <w:rFonts w:ascii="Times New Roman" w:eastAsia="SimSun" w:hAnsi="Times New Roman" w:cs="Times New Roman"/>
                <w:sz w:val="20"/>
                <w:szCs w:val="20"/>
                <w:lang w:val="en-GB" w:eastAsia="zh-CN"/>
              </w:rPr>
              <w:t>;</w:t>
            </w:r>
          </w:p>
          <w:p w14:paraId="3854E806" w14:textId="77777777" w:rsidR="00AD4738" w:rsidRPr="00AD4738" w:rsidRDefault="00AD4738" w:rsidP="00AD4738">
            <w:pPr>
              <w:overflowPunct w:val="0"/>
              <w:autoSpaceDE w:val="0"/>
              <w:autoSpaceDN w:val="0"/>
              <w:adjustRightInd w:val="0"/>
              <w:spacing w:after="180" w:line="240" w:lineRule="auto"/>
              <w:ind w:left="568" w:hanging="284"/>
              <w:textAlignment w:val="baseline"/>
              <w:rPr>
                <w:rFonts w:ascii="Century" w:eastAsia="MS Mincho" w:hAnsi="Century" w:cs="Times New Roman"/>
                <w:color w:val="FF0000"/>
                <w:sz w:val="20"/>
                <w:szCs w:val="20"/>
                <w:lang w:val="en-GB" w:eastAsia="en-GB"/>
              </w:rPr>
            </w:pPr>
            <w:r w:rsidRPr="00AD4738">
              <w:rPr>
                <w:rFonts w:ascii="Century" w:eastAsia="SimSun" w:hAnsi="Century" w:cs="Times New Roman"/>
                <w:sz w:val="20"/>
                <w:szCs w:val="20"/>
                <w:lang w:val="en-GB" w:eastAsia="zh-CN"/>
              </w:rPr>
              <w:t>-</w:t>
            </w:r>
            <w:r w:rsidRPr="00AD4738">
              <w:rPr>
                <w:rFonts w:ascii="Century" w:eastAsia="SimSun" w:hAnsi="Century" w:cs="Times New Roman"/>
                <w:sz w:val="20"/>
                <w:szCs w:val="20"/>
                <w:lang w:val="en-GB" w:eastAsia="zh-CN"/>
              </w:rPr>
              <w:tab/>
              <w:t>else</w:t>
            </w:r>
            <w:r w:rsidRPr="00AD4738">
              <w:rPr>
                <w:rFonts w:ascii="Century" w:eastAsia="SimSun" w:hAnsi="Century" w:cs="Times New Roman" w:hint="eastAsia"/>
                <w:sz w:val="20"/>
                <w:szCs w:val="20"/>
                <w:lang w:val="en-GB" w:eastAsia="zh-CN"/>
              </w:rPr>
              <w:t>, the UE select</w:t>
            </w:r>
            <w:r w:rsidRPr="00AD4738">
              <w:rPr>
                <w:rFonts w:ascii="Century" w:eastAsia="SimSun" w:hAnsi="Century" w:cs="Times New Roman"/>
                <w:sz w:val="20"/>
                <w:szCs w:val="20"/>
                <w:lang w:val="en-GB" w:eastAsia="zh-CN"/>
              </w:rPr>
              <w:t>s</w:t>
            </w:r>
            <w:r w:rsidRPr="00AD4738">
              <w:rPr>
                <w:rFonts w:ascii="Century" w:eastAsia="SimSun" w:hAnsi="Century" w:cs="Times New Roman" w:hint="eastAsia"/>
                <w:sz w:val="20"/>
                <w:szCs w:val="20"/>
                <w:lang w:val="en-GB" w:eastAsia="zh-CN"/>
              </w:rPr>
              <w:t xml:space="preserve"> </w:t>
            </w:r>
            <w:r w:rsidRPr="00AD4738">
              <w:rPr>
                <w:rFonts w:ascii="Century" w:eastAsia="MS Mincho" w:hAnsi="Century" w:cs="Times New Roman"/>
                <w:noProof/>
                <w:position w:val="-14"/>
                <w:sz w:val="20"/>
                <w:szCs w:val="20"/>
                <w:lang w:val="en-GB" w:eastAsia="en-GB"/>
              </w:rPr>
              <w:drawing>
                <wp:inline distT="0" distB="0" distL="0" distR="0" wp14:anchorId="3CDE0BC0" wp14:editId="2D758A6F">
                  <wp:extent cx="422275" cy="241300"/>
                  <wp:effectExtent l="0" t="0" r="0" b="635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2"/>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422275" cy="241300"/>
                          </a:xfrm>
                          <a:prstGeom prst="rect">
                            <a:avLst/>
                          </a:prstGeom>
                          <a:noFill/>
                          <a:ln>
                            <a:noFill/>
                          </a:ln>
                        </pic:spPr>
                      </pic:pic>
                    </a:graphicData>
                  </a:graphic>
                </wp:inline>
              </w:drawing>
            </w:r>
            <w:r w:rsidRPr="00AD4738">
              <w:rPr>
                <w:rFonts w:ascii="Century" w:eastAsia="SimSun" w:hAnsi="Century" w:cs="Times New Roman" w:hint="eastAsia"/>
                <w:sz w:val="20"/>
                <w:szCs w:val="20"/>
                <w:lang w:val="en-GB" w:eastAsia="zh-CN"/>
              </w:rPr>
              <w:t xml:space="preserve"> CSI report(s) for transmission together with HARQ-ACK/SR in ascending </w:t>
            </w:r>
            <w:r w:rsidRPr="00AD4738">
              <w:rPr>
                <w:rFonts w:ascii="Century" w:eastAsia="SimSun" w:hAnsi="Century" w:cs="Times New Roman"/>
                <w:sz w:val="20"/>
                <w:szCs w:val="20"/>
                <w:lang w:eastAsia="zh-CN"/>
              </w:rPr>
              <w:t xml:space="preserve">priority </w:t>
            </w:r>
            <w:r w:rsidRPr="00AD4738">
              <w:rPr>
                <w:rFonts w:ascii="Century" w:eastAsia="SimSun" w:hAnsi="Century" w:cs="Times New Roman" w:hint="eastAsia"/>
                <w:sz w:val="20"/>
                <w:szCs w:val="20"/>
                <w:lang w:val="en-GB" w:eastAsia="zh-CN"/>
              </w:rPr>
              <w:t xml:space="preserve">order, where  the value of </w:t>
            </w:r>
            <w:r w:rsidRPr="00AD4738">
              <w:rPr>
                <w:rFonts w:ascii="Century" w:eastAsia="MS Mincho" w:hAnsi="Century" w:cs="Times New Roman"/>
                <w:noProof/>
                <w:position w:val="-14"/>
                <w:sz w:val="20"/>
                <w:szCs w:val="20"/>
                <w:lang w:val="en-GB" w:eastAsia="en-GB"/>
              </w:rPr>
              <w:drawing>
                <wp:inline distT="0" distB="0" distL="0" distR="0" wp14:anchorId="114C9B52" wp14:editId="42EF47D8">
                  <wp:extent cx="422275" cy="241300"/>
                  <wp:effectExtent l="0" t="0" r="0" b="635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3"/>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422275" cy="241300"/>
                          </a:xfrm>
                          <a:prstGeom prst="rect">
                            <a:avLst/>
                          </a:prstGeom>
                          <a:noFill/>
                          <a:ln>
                            <a:noFill/>
                          </a:ln>
                        </pic:spPr>
                      </pic:pic>
                    </a:graphicData>
                  </a:graphic>
                </wp:inline>
              </w:drawing>
            </w:r>
            <w:r w:rsidRPr="00AD4738">
              <w:rPr>
                <w:rFonts w:ascii="Century" w:eastAsia="SimSun" w:hAnsi="Century" w:cs="Times New Roman" w:hint="eastAsia"/>
                <w:sz w:val="20"/>
                <w:szCs w:val="20"/>
                <w:lang w:val="en-GB" w:eastAsia="zh-CN"/>
              </w:rPr>
              <w:t xml:space="preserve"> satisfies</w:t>
            </w:r>
            <w:r w:rsidRPr="00AD4738">
              <w:rPr>
                <w:rFonts w:ascii="Century" w:eastAsia="SimSun" w:hAnsi="Century" w:cs="Times New Roman"/>
                <w:sz w:val="20"/>
                <w:szCs w:val="20"/>
                <w:lang w:val="en-GB" w:eastAsia="zh-CN"/>
              </w:rPr>
              <w:t xml:space="preserve"> </w:t>
            </w:r>
            <w:r w:rsidRPr="00AD4738">
              <w:rPr>
                <w:rFonts w:ascii="Century" w:eastAsia="SimSun" w:hAnsi="Century" w:cs="Times New Roman" w:hint="eastAsia"/>
                <w:sz w:val="20"/>
                <w:szCs w:val="20"/>
                <w:lang w:val="en-GB" w:eastAsia="zh-CN"/>
              </w:rPr>
              <w:t xml:space="preserve"> </w:t>
            </w:r>
            <w:r w:rsidRPr="00AD4738">
              <w:rPr>
                <w:rFonts w:ascii="Century" w:eastAsia="MS Mincho" w:hAnsi="Century" w:cs="Times New Roman"/>
                <w:strike/>
                <w:color w:val="FF0000"/>
                <w:position w:val="-30"/>
                <w:sz w:val="20"/>
                <w:szCs w:val="20"/>
                <w:lang w:val="en-GB" w:eastAsia="en-GB"/>
              </w:rPr>
              <w:object w:dxaOrig="6259" w:dyaOrig="720" w14:anchorId="1DE571DD">
                <v:shape id="_x0000_i3044" type="#_x0000_t75" style="width:317.4pt;height:36.3pt" o:ole="">
                  <v:imagedata r:id="rId137" o:title=""/>
                </v:shape>
                <o:OLEObject Type="Embed" ProgID="Equation.3" ShapeID="_x0000_i3044" DrawAspect="Content" ObjectID="_1595462935" r:id="rId138"/>
              </w:object>
            </w:r>
            <w:r w:rsidRPr="00AD4738">
              <w:rPr>
                <w:rFonts w:ascii="Century" w:eastAsia="MS Mincho" w:hAnsi="Century" w:cs="Times New Roman"/>
                <w:position w:val="-30"/>
                <w:sz w:val="20"/>
                <w:szCs w:val="20"/>
                <w:lang w:val="en-GB" w:eastAsia="en-GB"/>
              </w:rPr>
              <w:object w:dxaOrig="7000" w:dyaOrig="720" w14:anchorId="064DFBD6">
                <v:shape id="_x0000_i3045" type="#_x0000_t75" style="width:355.4pt;height:36.3pt" o:ole="">
                  <v:imagedata r:id="rId139" o:title=""/>
                </v:shape>
                <o:OLEObject Type="Embed" ProgID="Equation.3" ShapeID="_x0000_i3045" DrawAspect="Content" ObjectID="_1595462936" r:id="rId140"/>
              </w:object>
            </w:r>
            <w:r w:rsidRPr="00AD4738">
              <w:rPr>
                <w:rFonts w:ascii="Century" w:eastAsia="MS Mincho" w:hAnsi="Century" w:cs="Times New Roman"/>
                <w:sz w:val="20"/>
                <w:szCs w:val="20"/>
                <w:lang w:val="en-GB" w:eastAsia="en-GB"/>
              </w:rPr>
              <w:t xml:space="preserve"> </w:t>
            </w:r>
            <w:r w:rsidRPr="00AD4738">
              <w:rPr>
                <w:rFonts w:ascii="Century" w:eastAsia="SimSun" w:hAnsi="Century" w:cs="Times New Roman" w:hint="eastAsia"/>
                <w:sz w:val="20"/>
                <w:szCs w:val="20"/>
                <w:lang w:val="en-GB" w:eastAsia="zh-CN"/>
              </w:rPr>
              <w:t xml:space="preserve">and </w:t>
            </w:r>
            <w:r w:rsidRPr="00AD4738">
              <w:rPr>
                <w:rFonts w:ascii="Century" w:eastAsia="MS Mincho" w:hAnsi="Century" w:cs="Times New Roman"/>
                <w:strike/>
                <w:color w:val="FF0000"/>
                <w:position w:val="-30"/>
                <w:sz w:val="20"/>
                <w:szCs w:val="20"/>
                <w:lang w:val="en-GB" w:eastAsia="en-GB"/>
              </w:rPr>
              <w:object w:dxaOrig="7000" w:dyaOrig="720" w14:anchorId="78C2FE55">
                <v:shape id="_x0000_i3046" type="#_x0000_t75" style="width:355.4pt;height:36.3pt" o:ole="">
                  <v:imagedata r:id="rId141" o:title=""/>
                </v:shape>
                <o:OLEObject Type="Embed" ProgID="Equation.3" ShapeID="_x0000_i3046" DrawAspect="Content" ObjectID="_1595462937" r:id="rId142"/>
              </w:object>
            </w:r>
            <w:r w:rsidRPr="00AD4738">
              <w:rPr>
                <w:rFonts w:ascii="Century" w:eastAsia="MS Mincho" w:hAnsi="Century" w:cs="Times New Roman"/>
                <w:position w:val="-30"/>
                <w:sz w:val="20"/>
                <w:szCs w:val="20"/>
                <w:lang w:val="en-GB" w:eastAsia="en-GB"/>
              </w:rPr>
              <w:object w:dxaOrig="7160" w:dyaOrig="720" w14:anchorId="6BA3E88E">
                <v:shape id="_x0000_i3047" type="#_x0000_t75" style="width:363.45pt;height:36.3pt" o:ole="">
                  <v:imagedata r:id="rId143" o:title=""/>
                </v:shape>
                <o:OLEObject Type="Embed" ProgID="Equation.3" ShapeID="_x0000_i3047" DrawAspect="Content" ObjectID="_1595462938" r:id="rId144"/>
              </w:object>
            </w:r>
            <w:r w:rsidRPr="00AD4738">
              <w:rPr>
                <w:rFonts w:ascii="Century" w:eastAsia="SimSun" w:hAnsi="Century" w:cs="Times New Roman" w:hint="eastAsia"/>
                <w:sz w:val="20"/>
                <w:szCs w:val="20"/>
                <w:lang w:val="en-GB" w:eastAsia="zh-CN"/>
              </w:rPr>
              <w:t xml:space="preserve">, </w:t>
            </w:r>
            <w:r w:rsidRPr="00AD4738">
              <w:rPr>
                <w:rFonts w:ascii="Century" w:eastAsia="SimSun" w:hAnsi="Century" w:cs="Times New Roman"/>
                <w:color w:val="FF0000"/>
                <w:sz w:val="20"/>
                <w:szCs w:val="20"/>
                <w:lang w:val="en-GB" w:eastAsia="zh-CN"/>
              </w:rPr>
              <w:t xml:space="preserve">where </w:t>
            </w:r>
            <w:r w:rsidRPr="00AD4738">
              <w:rPr>
                <w:rFonts w:ascii="Century" w:eastAsia="MS Mincho" w:hAnsi="Century" w:cs="Times New Roman"/>
                <w:color w:val="FF0000"/>
                <w:position w:val="-14"/>
                <w:sz w:val="20"/>
                <w:szCs w:val="20"/>
                <w:lang w:val="en-GB" w:eastAsia="en-GB"/>
              </w:rPr>
              <w:object w:dxaOrig="1700" w:dyaOrig="360" w14:anchorId="0A1D7C29">
                <v:shape id="_x0000_i3048" type="#_x0000_t75" style="width:85.25pt;height:17.85pt" o:ole="">
                  <v:imagedata r:id="rId145" o:title=""/>
                </v:shape>
                <o:OLEObject Type="Embed" ProgID="Equation.3" ShapeID="_x0000_i3048" DrawAspect="Content" ObjectID="_1595462939" r:id="rId146"/>
              </w:object>
            </w:r>
            <w:r w:rsidRPr="00AD4738">
              <w:rPr>
                <w:rFonts w:ascii="Century" w:eastAsia="MS Mincho" w:hAnsi="Century" w:cs="Times New Roman"/>
                <w:color w:val="FF0000"/>
                <w:sz w:val="20"/>
                <w:szCs w:val="20"/>
                <w:lang w:val="en-GB" w:eastAsia="zh-CN"/>
              </w:rPr>
              <w:t xml:space="preserve"> if </w:t>
            </w:r>
            <w:r w:rsidRPr="00AD4738">
              <w:rPr>
                <w:rFonts w:ascii="Century" w:eastAsia="MS Mincho" w:hAnsi="Century" w:cs="Times New Roman"/>
                <w:color w:val="FF0000"/>
                <w:position w:val="-24"/>
                <w:sz w:val="20"/>
                <w:szCs w:val="20"/>
                <w:lang w:val="en-GB" w:eastAsia="en-GB"/>
              </w:rPr>
              <w:object w:dxaOrig="2360" w:dyaOrig="639" w14:anchorId="2830EC04">
                <v:shape id="_x0000_i3049" type="#_x0000_t75" style="width:118.1pt;height:31.7pt" o:ole="">
                  <v:imagedata r:id="rId147" o:title=""/>
                </v:shape>
                <o:OLEObject Type="Embed" ProgID="Equation.3" ShapeID="_x0000_i3049" DrawAspect="Content" ObjectID="_1595462940" r:id="rId148"/>
              </w:object>
            </w:r>
            <w:r w:rsidRPr="00AD4738">
              <w:rPr>
                <w:rFonts w:ascii="Century" w:eastAsia="DengXian" w:hAnsi="Century" w:cs="Times New Roman"/>
                <w:color w:val="FF0000"/>
                <w:sz w:val="20"/>
                <w:szCs w:val="20"/>
                <w:lang w:val="en-GB" w:eastAsia="en-GB"/>
              </w:rPr>
              <w:t>≥360</w:t>
            </w:r>
            <w:r w:rsidRPr="00AD4738">
              <w:rPr>
                <w:rFonts w:ascii="Century" w:eastAsia="MS Mincho" w:hAnsi="Century" w:cs="Times New Roman"/>
                <w:color w:val="FF0000"/>
                <w:sz w:val="20"/>
                <w:szCs w:val="20"/>
                <w:lang w:val="en-GB" w:eastAsia="zh-CN"/>
              </w:rPr>
              <w:t xml:space="preserve">, or otherwise </w:t>
            </w:r>
            <w:r w:rsidRPr="00AD4738">
              <w:rPr>
                <w:rFonts w:ascii="Century" w:eastAsia="MS Mincho" w:hAnsi="Century" w:cs="Times New Roman"/>
                <w:color w:val="FF0000"/>
                <w:sz w:val="20"/>
                <w:szCs w:val="20"/>
                <w:lang w:val="en-GB" w:eastAsia="en-GB"/>
              </w:rPr>
              <w:t xml:space="preserve"> </w:t>
            </w:r>
            <w:r w:rsidRPr="00AD4738">
              <w:rPr>
                <w:rFonts w:ascii="Century" w:eastAsia="MS Mincho" w:hAnsi="Century" w:cs="Times New Roman"/>
                <w:color w:val="FF0000"/>
                <w:position w:val="-14"/>
                <w:sz w:val="20"/>
                <w:szCs w:val="20"/>
                <w:lang w:val="en-GB" w:eastAsia="en-GB"/>
              </w:rPr>
              <w:object w:dxaOrig="2580" w:dyaOrig="360" w14:anchorId="77DB14FD">
                <v:shape id="_x0000_i3050" type="#_x0000_t75" style="width:130.2pt;height:17.85pt" o:ole="">
                  <v:imagedata r:id="rId149" o:title=""/>
                </v:shape>
                <o:OLEObject Type="Embed" ProgID="Equation.3" ShapeID="_x0000_i3050" DrawAspect="Content" ObjectID="_1595462941" r:id="rId150"/>
              </w:object>
            </w:r>
            <w:r w:rsidRPr="00AD4738">
              <w:rPr>
                <w:rFonts w:ascii="Century" w:eastAsia="MS Mincho" w:hAnsi="Century" w:cs="Times New Roman"/>
                <w:color w:val="FF0000"/>
                <w:sz w:val="20"/>
                <w:szCs w:val="20"/>
                <w:lang w:val="en-GB" w:eastAsia="en-GB"/>
              </w:rPr>
              <w:t xml:space="preserve">, where </w:t>
            </w:r>
            <w:r w:rsidRPr="00AD4738">
              <w:rPr>
                <w:rFonts w:ascii="Century" w:eastAsia="MS Mincho" w:hAnsi="Century" w:cs="Times New Roman"/>
                <w:color w:val="FF0000"/>
                <w:position w:val="-14"/>
                <w:sz w:val="20"/>
                <w:szCs w:val="20"/>
                <w:lang w:val="en-GB" w:eastAsia="en-GB"/>
              </w:rPr>
              <w:object w:dxaOrig="1820" w:dyaOrig="360" w14:anchorId="2AC12F50">
                <v:shape id="_x0000_i3051" type="#_x0000_t75" style="width:91.6pt;height:17.85pt" o:ole="">
                  <v:imagedata r:id="rId151" o:title=""/>
                </v:shape>
                <o:OLEObject Type="Embed" ProgID="Equation.3" ShapeID="_x0000_i3051" DrawAspect="Content" ObjectID="_1595462942" r:id="rId152"/>
              </w:object>
            </w:r>
            <w:r w:rsidRPr="00AD4738">
              <w:rPr>
                <w:rFonts w:ascii="Century" w:eastAsia="MS Mincho" w:hAnsi="Century" w:cs="Times New Roman"/>
                <w:color w:val="FF0000"/>
                <w:sz w:val="20"/>
                <w:szCs w:val="20"/>
                <w:lang w:val="en-GB" w:eastAsia="zh-CN"/>
              </w:rPr>
              <w:t xml:space="preserve"> if </w:t>
            </w:r>
            <w:r w:rsidRPr="00AD4738">
              <w:rPr>
                <w:rFonts w:ascii="Century" w:eastAsia="MS Mincho" w:hAnsi="Century" w:cs="Times New Roman"/>
                <w:color w:val="FF0000"/>
                <w:position w:val="-24"/>
                <w:sz w:val="20"/>
                <w:szCs w:val="20"/>
                <w:lang w:val="en-GB" w:eastAsia="en-GB"/>
              </w:rPr>
              <w:object w:dxaOrig="2420" w:dyaOrig="639" w14:anchorId="5040DE36">
                <v:shape id="_x0000_i3052" type="#_x0000_t75" style="width:122.7pt;height:32.85pt" o:ole="">
                  <v:imagedata r:id="rId153" o:title=""/>
                </v:shape>
                <o:OLEObject Type="Embed" ProgID="Equation.3" ShapeID="_x0000_i3052" DrawAspect="Content" ObjectID="_1595462943" r:id="rId154"/>
              </w:object>
            </w:r>
            <w:r w:rsidRPr="00AD4738">
              <w:rPr>
                <w:rFonts w:ascii="Century" w:eastAsia="DengXian" w:hAnsi="Century" w:cs="Times New Roman"/>
                <w:color w:val="FF0000"/>
                <w:sz w:val="20"/>
                <w:szCs w:val="20"/>
                <w:lang w:val="en-GB" w:eastAsia="en-GB"/>
              </w:rPr>
              <w:t>≥360</w:t>
            </w:r>
            <w:r w:rsidRPr="00AD4738">
              <w:rPr>
                <w:rFonts w:ascii="Century" w:eastAsia="MS Mincho" w:hAnsi="Century" w:cs="Times New Roman"/>
                <w:color w:val="FF0000"/>
                <w:sz w:val="20"/>
                <w:szCs w:val="20"/>
                <w:lang w:val="en-GB" w:eastAsia="zh-CN"/>
              </w:rPr>
              <w:t xml:space="preserve">, or otherwise </w:t>
            </w:r>
            <w:r w:rsidRPr="00AD4738">
              <w:rPr>
                <w:rFonts w:ascii="Century" w:eastAsia="MS Mincho" w:hAnsi="Century" w:cs="Times New Roman"/>
                <w:color w:val="FF0000"/>
                <w:sz w:val="20"/>
                <w:szCs w:val="20"/>
                <w:lang w:val="en-GB" w:eastAsia="en-GB"/>
              </w:rPr>
              <w:t xml:space="preserve"> </w:t>
            </w:r>
            <w:r w:rsidRPr="00AD4738">
              <w:rPr>
                <w:rFonts w:ascii="Century" w:eastAsia="MS Mincho" w:hAnsi="Century" w:cs="Times New Roman"/>
                <w:color w:val="FF0000"/>
                <w:position w:val="-14"/>
                <w:sz w:val="20"/>
                <w:szCs w:val="20"/>
                <w:lang w:val="en-GB" w:eastAsia="en-GB"/>
              </w:rPr>
              <w:object w:dxaOrig="2799" w:dyaOrig="360" w14:anchorId="6399A8C3">
                <v:shape id="_x0000_i3053" type="#_x0000_t75" style="width:140.55pt;height:17.85pt" o:ole="">
                  <v:imagedata r:id="rId155" o:title=""/>
                </v:shape>
                <o:OLEObject Type="Embed" ProgID="Equation.3" ShapeID="_x0000_i3053" DrawAspect="Content" ObjectID="_1595462944" r:id="rId156"/>
              </w:object>
            </w:r>
            <w:r w:rsidRPr="00AD4738">
              <w:rPr>
                <w:rFonts w:ascii="Century" w:eastAsia="MS Mincho" w:hAnsi="Century" w:cs="Times New Roman"/>
                <w:color w:val="FF0000"/>
                <w:sz w:val="20"/>
                <w:szCs w:val="20"/>
                <w:lang w:val="en-GB" w:eastAsia="en-GB"/>
              </w:rPr>
              <w:t xml:space="preserve">, </w:t>
            </w:r>
            <w:r w:rsidRPr="00AD4738">
              <w:rPr>
                <w:rFonts w:ascii="Century" w:eastAsia="SimSun" w:hAnsi="Century" w:cs="Times New Roman"/>
                <w:color w:val="FF0000"/>
                <w:sz w:val="20"/>
                <w:szCs w:val="20"/>
                <w:lang w:val="en-GB" w:eastAsia="zh-CN"/>
              </w:rPr>
              <w:t xml:space="preserve">and </w:t>
            </w:r>
            <w:r w:rsidRPr="00AD4738">
              <w:rPr>
                <w:rFonts w:ascii="Century" w:eastAsia="SimSun" w:hAnsi="Century" w:cs="Times New Roman"/>
                <w:sz w:val="20"/>
                <w:szCs w:val="20"/>
                <w:lang w:val="en-GB" w:eastAsia="zh-CN"/>
              </w:rPr>
              <w:t>where</w:t>
            </w:r>
            <w:r w:rsidRPr="00AD4738">
              <w:rPr>
                <w:rFonts w:ascii="Century" w:eastAsia="SimSun" w:hAnsi="Century" w:cs="Times New Roman" w:hint="eastAsia"/>
                <w:sz w:val="20"/>
                <w:szCs w:val="20"/>
                <w:lang w:val="en-GB" w:eastAsia="zh-CN"/>
              </w:rPr>
              <w:t xml:space="preserve"> </w:t>
            </w:r>
            <w:r w:rsidRPr="00AD4738">
              <w:rPr>
                <w:rFonts w:ascii="Century" w:eastAsia="MS Mincho" w:hAnsi="Century" w:cs="Times New Roman"/>
                <w:sz w:val="20"/>
                <w:szCs w:val="20"/>
                <w:lang w:eastAsia="en-GB"/>
              </w:rPr>
              <w:t xml:space="preserve"> </w:t>
            </w:r>
            <w:r w:rsidRPr="00AD4738">
              <w:rPr>
                <w:rFonts w:ascii="Century" w:eastAsia="MS Mincho" w:hAnsi="Century" w:cs="Times New Roman"/>
                <w:noProof/>
                <w:position w:val="-12"/>
                <w:sz w:val="20"/>
                <w:szCs w:val="20"/>
                <w:lang w:val="en-GB" w:eastAsia="en-GB"/>
              </w:rPr>
              <w:drawing>
                <wp:inline distT="0" distB="0" distL="0" distR="0" wp14:anchorId="70A40601" wp14:editId="5F873AB7">
                  <wp:extent cx="733425" cy="200660"/>
                  <wp:effectExtent l="0" t="0" r="9525"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733425" cy="200660"/>
                          </a:xfrm>
                          <a:prstGeom prst="rect">
                            <a:avLst/>
                          </a:prstGeom>
                          <a:noFill/>
                          <a:ln>
                            <a:noFill/>
                          </a:ln>
                        </pic:spPr>
                      </pic:pic>
                    </a:graphicData>
                  </a:graphic>
                </wp:inline>
              </w:drawing>
            </w:r>
            <w:r w:rsidRPr="00AD4738">
              <w:rPr>
                <w:rFonts w:ascii="Century" w:eastAsia="MS Mincho" w:hAnsi="Century" w:cs="Times New Roman"/>
                <w:sz w:val="20"/>
                <w:szCs w:val="20"/>
                <w:lang w:eastAsia="en-GB"/>
              </w:rPr>
              <w:t xml:space="preserve"> is a </w:t>
            </w:r>
            <w:r w:rsidRPr="00AD4738">
              <w:rPr>
                <w:rFonts w:ascii="Century" w:eastAsia="MS Mincho" w:hAnsi="Century" w:cs="Times New Roman"/>
                <w:sz w:val="20"/>
                <w:szCs w:val="20"/>
                <w:lang w:val="en-GB" w:eastAsia="zh-CN"/>
              </w:rPr>
              <w:t>number of CRC bits corresponding to</w:t>
            </w:r>
            <w:r w:rsidRPr="00AD4738">
              <w:rPr>
                <w:rFonts w:ascii="Century" w:eastAsia="MS Mincho" w:hAnsi="Century" w:cs="Times New Roman"/>
                <w:sz w:val="20"/>
                <w:szCs w:val="20"/>
                <w:lang w:eastAsia="zh-CN"/>
              </w:rPr>
              <w:t xml:space="preserve"> </w:t>
            </w:r>
            <w:r w:rsidRPr="00AD4738">
              <w:rPr>
                <w:rFonts w:ascii="Century" w:eastAsia="MS Mincho" w:hAnsi="Century" w:cs="Times New Roman"/>
                <w:noProof/>
                <w:position w:val="-24"/>
                <w:sz w:val="20"/>
                <w:szCs w:val="20"/>
                <w:lang w:val="en-GB" w:eastAsia="en-GB"/>
              </w:rPr>
              <w:drawing>
                <wp:inline distT="0" distB="0" distL="0" distR="0" wp14:anchorId="61E45D1D" wp14:editId="10D50B30">
                  <wp:extent cx="1426845" cy="422275"/>
                  <wp:effectExtent l="0" t="0" r="1905"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7"/>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426845" cy="422275"/>
                          </a:xfrm>
                          <a:prstGeom prst="rect">
                            <a:avLst/>
                          </a:prstGeom>
                          <a:noFill/>
                          <a:ln>
                            <a:noFill/>
                          </a:ln>
                        </pic:spPr>
                      </pic:pic>
                    </a:graphicData>
                  </a:graphic>
                </wp:inline>
              </w:drawing>
            </w:r>
            <w:r w:rsidRPr="00AD4738">
              <w:rPr>
                <w:rFonts w:ascii="Century" w:eastAsia="MS Mincho" w:hAnsi="Century" w:cs="Times New Roman"/>
                <w:sz w:val="20"/>
                <w:szCs w:val="20"/>
                <w:lang w:eastAsia="en-GB"/>
              </w:rPr>
              <w:t xml:space="preserve"> UCI bits, and </w:t>
            </w:r>
            <w:r w:rsidRPr="00AD4738">
              <w:rPr>
                <w:rFonts w:ascii="Century" w:eastAsia="MS Mincho" w:hAnsi="Century" w:cs="Times New Roman"/>
                <w:noProof/>
                <w:position w:val="-12"/>
                <w:sz w:val="20"/>
                <w:szCs w:val="20"/>
                <w:lang w:val="en-GB" w:eastAsia="en-GB"/>
              </w:rPr>
              <w:drawing>
                <wp:inline distT="0" distB="0" distL="0" distR="0" wp14:anchorId="581AE842" wp14:editId="1B4D122E">
                  <wp:extent cx="803910" cy="200660"/>
                  <wp:effectExtent l="0" t="0" r="0" b="889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8"/>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803910" cy="200660"/>
                          </a:xfrm>
                          <a:prstGeom prst="rect">
                            <a:avLst/>
                          </a:prstGeom>
                          <a:noFill/>
                          <a:ln>
                            <a:noFill/>
                          </a:ln>
                        </pic:spPr>
                      </pic:pic>
                    </a:graphicData>
                  </a:graphic>
                </wp:inline>
              </w:drawing>
            </w:r>
            <w:r w:rsidRPr="00AD4738">
              <w:rPr>
                <w:rFonts w:ascii="Century" w:eastAsia="MS Mincho" w:hAnsi="Century" w:cs="Times New Roman"/>
                <w:sz w:val="20"/>
                <w:szCs w:val="20"/>
                <w:lang w:eastAsia="en-GB"/>
              </w:rPr>
              <w:t xml:space="preserve"> is a </w:t>
            </w:r>
            <w:r w:rsidRPr="00AD4738">
              <w:rPr>
                <w:rFonts w:ascii="Century" w:eastAsia="MS Mincho" w:hAnsi="Century" w:cs="Times New Roman"/>
                <w:sz w:val="20"/>
                <w:szCs w:val="20"/>
                <w:lang w:val="en-GB" w:eastAsia="zh-CN"/>
              </w:rPr>
              <w:t>number of CRC bits corresponding to</w:t>
            </w:r>
            <w:r w:rsidRPr="00AD4738">
              <w:rPr>
                <w:rFonts w:ascii="Century" w:eastAsia="MS Mincho" w:hAnsi="Century" w:cs="Times New Roman"/>
                <w:sz w:val="20"/>
                <w:szCs w:val="20"/>
                <w:lang w:eastAsia="zh-CN"/>
              </w:rPr>
              <w:t xml:space="preserve"> </w:t>
            </w:r>
            <w:r w:rsidRPr="00AD4738">
              <w:rPr>
                <w:rFonts w:ascii="Century" w:eastAsia="MS Mincho" w:hAnsi="Century" w:cs="Times New Roman"/>
                <w:noProof/>
                <w:position w:val="-24"/>
                <w:sz w:val="20"/>
                <w:szCs w:val="20"/>
                <w:lang w:val="en-GB" w:eastAsia="en-GB"/>
              </w:rPr>
              <w:drawing>
                <wp:inline distT="0" distB="0" distL="0" distR="0" wp14:anchorId="76BF3F41" wp14:editId="21EAAAEF">
                  <wp:extent cx="1497330" cy="422275"/>
                  <wp:effectExtent l="0" t="0" r="762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9"/>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1497330" cy="422275"/>
                          </a:xfrm>
                          <a:prstGeom prst="rect">
                            <a:avLst/>
                          </a:prstGeom>
                          <a:noFill/>
                          <a:ln>
                            <a:noFill/>
                          </a:ln>
                        </pic:spPr>
                      </pic:pic>
                    </a:graphicData>
                  </a:graphic>
                </wp:inline>
              </w:drawing>
            </w:r>
            <w:r w:rsidRPr="00AD4738">
              <w:rPr>
                <w:rFonts w:ascii="Century" w:eastAsia="MS Mincho" w:hAnsi="Century" w:cs="Times New Roman"/>
                <w:sz w:val="20"/>
                <w:szCs w:val="20"/>
                <w:lang w:eastAsia="en-GB"/>
              </w:rPr>
              <w:t xml:space="preserve"> UCI bits</w:t>
            </w:r>
            <w:r w:rsidRPr="00AD4738">
              <w:rPr>
                <w:rFonts w:ascii="Century" w:eastAsia="SimSun" w:hAnsi="Century" w:cs="Times New Roman"/>
                <w:sz w:val="20"/>
                <w:szCs w:val="20"/>
                <w:lang w:val="en-GB" w:eastAsia="zh-CN"/>
              </w:rPr>
              <w:t xml:space="preserve">; </w:t>
            </w:r>
            <w:r w:rsidRPr="00AD4738">
              <w:rPr>
                <w:rFonts w:ascii="Century" w:eastAsia="MS Mincho" w:hAnsi="Century" w:cs="Times New Roman"/>
                <w:color w:val="FF0000"/>
                <w:sz w:val="20"/>
                <w:szCs w:val="20"/>
                <w:lang w:val="en-GB" w:eastAsia="en-GB"/>
              </w:rPr>
              <w:t xml:space="preserve">both </w:t>
            </w:r>
            <w:r w:rsidRPr="00AD4738">
              <w:rPr>
                <w:rFonts w:ascii="Century" w:eastAsia="MS Mincho" w:hAnsi="Century" w:cs="Times New Roman"/>
                <w:color w:val="FF0000"/>
                <w:position w:val="-14"/>
                <w:sz w:val="20"/>
                <w:szCs w:val="20"/>
                <w:lang w:val="en-GB" w:eastAsia="en-GB"/>
              </w:rPr>
              <w:object w:dxaOrig="1120" w:dyaOrig="360" w14:anchorId="18EC374E">
                <v:shape id="_x0000_i3054" type="#_x0000_t75" style="width:56.45pt;height:17.85pt" o:ole="">
                  <v:imagedata r:id="rId161" o:title=""/>
                </v:shape>
                <o:OLEObject Type="Embed" ProgID="Equation.3" ShapeID="_x0000_i3054" DrawAspect="Content" ObjectID="_1595462945" r:id="rId162"/>
              </w:object>
            </w:r>
            <w:r w:rsidRPr="00AD4738">
              <w:rPr>
                <w:rFonts w:ascii="Century" w:eastAsia="MS Mincho" w:hAnsi="Century" w:cs="Times New Roman"/>
                <w:color w:val="FF0000"/>
                <w:sz w:val="20"/>
                <w:szCs w:val="20"/>
                <w:lang w:val="en-GB" w:eastAsia="en-GB"/>
              </w:rPr>
              <w:t xml:space="preserve"> and </w:t>
            </w:r>
            <w:r w:rsidRPr="00AD4738">
              <w:rPr>
                <w:rFonts w:ascii="Century" w:eastAsia="MS Mincho" w:hAnsi="Century" w:cs="Times New Roman"/>
                <w:color w:val="FF0000"/>
                <w:position w:val="-14"/>
                <w:sz w:val="20"/>
                <w:szCs w:val="20"/>
                <w:lang w:val="en-GB" w:eastAsia="en-GB"/>
              </w:rPr>
              <w:object w:dxaOrig="1219" w:dyaOrig="360" w14:anchorId="3912657B">
                <v:shape id="_x0000_i3055" type="#_x0000_t75" style="width:61.05pt;height:17.85pt" o:ole="">
                  <v:imagedata r:id="rId163" o:title=""/>
                </v:shape>
                <o:OLEObject Type="Embed" ProgID="Equation.3" ShapeID="_x0000_i3055" DrawAspect="Content" ObjectID="_1595462946" r:id="rId164"/>
              </w:object>
            </w:r>
            <w:r w:rsidRPr="00AD4738">
              <w:rPr>
                <w:rFonts w:ascii="Century" w:eastAsia="MS Mincho" w:hAnsi="Century" w:cs="Times New Roman"/>
                <w:color w:val="FF0000"/>
                <w:sz w:val="20"/>
                <w:szCs w:val="20"/>
                <w:lang w:val="en-GB" w:eastAsia="en-GB"/>
              </w:rPr>
              <w:t xml:space="preserve"> are defined according to Subclause 6.3.1.2.1 [4, TS 38.212];</w:t>
            </w:r>
          </w:p>
          <w:p w14:paraId="2C560F5D" w14:textId="77777777" w:rsidR="00AD4738" w:rsidRPr="00AD4738" w:rsidRDefault="00AD4738" w:rsidP="00AD4738">
            <w:pPr>
              <w:overflowPunct w:val="0"/>
              <w:autoSpaceDE w:val="0"/>
              <w:autoSpaceDN w:val="0"/>
              <w:adjustRightInd w:val="0"/>
              <w:snapToGrid w:val="0"/>
              <w:spacing w:after="120" w:line="240" w:lineRule="auto"/>
              <w:jc w:val="both"/>
              <w:textAlignment w:val="baseline"/>
              <w:rPr>
                <w:rFonts w:ascii="Times New Roman" w:eastAsia="SimSun" w:hAnsi="Times New Roman" w:cs="Times New Roman"/>
                <w:lang w:eastAsia="zh-CN"/>
              </w:rPr>
            </w:pPr>
            <w:r w:rsidRPr="00AD4738">
              <w:rPr>
                <w:rFonts w:ascii="Times New Roman" w:eastAsia="SimSun" w:hAnsi="Times New Roman" w:cs="Times New Roman"/>
                <w:lang w:eastAsia="zh-CN"/>
              </w:rPr>
              <w:lastRenderedPageBreak/>
              <w:t>I</w:t>
            </w:r>
            <w:r w:rsidRPr="00AD4738">
              <w:rPr>
                <w:rFonts w:ascii="Times New Roman" w:eastAsia="SimSun" w:hAnsi="Times New Roman" w:cs="Times New Roman" w:hint="eastAsia"/>
                <w:lang w:eastAsia="zh-CN"/>
              </w:rPr>
              <w:t xml:space="preserve">f </w:t>
            </w:r>
            <w:r w:rsidRPr="00AD4738">
              <w:rPr>
                <w:rFonts w:ascii="Times New Roman" w:eastAsia="SimSun" w:hAnsi="Times New Roman" w:cs="Times New Roman"/>
                <w:lang w:eastAsia="zh-CN"/>
              </w:rPr>
              <w:t xml:space="preserve">a UE has HARQ-ACK/SR and sub-band CSI reports to transmit and the UE determines a PUCCH resource with PUCCH format 3 or PUCCH format 4, where </w:t>
            </w:r>
          </w:p>
          <w:p w14:paraId="7C982CD0" w14:textId="77777777" w:rsidR="00AD4738" w:rsidRPr="00AD4738" w:rsidRDefault="00AD4738" w:rsidP="00AD4738">
            <w:pPr>
              <w:spacing w:after="180" w:line="240" w:lineRule="auto"/>
              <w:ind w:left="540" w:hanging="284"/>
              <w:rPr>
                <w:rFonts w:ascii="Times New Roman" w:eastAsia="Times New Roman" w:hAnsi="Times New Roman" w:cs="Times New Roman"/>
                <w:sz w:val="20"/>
                <w:szCs w:val="20"/>
                <w:lang w:eastAsia="zh-CN"/>
              </w:rPr>
            </w:pPr>
            <w:r w:rsidRPr="00AD4738">
              <w:rPr>
                <w:rFonts w:ascii="Times New Roman" w:eastAsia="Times New Roman" w:hAnsi="Times New Roman" w:cs="Times New Roman"/>
                <w:sz w:val="20"/>
                <w:szCs w:val="20"/>
                <w:lang w:val="en-GB"/>
              </w:rPr>
              <w:t>-</w:t>
            </w:r>
            <w:r w:rsidRPr="00AD4738">
              <w:rPr>
                <w:rFonts w:ascii="Times New Roman" w:eastAsia="Times New Roman" w:hAnsi="Times New Roman" w:cs="Times New Roman"/>
                <w:sz w:val="20"/>
                <w:szCs w:val="20"/>
                <w:lang w:val="en-GB"/>
              </w:rPr>
              <w:tab/>
            </w:r>
            <w:r w:rsidRPr="00AD4738">
              <w:rPr>
                <w:rFonts w:ascii="Times New Roman" w:eastAsia="SimSun" w:hAnsi="Times New Roman" w:cs="Times New Roman"/>
                <w:sz w:val="20"/>
                <w:szCs w:val="20"/>
                <w:lang w:val="en-GB" w:eastAsia="zh-CN"/>
              </w:rPr>
              <w:t xml:space="preserve">the UE determines the PUCCH resource </w:t>
            </w:r>
            <w:r w:rsidRPr="00AD4738">
              <w:rPr>
                <w:rFonts w:ascii="Times New Roman" w:eastAsia="Times New Roman" w:hAnsi="Times New Roman" w:cs="Times New Roman"/>
                <w:sz w:val="20"/>
                <w:szCs w:val="20"/>
                <w:lang w:val="en-GB"/>
              </w:rPr>
              <w:t xml:space="preserve">using </w:t>
            </w:r>
            <w:r w:rsidRPr="00AD4738">
              <w:rPr>
                <w:rFonts w:ascii="Times New Roman" w:eastAsia="Times New Roman" w:hAnsi="Times New Roman" w:cs="Times New Roman"/>
                <w:sz w:val="20"/>
                <w:szCs w:val="20"/>
                <w:lang w:val="en-GB" w:eastAsia="zh-CN"/>
              </w:rPr>
              <w:t xml:space="preserve">the PUCCH resource indicator field [5, TS 38.212] in a last DCI format 1_0 or DCI format 1_1, from DCI formats 1_0 or DCI formats 1_1 </w:t>
            </w:r>
            <w:r w:rsidRPr="00AD4738">
              <w:rPr>
                <w:rFonts w:ascii="Times New Roman" w:eastAsia="Times New Roman" w:hAnsi="Times New Roman" w:cs="Times New Roman"/>
                <w:sz w:val="20"/>
                <w:szCs w:val="20"/>
                <w:lang w:val="en-GB"/>
              </w:rPr>
              <w:t>that have a value of a PDSCH-to-</w:t>
            </w:r>
            <w:proofErr w:type="spellStart"/>
            <w:r w:rsidRPr="00AD4738">
              <w:rPr>
                <w:rFonts w:ascii="Times New Roman" w:eastAsia="Times New Roman" w:hAnsi="Times New Roman" w:cs="Times New Roman"/>
                <w:sz w:val="20"/>
                <w:szCs w:val="20"/>
                <w:lang w:val="en-GB"/>
              </w:rPr>
              <w:t>HARQ_feedback</w:t>
            </w:r>
            <w:proofErr w:type="spellEnd"/>
            <w:r w:rsidRPr="00AD4738">
              <w:rPr>
                <w:rFonts w:ascii="Times New Roman" w:eastAsia="Times New Roman" w:hAnsi="Times New Roman" w:cs="Times New Roman"/>
                <w:sz w:val="20"/>
                <w:szCs w:val="20"/>
                <w:lang w:val="en-GB"/>
              </w:rPr>
              <w:t xml:space="preserve"> timing indicator field indicating a same slot for the PUCCH transmission,</w:t>
            </w:r>
            <w:r w:rsidRPr="00AD4738">
              <w:rPr>
                <w:rFonts w:ascii="Times New Roman" w:eastAsia="Times New Roman" w:hAnsi="Times New Roman" w:cs="Times New Roman"/>
                <w:sz w:val="20"/>
                <w:szCs w:val="20"/>
                <w:lang w:eastAsia="zh-CN"/>
              </w:rPr>
              <w:t xml:space="preserve"> from a PUCCH resource set provided to the UE for HARQ-ACK transmission, and </w:t>
            </w:r>
          </w:p>
          <w:p w14:paraId="74FC1315" w14:textId="77777777" w:rsidR="00AD4738" w:rsidRPr="00AD4738" w:rsidRDefault="00AD4738" w:rsidP="00AD4738">
            <w:pPr>
              <w:spacing w:after="180" w:line="240" w:lineRule="auto"/>
              <w:ind w:left="540" w:hanging="284"/>
              <w:rPr>
                <w:rFonts w:ascii="Times New Roman" w:eastAsia="Times New Roman" w:hAnsi="Times New Roman" w:cs="Times New Roman"/>
                <w:sz w:val="20"/>
                <w:szCs w:val="20"/>
                <w:lang w:val="en-GB"/>
              </w:rPr>
            </w:pPr>
            <w:r w:rsidRPr="00AD4738">
              <w:rPr>
                <w:rFonts w:ascii="Times New Roman" w:eastAsia="Times New Roman" w:hAnsi="Times New Roman" w:cs="Times New Roman"/>
                <w:sz w:val="20"/>
                <w:szCs w:val="20"/>
                <w:lang w:val="en-GB"/>
              </w:rPr>
              <w:t>-</w:t>
            </w:r>
            <w:r w:rsidRPr="00AD4738">
              <w:rPr>
                <w:rFonts w:ascii="Times New Roman" w:eastAsia="Times New Roman" w:hAnsi="Times New Roman" w:cs="Times New Roman"/>
                <w:sz w:val="20"/>
                <w:szCs w:val="20"/>
                <w:lang w:val="en-GB"/>
              </w:rPr>
              <w:tab/>
            </w:r>
            <w:r w:rsidRPr="00AD4738">
              <w:rPr>
                <w:rFonts w:ascii="Times New Roman" w:eastAsia="Times New Roman" w:hAnsi="Times New Roman" w:cs="Times New Roman"/>
                <w:sz w:val="20"/>
                <w:szCs w:val="20"/>
                <w:lang w:eastAsia="zh-CN"/>
              </w:rPr>
              <w:t xml:space="preserve">the UE determines the PUCCH resource set as </w:t>
            </w:r>
            <w:r w:rsidRPr="00AD4738">
              <w:rPr>
                <w:rFonts w:ascii="Times New Roman" w:eastAsia="Times New Roman" w:hAnsi="Times New Roman" w:cs="Times New Roman"/>
                <w:sz w:val="20"/>
                <w:szCs w:val="20"/>
                <w:lang w:val="en-GB"/>
              </w:rPr>
              <w:t xml:space="preserve">described in Subclause 9.2.1 and Subclause 9.2.3 for </w:t>
            </w:r>
            <w:r w:rsidRPr="00AD4738">
              <w:rPr>
                <w:rFonts w:ascii="Times New Roman" w:eastAsia="Times New Roman" w:hAnsi="Times New Roman" w:cs="Times New Roman"/>
                <w:noProof/>
                <w:position w:val="-10"/>
                <w:sz w:val="20"/>
                <w:szCs w:val="20"/>
                <w:lang w:val="en-GB" w:eastAsia="en-GB"/>
              </w:rPr>
              <w:drawing>
                <wp:inline distT="0" distB="0" distL="0" distR="0" wp14:anchorId="42AC524A" wp14:editId="67DDB4F3">
                  <wp:extent cx="281305" cy="200660"/>
                  <wp:effectExtent l="0" t="0" r="4445" b="889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81305" cy="200660"/>
                          </a:xfrm>
                          <a:prstGeom prst="rect">
                            <a:avLst/>
                          </a:prstGeom>
                          <a:noFill/>
                          <a:ln>
                            <a:noFill/>
                          </a:ln>
                        </pic:spPr>
                      </pic:pic>
                    </a:graphicData>
                  </a:graphic>
                </wp:inline>
              </w:drawing>
            </w:r>
            <w:r w:rsidRPr="00AD4738">
              <w:rPr>
                <w:rFonts w:ascii="Times New Roman" w:eastAsia="Times New Roman" w:hAnsi="Times New Roman" w:cs="Times New Roman"/>
                <w:sz w:val="20"/>
                <w:szCs w:val="20"/>
                <w:lang w:val="en-GB"/>
              </w:rPr>
              <w:t xml:space="preserve"> UCI bits</w:t>
            </w:r>
          </w:p>
          <w:p w14:paraId="0574FFA6" w14:textId="77777777" w:rsidR="00AD4738" w:rsidRPr="00AD4738" w:rsidRDefault="00AD4738" w:rsidP="00AD4738">
            <w:pPr>
              <w:overflowPunct w:val="0"/>
              <w:autoSpaceDE w:val="0"/>
              <w:autoSpaceDN w:val="0"/>
              <w:adjustRightInd w:val="0"/>
              <w:snapToGrid w:val="0"/>
              <w:spacing w:after="120" w:line="240" w:lineRule="auto"/>
              <w:jc w:val="both"/>
              <w:textAlignment w:val="baseline"/>
              <w:rPr>
                <w:rFonts w:ascii="Times New Roman" w:eastAsia="SimSun" w:hAnsi="Times New Roman" w:cs="Times New Roman"/>
                <w:lang w:eastAsia="zh-CN"/>
              </w:rPr>
            </w:pPr>
            <w:r w:rsidRPr="00AD4738">
              <w:rPr>
                <w:rFonts w:ascii="Times New Roman" w:eastAsia="SimSun" w:hAnsi="Times New Roman" w:cs="Times New Roman"/>
                <w:lang w:eastAsia="zh-CN"/>
              </w:rPr>
              <w:t>and</w:t>
            </w:r>
          </w:p>
          <w:p w14:paraId="74802FE2" w14:textId="77777777" w:rsidR="00AD4738" w:rsidRPr="00AD4738" w:rsidRDefault="00AD4738" w:rsidP="00AD4738">
            <w:pPr>
              <w:overflowPunct w:val="0"/>
              <w:autoSpaceDE w:val="0"/>
              <w:autoSpaceDN w:val="0"/>
              <w:adjustRightInd w:val="0"/>
              <w:spacing w:after="180" w:line="240" w:lineRule="auto"/>
              <w:ind w:left="568" w:hanging="284"/>
              <w:textAlignment w:val="baseline"/>
              <w:rPr>
                <w:rFonts w:ascii="Century" w:eastAsia="SimSun" w:hAnsi="Century" w:cs="Times New Roman"/>
                <w:sz w:val="20"/>
                <w:szCs w:val="20"/>
                <w:lang w:val="en-GB" w:eastAsia="zh-CN"/>
              </w:rPr>
            </w:pPr>
            <w:r w:rsidRPr="00AD4738">
              <w:rPr>
                <w:rFonts w:ascii="Century" w:eastAsia="SimSun" w:hAnsi="Century" w:cs="Times New Roman"/>
                <w:sz w:val="20"/>
                <w:szCs w:val="20"/>
                <w:lang w:val="en-GB" w:eastAsia="zh-CN"/>
              </w:rPr>
              <w:t>-</w:t>
            </w:r>
            <w:r w:rsidRPr="00AD4738">
              <w:rPr>
                <w:rFonts w:ascii="Century" w:eastAsia="SimSun" w:hAnsi="Century" w:cs="Times New Roman"/>
                <w:sz w:val="20"/>
                <w:szCs w:val="20"/>
                <w:lang w:val="en-GB" w:eastAsia="zh-CN"/>
              </w:rPr>
              <w:tab/>
            </w:r>
            <w:r w:rsidRPr="00AD4738">
              <w:rPr>
                <w:rFonts w:ascii="Century" w:eastAsia="SimSun" w:hAnsi="Century" w:cs="Times New Roman" w:hint="eastAsia"/>
                <w:sz w:val="20"/>
                <w:szCs w:val="20"/>
                <w:lang w:val="en-GB" w:eastAsia="zh-CN"/>
              </w:rPr>
              <w:t xml:space="preserve">if </w:t>
            </w:r>
            <w:r w:rsidRPr="00AD4738">
              <w:rPr>
                <w:rFonts w:ascii="Century" w:eastAsia="MS Mincho" w:hAnsi="Century" w:cs="Times New Roman"/>
                <w:strike/>
                <w:color w:val="FF0000"/>
                <w:position w:val="-14"/>
                <w:sz w:val="20"/>
                <w:szCs w:val="20"/>
                <w:lang w:val="en-GB" w:eastAsia="en-GB"/>
              </w:rPr>
              <w:object w:dxaOrig="5319" w:dyaOrig="380" w14:anchorId="11CBF7BA">
                <v:shape id="_x0000_i3056" type="#_x0000_t75" style="width:269.55pt;height:19.6pt" o:ole="">
                  <v:imagedata r:id="rId165" o:title=""/>
                </v:shape>
                <o:OLEObject Type="Embed" ProgID="Equation.3" ShapeID="_x0000_i3056" DrawAspect="Content" ObjectID="_1595462947" r:id="rId166"/>
              </w:object>
            </w:r>
            <w:r w:rsidRPr="00AD4738">
              <w:rPr>
                <w:rFonts w:ascii="Century" w:eastAsia="MS Mincho" w:hAnsi="Century" w:cs="Times New Roman"/>
                <w:position w:val="-14"/>
                <w:sz w:val="20"/>
                <w:szCs w:val="20"/>
                <w:lang w:val="en-GB" w:eastAsia="en-GB"/>
              </w:rPr>
              <w:object w:dxaOrig="5520" w:dyaOrig="380" w14:anchorId="58EB5E74">
                <v:shape id="_x0000_i3057" type="#_x0000_t75" style="width:279.95pt;height:19.6pt" o:ole="">
                  <v:imagedata r:id="rId167" o:title=""/>
                </v:shape>
                <o:OLEObject Type="Embed" ProgID="Equation.3" ShapeID="_x0000_i3057" DrawAspect="Content" ObjectID="_1595462948" r:id="rId168"/>
              </w:object>
            </w:r>
            <w:r w:rsidRPr="00AD4738">
              <w:rPr>
                <w:rFonts w:ascii="Century" w:eastAsia="MS Mincho" w:hAnsi="Century" w:cs="Times New Roman"/>
                <w:sz w:val="20"/>
                <w:szCs w:val="20"/>
                <w:lang w:val="en-GB" w:eastAsia="en-GB"/>
              </w:rPr>
              <w:t xml:space="preserve">, </w:t>
            </w:r>
            <w:r w:rsidRPr="00AD4738">
              <w:rPr>
                <w:rFonts w:ascii="Century" w:eastAsia="SimSun" w:hAnsi="Century" w:cs="Times New Roman" w:hint="eastAsia"/>
                <w:sz w:val="20"/>
                <w:szCs w:val="20"/>
                <w:lang w:val="en-GB" w:eastAsia="zh-CN"/>
              </w:rPr>
              <w:t>the UE transmit</w:t>
            </w:r>
            <w:r w:rsidRPr="00AD4738">
              <w:rPr>
                <w:rFonts w:ascii="Century" w:eastAsia="SimSun" w:hAnsi="Century" w:cs="Times New Roman"/>
                <w:sz w:val="20"/>
                <w:szCs w:val="20"/>
                <w:lang w:eastAsia="zh-CN"/>
              </w:rPr>
              <w:t>s</w:t>
            </w:r>
            <w:r w:rsidRPr="00AD4738">
              <w:rPr>
                <w:rFonts w:ascii="Century" w:eastAsia="SimSun" w:hAnsi="Century" w:cs="Times New Roman" w:hint="eastAsia"/>
                <w:sz w:val="20"/>
                <w:szCs w:val="20"/>
                <w:lang w:val="en-GB" w:eastAsia="zh-CN"/>
              </w:rPr>
              <w:t xml:space="preserve"> the HARQ-ACK/SR and </w:t>
            </w:r>
            <w:r w:rsidRPr="00AD4738">
              <w:rPr>
                <w:rFonts w:ascii="Century" w:eastAsia="MS Mincho" w:hAnsi="Century" w:cs="Times New Roman"/>
                <w:sz w:val="20"/>
                <w:szCs w:val="20"/>
                <w:lang w:val="en-GB" w:eastAsia="en-GB"/>
              </w:rPr>
              <w:t xml:space="preserve">the </w:t>
            </w:r>
            <w:r w:rsidRPr="00AD4738">
              <w:rPr>
                <w:rFonts w:ascii="Century" w:eastAsia="MS Mincho" w:hAnsi="Century" w:cs="Times New Roman"/>
                <w:noProof/>
                <w:position w:val="-10"/>
                <w:sz w:val="20"/>
                <w:szCs w:val="20"/>
                <w:lang w:val="en-GB" w:eastAsia="en-GB"/>
              </w:rPr>
              <w:drawing>
                <wp:inline distT="0" distB="0" distL="0" distR="0" wp14:anchorId="3F73C6D6" wp14:editId="579FE38C">
                  <wp:extent cx="301625" cy="220980"/>
                  <wp:effectExtent l="0" t="0" r="3175" b="762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1"/>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rsidRPr="00AD4738">
              <w:rPr>
                <w:rFonts w:ascii="Century" w:eastAsia="MS Mincho" w:hAnsi="Century" w:cs="Times New Roman"/>
                <w:sz w:val="20"/>
                <w:szCs w:val="20"/>
                <w:lang w:val="en-GB" w:eastAsia="en-GB"/>
              </w:rPr>
              <w:t xml:space="preserve"> </w:t>
            </w:r>
            <w:r w:rsidRPr="00AD4738">
              <w:rPr>
                <w:rFonts w:ascii="Century" w:eastAsia="SimSun" w:hAnsi="Century" w:cs="Times New Roman" w:hint="eastAsia"/>
                <w:sz w:val="20"/>
                <w:szCs w:val="20"/>
                <w:lang w:val="en-GB" w:eastAsia="zh-CN"/>
              </w:rPr>
              <w:t>periodic</w:t>
            </w:r>
            <w:r w:rsidRPr="00AD4738">
              <w:rPr>
                <w:rFonts w:ascii="Century" w:eastAsia="SimSun" w:hAnsi="Century" w:cs="Times New Roman"/>
                <w:sz w:val="20"/>
                <w:szCs w:val="20"/>
                <w:lang w:val="en-GB" w:eastAsia="zh-CN"/>
              </w:rPr>
              <w:t>/semi-persistent</w:t>
            </w:r>
            <w:r w:rsidRPr="00AD4738">
              <w:rPr>
                <w:rFonts w:ascii="Century" w:eastAsia="SimSun" w:hAnsi="Century" w:cs="Times New Roman" w:hint="eastAsia"/>
                <w:sz w:val="20"/>
                <w:szCs w:val="20"/>
                <w:lang w:val="en-GB" w:eastAsia="zh-CN"/>
              </w:rPr>
              <w:t xml:space="preserve"> CSI </w:t>
            </w:r>
            <w:r w:rsidRPr="00AD4738">
              <w:rPr>
                <w:rFonts w:ascii="Century" w:eastAsia="SimSun" w:hAnsi="Century" w:cs="Times New Roman"/>
                <w:sz w:val="20"/>
                <w:szCs w:val="20"/>
                <w:lang w:val="en-GB" w:eastAsia="zh-CN"/>
              </w:rPr>
              <w:t>report bits</w:t>
            </w:r>
            <w:r w:rsidRPr="00AD4738">
              <w:rPr>
                <w:rFonts w:ascii="Century" w:eastAsia="SimSun" w:hAnsi="Century" w:cs="Times New Roman" w:hint="eastAsia"/>
                <w:sz w:val="20"/>
                <w:szCs w:val="20"/>
                <w:lang w:val="en-GB" w:eastAsia="zh-CN"/>
              </w:rPr>
              <w:t xml:space="preserve"> </w:t>
            </w:r>
            <w:r w:rsidRPr="00AD4738">
              <w:rPr>
                <w:rFonts w:ascii="Century" w:eastAsia="MS Mincho" w:hAnsi="Century" w:cs="Times New Roman"/>
                <w:sz w:val="20"/>
                <w:szCs w:val="20"/>
                <w:lang w:val="en-GB" w:eastAsia="en-GB"/>
              </w:rPr>
              <w:t xml:space="preserve">by selecting the minimum number </w:t>
            </w:r>
            <w:r w:rsidRPr="00AD4738">
              <w:rPr>
                <w:rFonts w:ascii="Century" w:eastAsia="MS Mincho" w:hAnsi="Century" w:cs="Times New Roman"/>
                <w:position w:val="-12"/>
                <w:sz w:val="20"/>
                <w:szCs w:val="20"/>
                <w:lang w:val="en-GB" w:eastAsia="en-GB"/>
              </w:rPr>
              <w:object w:dxaOrig="700" w:dyaOrig="360" w14:anchorId="589377B5">
                <v:shape id="_x0000_i3058" type="#_x0000_t75" style="width:35.7pt;height:18.45pt" o:ole="">
                  <v:imagedata r:id="rId170" o:title=""/>
                </v:shape>
                <o:OLEObject Type="Embed" ProgID="Equation.3" ShapeID="_x0000_i3058" DrawAspect="Content" ObjectID="_1595462949" r:id="rId171"/>
              </w:object>
            </w:r>
            <w:r w:rsidRPr="00AD4738">
              <w:rPr>
                <w:rFonts w:ascii="Century" w:eastAsia="MS Mincho" w:hAnsi="Century" w:cs="Times New Roman"/>
                <w:sz w:val="20"/>
                <w:szCs w:val="20"/>
                <w:lang w:val="en-GB" w:eastAsia="en-GB"/>
              </w:rPr>
              <w:t xml:space="preserve"> of PRBs from the </w:t>
            </w:r>
            <w:r w:rsidRPr="00AD4738">
              <w:rPr>
                <w:rFonts w:ascii="Century" w:eastAsia="MS Mincho" w:hAnsi="Century" w:cs="Times New Roman"/>
                <w:position w:val="-10"/>
                <w:sz w:val="20"/>
                <w:szCs w:val="20"/>
                <w:lang w:val="en-GB" w:eastAsia="en-GB"/>
              </w:rPr>
              <w:object w:dxaOrig="700" w:dyaOrig="340" w14:anchorId="2C64465A">
                <v:shape id="_x0000_i3059" type="#_x0000_t75" style="width:35.7pt;height:17.3pt" o:ole="">
                  <v:imagedata r:id="rId172" o:title=""/>
                </v:shape>
                <o:OLEObject Type="Embed" ProgID="Equation.3" ShapeID="_x0000_i3059" DrawAspect="Content" ObjectID="_1595462950" r:id="rId173"/>
              </w:object>
            </w:r>
            <w:r w:rsidRPr="00AD4738">
              <w:rPr>
                <w:rFonts w:ascii="Century" w:eastAsia="MS Mincho" w:hAnsi="Century" w:cs="Times New Roman"/>
                <w:sz w:val="20"/>
                <w:szCs w:val="20"/>
                <w:lang w:val="en-GB" w:eastAsia="en-GB"/>
              </w:rPr>
              <w:t xml:space="preserve"> PRBs satisfying </w:t>
            </w:r>
            <w:r w:rsidRPr="00AD4738">
              <w:rPr>
                <w:rFonts w:ascii="Century" w:eastAsia="MS Mincho" w:hAnsi="Century" w:cs="Times New Roman"/>
                <w:strike/>
                <w:color w:val="FF0000"/>
                <w:position w:val="-14"/>
                <w:sz w:val="20"/>
                <w:szCs w:val="20"/>
                <w:lang w:val="en-GB" w:eastAsia="en-GB"/>
              </w:rPr>
              <w:object w:dxaOrig="5260" w:dyaOrig="380" w14:anchorId="1DEBBE3E">
                <v:shape id="_x0000_i3060" type="#_x0000_t75" style="width:264.95pt;height:19.6pt" o:ole="">
                  <v:imagedata r:id="rId174" o:title=""/>
                </v:shape>
                <o:OLEObject Type="Embed" ProgID="Equation.3" ShapeID="_x0000_i3060" DrawAspect="Content" ObjectID="_1595462951" r:id="rId175"/>
              </w:object>
            </w:r>
            <w:r w:rsidRPr="00AD4738">
              <w:rPr>
                <w:rFonts w:ascii="Century" w:eastAsia="MS Mincho" w:hAnsi="Century" w:cs="Times New Roman"/>
                <w:sz w:val="20"/>
                <w:szCs w:val="20"/>
                <w:lang w:val="en-GB" w:eastAsia="en-GB"/>
              </w:rPr>
              <w:t xml:space="preserve"> </w:t>
            </w:r>
            <w:r w:rsidRPr="00AD4738">
              <w:rPr>
                <w:rFonts w:ascii="Century" w:eastAsia="MS Mincho" w:hAnsi="Century" w:cs="Times New Roman"/>
                <w:position w:val="-14"/>
                <w:sz w:val="20"/>
                <w:szCs w:val="20"/>
                <w:lang w:val="en-GB" w:eastAsia="en-GB"/>
              </w:rPr>
              <w:object w:dxaOrig="5480" w:dyaOrig="380" w14:anchorId="77EE184D">
                <v:shape id="_x0000_i3061" type="#_x0000_t75" style="width:277.65pt;height:19.6pt" o:ole="">
                  <v:imagedata r:id="rId176" o:title=""/>
                </v:shape>
                <o:OLEObject Type="Embed" ProgID="Equation.3" ShapeID="_x0000_i3061" DrawAspect="Content" ObjectID="_1595462952" r:id="rId177"/>
              </w:object>
            </w:r>
            <w:r w:rsidRPr="00AD4738">
              <w:rPr>
                <w:rFonts w:ascii="Century" w:eastAsia="MS Mincho" w:hAnsi="Century" w:cs="Times New Roman"/>
                <w:sz w:val="20"/>
                <w:szCs w:val="20"/>
                <w:lang w:val="en-GB" w:eastAsia="en-GB"/>
              </w:rPr>
              <w:t xml:space="preserve"> as described in Subclauses</w:t>
            </w:r>
            <w:r w:rsidRPr="00AD4738">
              <w:rPr>
                <w:rFonts w:ascii="Century" w:eastAsia="MS Mincho" w:hAnsi="Century" w:cs="Times New Roman"/>
                <w:sz w:val="20"/>
                <w:szCs w:val="20"/>
                <w:lang w:eastAsia="en-GB"/>
              </w:rPr>
              <w:t xml:space="preserve"> 9.2.3</w:t>
            </w:r>
            <w:r w:rsidRPr="00AD4738">
              <w:rPr>
                <w:rFonts w:ascii="Century" w:eastAsia="MS Mincho" w:hAnsi="Century" w:cs="Times New Roman"/>
                <w:sz w:val="20"/>
                <w:szCs w:val="20"/>
                <w:lang w:val="en-GB" w:eastAsia="en-GB"/>
              </w:rPr>
              <w:t xml:space="preserve"> and</w:t>
            </w:r>
            <w:r w:rsidRPr="00AD4738">
              <w:rPr>
                <w:rFonts w:ascii="Century" w:eastAsia="MS Mincho" w:hAnsi="Century" w:cs="Times New Roman"/>
                <w:sz w:val="20"/>
                <w:szCs w:val="20"/>
                <w:lang w:eastAsia="en-GB"/>
              </w:rPr>
              <w:t xml:space="preserve"> 9.2.5.1</w:t>
            </w:r>
            <w:r w:rsidRPr="00AD4738">
              <w:rPr>
                <w:rFonts w:ascii="Century" w:eastAsia="MS Mincho" w:hAnsi="Century" w:cs="Times New Roman"/>
                <w:color w:val="FF0000"/>
                <w:sz w:val="20"/>
                <w:szCs w:val="20"/>
                <w:lang w:eastAsia="en-GB"/>
              </w:rPr>
              <w:t xml:space="preserve">. </w:t>
            </w:r>
            <w:r w:rsidRPr="00AD4738">
              <w:rPr>
                <w:rFonts w:ascii="Century" w:eastAsia="MS Mincho" w:hAnsi="Century" w:cs="Times New Roman"/>
                <w:color w:val="FF0000"/>
                <w:position w:val="-12"/>
                <w:sz w:val="20"/>
                <w:szCs w:val="20"/>
                <w:lang w:val="en-GB" w:eastAsia="en-GB"/>
              </w:rPr>
              <w:object w:dxaOrig="1060" w:dyaOrig="340" w14:anchorId="042742A1">
                <v:shape id="_x0000_i3062" type="#_x0000_t75" style="width:53pt;height:16.7pt" o:ole="">
                  <v:imagedata r:id="rId111" o:title=""/>
                </v:shape>
                <o:OLEObject Type="Embed" ProgID="Equation.3" ShapeID="_x0000_i3062" DrawAspect="Content" ObjectID="_1595462953" r:id="rId178"/>
              </w:object>
            </w:r>
            <w:r w:rsidRPr="00AD4738">
              <w:rPr>
                <w:rFonts w:ascii="Century" w:eastAsia="MS Mincho" w:hAnsi="Century" w:cs="Times New Roman"/>
                <w:color w:val="FF0000"/>
                <w:sz w:val="20"/>
                <w:szCs w:val="20"/>
                <w:lang w:val="en-GB" w:eastAsia="zh-CN"/>
              </w:rPr>
              <w:t xml:space="preserve"> if </w:t>
            </w:r>
            <w:r w:rsidRPr="00AD4738">
              <w:rPr>
                <w:rFonts w:ascii="Century" w:eastAsia="MS Mincho" w:hAnsi="Century" w:cs="Times New Roman"/>
                <w:color w:val="FF0000"/>
                <w:position w:val="-10"/>
                <w:sz w:val="20"/>
                <w:szCs w:val="20"/>
                <w:lang w:val="en-GB" w:eastAsia="en-GB"/>
              </w:rPr>
              <w:object w:dxaOrig="1620" w:dyaOrig="320" w14:anchorId="7133C951">
                <v:shape id="_x0000_i3063" type="#_x0000_t75" style="width:81.2pt;height:16.15pt" o:ole="">
                  <v:imagedata r:id="rId113" o:title=""/>
                </v:shape>
                <o:OLEObject Type="Embed" ProgID="Equation.3" ShapeID="_x0000_i3063" DrawAspect="Content" ObjectID="_1595462954" r:id="rId179"/>
              </w:object>
            </w:r>
            <w:r w:rsidRPr="00AD4738">
              <w:rPr>
                <w:rFonts w:ascii="Century" w:eastAsia="DengXian" w:hAnsi="Century" w:cs="Times New Roman"/>
                <w:color w:val="FF0000"/>
                <w:sz w:val="20"/>
                <w:szCs w:val="20"/>
                <w:lang w:val="en-GB" w:eastAsia="en-GB"/>
              </w:rPr>
              <w:t>≥360</w:t>
            </w:r>
            <w:r w:rsidRPr="00AD4738">
              <w:rPr>
                <w:rFonts w:ascii="Century" w:eastAsia="MS Mincho" w:hAnsi="Century" w:cs="Times New Roman"/>
                <w:color w:val="FF0000"/>
                <w:sz w:val="20"/>
                <w:szCs w:val="20"/>
                <w:lang w:val="en-GB" w:eastAsia="zh-CN"/>
              </w:rPr>
              <w:t xml:space="preserve">, or otherwise </w:t>
            </w:r>
            <w:r w:rsidRPr="00AD4738">
              <w:rPr>
                <w:rFonts w:ascii="Century" w:eastAsia="MS Mincho" w:hAnsi="Century" w:cs="Times New Roman"/>
                <w:color w:val="FF0000"/>
                <w:sz w:val="20"/>
                <w:szCs w:val="20"/>
                <w:lang w:val="en-GB" w:eastAsia="en-GB"/>
              </w:rPr>
              <w:t xml:space="preserve"> </w:t>
            </w:r>
            <w:r w:rsidRPr="00AD4738">
              <w:rPr>
                <w:rFonts w:ascii="Century" w:eastAsia="MS Mincho" w:hAnsi="Century" w:cs="Times New Roman"/>
                <w:color w:val="FF0000"/>
                <w:position w:val="-12"/>
                <w:sz w:val="20"/>
                <w:szCs w:val="20"/>
                <w:lang w:val="en-GB" w:eastAsia="en-GB"/>
              </w:rPr>
              <w:object w:dxaOrig="1280" w:dyaOrig="340" w14:anchorId="6ABF166B">
                <v:shape id="_x0000_i3064" type="#_x0000_t75" style="width:64.5pt;height:16.7pt" o:ole="">
                  <v:imagedata r:id="rId115" o:title=""/>
                </v:shape>
                <o:OLEObject Type="Embed" ProgID="Equation.3" ShapeID="_x0000_i3064" DrawAspect="Content" ObjectID="_1595462955" r:id="rId180"/>
              </w:object>
            </w:r>
            <w:r w:rsidRPr="00AD4738">
              <w:rPr>
                <w:rFonts w:ascii="Century" w:eastAsia="MS Mincho" w:hAnsi="Century" w:cs="Times New Roman"/>
                <w:color w:val="FF0000"/>
                <w:sz w:val="20"/>
                <w:szCs w:val="20"/>
                <w:lang w:val="en-GB" w:eastAsia="en-GB"/>
              </w:rPr>
              <w:t>, where</w:t>
            </w:r>
            <w:r w:rsidRPr="00AD4738">
              <w:rPr>
                <w:rFonts w:ascii="Century" w:eastAsia="MS Mincho" w:hAnsi="Century" w:cs="Times New Roman"/>
                <w:color w:val="FF0000"/>
                <w:position w:val="-10"/>
                <w:sz w:val="20"/>
                <w:szCs w:val="20"/>
                <w:lang w:val="en-GB" w:eastAsia="en-GB"/>
              </w:rPr>
              <w:object w:dxaOrig="480" w:dyaOrig="320" w14:anchorId="3FCBF996">
                <v:shape id="_x0000_i3065" type="#_x0000_t75" style="width:23.6pt;height:16.15pt" o:ole="">
                  <v:imagedata r:id="rId50" o:title=""/>
                </v:shape>
                <o:OLEObject Type="Embed" ProgID="Equation.3" ShapeID="_x0000_i3065" DrawAspect="Content" ObjectID="_1595462956" r:id="rId181"/>
              </w:object>
            </w:r>
            <w:r w:rsidRPr="00AD4738">
              <w:rPr>
                <w:rFonts w:ascii="Century" w:eastAsia="MS Mincho" w:hAnsi="Century" w:cs="Times New Roman"/>
                <w:color w:val="FF0000"/>
                <w:sz w:val="20"/>
                <w:szCs w:val="20"/>
                <w:lang w:val="en-GB" w:eastAsia="en-GB"/>
              </w:rPr>
              <w:t xml:space="preserve"> is defined according to Subclause 6.3.1.2.1 [4, TS 38.212]</w:t>
            </w:r>
            <w:r w:rsidRPr="00AD4738">
              <w:rPr>
                <w:rFonts w:ascii="Century" w:eastAsia="SimSun" w:hAnsi="Century" w:cs="Times New Roman"/>
                <w:sz w:val="20"/>
                <w:szCs w:val="20"/>
                <w:lang w:val="en-GB" w:eastAsia="zh-CN"/>
              </w:rPr>
              <w:t>;</w:t>
            </w:r>
          </w:p>
          <w:p w14:paraId="74B9F439" w14:textId="77777777" w:rsidR="00AD4738" w:rsidRPr="00AD4738" w:rsidRDefault="00AD4738" w:rsidP="00AD4738">
            <w:pPr>
              <w:overflowPunct w:val="0"/>
              <w:autoSpaceDE w:val="0"/>
              <w:autoSpaceDN w:val="0"/>
              <w:adjustRightInd w:val="0"/>
              <w:spacing w:after="180" w:line="240" w:lineRule="auto"/>
              <w:ind w:left="568" w:hanging="284"/>
              <w:textAlignment w:val="baseline"/>
              <w:rPr>
                <w:rFonts w:ascii="Century" w:eastAsia="SimSun" w:hAnsi="Century" w:cs="Times New Roman"/>
                <w:sz w:val="20"/>
                <w:szCs w:val="20"/>
                <w:lang w:val="en-GB" w:eastAsia="zh-CN"/>
              </w:rPr>
            </w:pPr>
            <w:r w:rsidRPr="00AD4738">
              <w:rPr>
                <w:rFonts w:ascii="Century" w:eastAsia="SimSun" w:hAnsi="Century" w:cs="Times New Roman"/>
                <w:sz w:val="20"/>
                <w:szCs w:val="20"/>
                <w:lang w:val="en-GB" w:eastAsia="zh-CN"/>
              </w:rPr>
              <w:t>-</w:t>
            </w:r>
            <w:r w:rsidRPr="00AD4738">
              <w:rPr>
                <w:rFonts w:ascii="Century" w:eastAsia="SimSun" w:hAnsi="Century" w:cs="Times New Roman"/>
                <w:sz w:val="20"/>
                <w:szCs w:val="20"/>
                <w:lang w:val="en-GB" w:eastAsia="zh-CN"/>
              </w:rPr>
              <w:tab/>
              <w:t>else</w:t>
            </w:r>
            <w:r w:rsidRPr="00AD4738">
              <w:rPr>
                <w:rFonts w:ascii="Century" w:eastAsia="SimSun" w:hAnsi="Century" w:cs="Times New Roman" w:hint="eastAsia"/>
                <w:sz w:val="20"/>
                <w:szCs w:val="20"/>
                <w:lang w:val="en-GB" w:eastAsia="zh-CN"/>
              </w:rPr>
              <w:t xml:space="preserve">, </w:t>
            </w:r>
          </w:p>
          <w:p w14:paraId="1CDB2A1E" w14:textId="77777777" w:rsidR="00AD4738" w:rsidRPr="00AD4738" w:rsidRDefault="00AD4738" w:rsidP="00AD4738">
            <w:pPr>
              <w:spacing w:after="180" w:line="240" w:lineRule="auto"/>
              <w:ind w:left="851" w:hanging="284"/>
              <w:rPr>
                <w:rFonts w:ascii="Times New Roman" w:eastAsia="SimSun" w:hAnsi="Times New Roman" w:cs="Times New Roman"/>
                <w:sz w:val="20"/>
                <w:szCs w:val="20"/>
                <w:lang w:val="en-GB" w:eastAsia="zh-CN"/>
              </w:rPr>
            </w:pPr>
            <w:r w:rsidRPr="00AD4738">
              <w:rPr>
                <w:rFonts w:ascii="Times New Roman" w:eastAsia="SimSun" w:hAnsi="Times New Roman" w:cs="Times New Roman"/>
                <w:sz w:val="20"/>
                <w:szCs w:val="20"/>
                <w:lang w:val="en-GB" w:eastAsia="zh-CN"/>
              </w:rPr>
              <w:t>-</w:t>
            </w:r>
            <w:r w:rsidRPr="00AD4738">
              <w:rPr>
                <w:rFonts w:ascii="Times New Roman" w:eastAsia="SimSun" w:hAnsi="Times New Roman" w:cs="Times New Roman"/>
                <w:sz w:val="20"/>
                <w:szCs w:val="20"/>
                <w:lang w:val="en-GB" w:eastAsia="zh-CN"/>
              </w:rPr>
              <w:tab/>
              <w:t xml:space="preserve">if for </w:t>
            </w:r>
            <w:r w:rsidRPr="00AD4738">
              <w:rPr>
                <w:rFonts w:ascii="Times New Roman" w:eastAsia="SimSun" w:hAnsi="Times New Roman" w:cs="Times New Roman"/>
                <w:position w:val="-16"/>
                <w:sz w:val="20"/>
                <w:szCs w:val="20"/>
                <w:lang w:val="en-GB"/>
              </w:rPr>
              <w:object w:dxaOrig="980" w:dyaOrig="400" w14:anchorId="0F32CCDB">
                <v:shape id="_x0000_i3066" type="#_x0000_t75" style="width:48.95pt;height:20.15pt" o:ole="">
                  <v:imagedata r:id="rId182" o:title=""/>
                </v:shape>
                <o:OLEObject Type="Embed" ProgID="Equation.3" ShapeID="_x0000_i3066" DrawAspect="Content" ObjectID="_1595462957" r:id="rId183"/>
              </w:object>
            </w:r>
            <w:r w:rsidRPr="00AD4738">
              <w:rPr>
                <w:rFonts w:ascii="Times New Roman" w:eastAsia="SimSun" w:hAnsi="Times New Roman" w:cs="Times New Roman" w:hint="eastAsia"/>
                <w:sz w:val="20"/>
                <w:szCs w:val="20"/>
                <w:lang w:val="en-GB" w:eastAsia="zh-CN"/>
              </w:rPr>
              <w:t xml:space="preserve"> CSI</w:t>
            </w:r>
            <w:r w:rsidRPr="00AD4738">
              <w:rPr>
                <w:rFonts w:ascii="Times New Roman" w:eastAsia="SimSun" w:hAnsi="Times New Roman" w:cs="Times New Roman"/>
                <w:sz w:val="20"/>
                <w:szCs w:val="20"/>
                <w:lang w:val="en-GB" w:eastAsia="zh-CN"/>
              </w:rPr>
              <w:t xml:space="preserve"> part 2</w:t>
            </w:r>
            <w:r w:rsidRPr="00AD4738">
              <w:rPr>
                <w:rFonts w:ascii="Times New Roman" w:eastAsia="SimSun" w:hAnsi="Times New Roman" w:cs="Times New Roman" w:hint="eastAsia"/>
                <w:sz w:val="20"/>
                <w:szCs w:val="20"/>
                <w:lang w:val="en-GB" w:eastAsia="zh-CN"/>
              </w:rPr>
              <w:t xml:space="preserve"> report</w:t>
            </w:r>
            <w:r w:rsidRPr="00AD4738">
              <w:rPr>
                <w:rFonts w:ascii="Times New Roman" w:eastAsia="SimSun" w:hAnsi="Times New Roman" w:cs="Times New Roman"/>
                <w:sz w:val="20"/>
                <w:szCs w:val="20"/>
                <w:lang w:val="en-GB" w:eastAsia="zh-CN"/>
              </w:rPr>
              <w:t xml:space="preserve"> priority level</w:t>
            </w:r>
            <w:r w:rsidRPr="00AD4738">
              <w:rPr>
                <w:rFonts w:ascii="Times New Roman" w:eastAsia="SimSun" w:hAnsi="Times New Roman" w:cs="Times New Roman" w:hint="eastAsia"/>
                <w:sz w:val="20"/>
                <w:szCs w:val="20"/>
                <w:lang w:val="en-GB" w:eastAsia="zh-CN"/>
              </w:rPr>
              <w:t>(s)</w:t>
            </w:r>
            <w:r w:rsidRPr="00AD4738">
              <w:rPr>
                <w:rFonts w:ascii="Times New Roman" w:eastAsia="SimSun" w:hAnsi="Times New Roman" w:cs="Times New Roman"/>
                <w:sz w:val="20"/>
                <w:szCs w:val="20"/>
                <w:lang w:val="en-GB" w:eastAsia="zh-CN"/>
              </w:rPr>
              <w:t>, it is</w:t>
            </w:r>
          </w:p>
          <w:p w14:paraId="1EEB7AAC" w14:textId="77777777" w:rsidR="00AD4738" w:rsidRPr="00AD4738" w:rsidRDefault="00AD4738" w:rsidP="00AD4738">
            <w:pPr>
              <w:spacing w:after="180" w:line="240" w:lineRule="auto"/>
              <w:ind w:left="851"/>
              <w:rPr>
                <w:rFonts w:ascii="Times New Roman" w:eastAsia="SimSun" w:hAnsi="Times New Roman" w:cs="Times New Roman"/>
                <w:sz w:val="20"/>
                <w:szCs w:val="20"/>
                <w:lang w:val="en-GB" w:eastAsia="zh-CN"/>
              </w:rPr>
            </w:pPr>
            <w:r w:rsidRPr="00AD4738">
              <w:rPr>
                <w:rFonts w:ascii="Times New Roman" w:eastAsia="SimSun" w:hAnsi="Times New Roman" w:cs="Times New Roman"/>
                <w:strike/>
                <w:color w:val="FF0000"/>
                <w:position w:val="-32"/>
                <w:sz w:val="20"/>
                <w:szCs w:val="20"/>
                <w:lang w:val="en-GB"/>
              </w:rPr>
              <w:object w:dxaOrig="8440" w:dyaOrig="740" w14:anchorId="2AE9AD79">
                <v:shape id="_x0000_i3067" type="#_x0000_t75" style="width:427.95pt;height:37.45pt" o:ole="">
                  <v:imagedata r:id="rId184" o:title=""/>
                </v:shape>
                <o:OLEObject Type="Embed" ProgID="Equation.3" ShapeID="_x0000_i3067" DrawAspect="Content" ObjectID="_1595462958" r:id="rId185"/>
              </w:object>
            </w:r>
            <w:r w:rsidRPr="00AD4738">
              <w:rPr>
                <w:rFonts w:ascii="Times New Roman" w:eastAsia="SimSun" w:hAnsi="Times New Roman" w:cs="Times New Roman"/>
                <w:position w:val="-32"/>
                <w:sz w:val="20"/>
                <w:szCs w:val="20"/>
                <w:lang w:val="en-GB"/>
              </w:rPr>
              <w:object w:dxaOrig="8800" w:dyaOrig="740" w14:anchorId="61B0D279">
                <v:shape id="_x0000_i3068" type="#_x0000_t75" style="width:446.4pt;height:37.45pt" o:ole="">
                  <v:imagedata r:id="rId186" o:title=""/>
                </v:shape>
                <o:OLEObject Type="Embed" ProgID="Equation.3" ShapeID="_x0000_i3068" DrawAspect="Content" ObjectID="_1595462959" r:id="rId187"/>
              </w:object>
            </w:r>
            <w:r w:rsidRPr="00AD4738">
              <w:rPr>
                <w:rFonts w:ascii="Times New Roman" w:eastAsia="SimSun" w:hAnsi="Times New Roman" w:cs="Times New Roman" w:hint="eastAsia"/>
                <w:sz w:val="20"/>
                <w:szCs w:val="20"/>
                <w:lang w:val="en-GB" w:eastAsia="zh-CN"/>
              </w:rPr>
              <w:t xml:space="preserve">and </w:t>
            </w:r>
          </w:p>
          <w:p w14:paraId="4ACDCDAF" w14:textId="77777777" w:rsidR="00AD4738" w:rsidRPr="00AD4738" w:rsidRDefault="00AD4738" w:rsidP="00AD4738">
            <w:pPr>
              <w:spacing w:after="180" w:line="240" w:lineRule="auto"/>
              <w:ind w:left="851"/>
              <w:rPr>
                <w:rFonts w:ascii="Times New Roman" w:eastAsia="SimSun" w:hAnsi="Times New Roman" w:cs="Times New Roman"/>
                <w:sz w:val="20"/>
                <w:szCs w:val="20"/>
                <w:lang w:val="en-GB" w:eastAsia="zh-CN"/>
              </w:rPr>
            </w:pPr>
            <w:r w:rsidRPr="00AD4738">
              <w:rPr>
                <w:rFonts w:ascii="Times New Roman" w:eastAsia="SimSun" w:hAnsi="Times New Roman" w:cs="Times New Roman"/>
                <w:strike/>
                <w:color w:val="FF0000"/>
                <w:position w:val="-32"/>
                <w:sz w:val="20"/>
                <w:szCs w:val="20"/>
                <w:lang w:val="en-GB"/>
              </w:rPr>
              <w:object w:dxaOrig="8620" w:dyaOrig="740" w14:anchorId="57874BCA">
                <v:shape id="_x0000_i3069" type="#_x0000_t75" style="width:437.2pt;height:37.45pt" o:ole="">
                  <v:imagedata r:id="rId188" o:title=""/>
                </v:shape>
                <o:OLEObject Type="Embed" ProgID="Equation.3" ShapeID="_x0000_i3069" DrawAspect="Content" ObjectID="_1595462960" r:id="rId189"/>
              </w:object>
            </w:r>
            <w:r w:rsidRPr="00AD4738">
              <w:rPr>
                <w:rFonts w:ascii="Times New Roman" w:eastAsia="SimSun" w:hAnsi="Times New Roman" w:cs="Times New Roman"/>
                <w:position w:val="-32"/>
                <w:sz w:val="20"/>
                <w:szCs w:val="20"/>
                <w:lang w:val="en-GB"/>
              </w:rPr>
              <w:object w:dxaOrig="8880" w:dyaOrig="740" w14:anchorId="7C736A6F">
                <v:shape id="_x0000_i3070" type="#_x0000_t75" style="width:450.45pt;height:37.45pt" o:ole="">
                  <v:imagedata r:id="rId190" o:title=""/>
                </v:shape>
                <o:OLEObject Type="Embed" ProgID="Equation.3" ShapeID="_x0000_i3070" DrawAspect="Content" ObjectID="_1595462961" r:id="rId191"/>
              </w:object>
            </w:r>
            <w:r w:rsidRPr="00AD4738">
              <w:rPr>
                <w:rFonts w:ascii="Times New Roman" w:eastAsia="SimSun" w:hAnsi="Times New Roman" w:cs="Times New Roman" w:hint="eastAsia"/>
                <w:sz w:val="20"/>
                <w:szCs w:val="20"/>
                <w:lang w:val="en-GB" w:eastAsia="zh-CN"/>
              </w:rPr>
              <w:t xml:space="preserve">, </w:t>
            </w:r>
          </w:p>
          <w:p w14:paraId="54588B10" w14:textId="77777777" w:rsidR="00AD4738" w:rsidRPr="00AD4738" w:rsidRDefault="00AD4738" w:rsidP="00AD4738">
            <w:pPr>
              <w:spacing w:after="180" w:line="240" w:lineRule="auto"/>
              <w:ind w:left="851" w:hanging="284"/>
              <w:rPr>
                <w:rFonts w:ascii="Times New Roman" w:eastAsia="SimSun" w:hAnsi="Times New Roman" w:cs="Times New Roman"/>
                <w:sz w:val="20"/>
                <w:szCs w:val="20"/>
                <w:lang w:eastAsia="zh-CN"/>
              </w:rPr>
            </w:pPr>
            <w:r w:rsidRPr="00AD4738">
              <w:rPr>
                <w:rFonts w:ascii="Times New Roman" w:eastAsia="SimSun" w:hAnsi="Times New Roman" w:cs="Times New Roman"/>
                <w:sz w:val="20"/>
                <w:szCs w:val="20"/>
                <w:lang w:val="en-GB" w:eastAsia="zh-CN"/>
              </w:rPr>
              <w:t>the UE selects</w:t>
            </w:r>
            <w:r w:rsidRPr="00AD4738">
              <w:rPr>
                <w:rFonts w:ascii="Times New Roman" w:eastAsia="SimSun" w:hAnsi="Times New Roman" w:cs="Times New Roman"/>
                <w:sz w:val="20"/>
                <w:szCs w:val="20"/>
                <w:lang w:eastAsia="zh-CN"/>
              </w:rPr>
              <w:t xml:space="preserve"> the first</w:t>
            </w:r>
            <w:r w:rsidRPr="00AD4738">
              <w:rPr>
                <w:rFonts w:ascii="Times New Roman" w:eastAsia="SimSun" w:hAnsi="Times New Roman" w:cs="Times New Roman"/>
                <w:sz w:val="20"/>
                <w:szCs w:val="20"/>
                <w:lang w:val="en-GB" w:eastAsia="zh-CN"/>
              </w:rPr>
              <w:t xml:space="preserve"> </w:t>
            </w:r>
            <w:r w:rsidRPr="00AD4738">
              <w:rPr>
                <w:rFonts w:ascii="Times New Roman" w:eastAsia="SimSun" w:hAnsi="Times New Roman" w:cs="Times New Roman"/>
                <w:position w:val="-16"/>
                <w:sz w:val="20"/>
                <w:szCs w:val="20"/>
                <w:lang w:val="en-GB"/>
              </w:rPr>
              <w:object w:dxaOrig="660" w:dyaOrig="400" w14:anchorId="72C70D4C">
                <v:shape id="_x0000_i3071" type="#_x0000_t75" style="width:33.4pt;height:20.15pt" o:ole="">
                  <v:imagedata r:id="rId192" o:title=""/>
                </v:shape>
                <o:OLEObject Type="Embed" ProgID="Equation.3" ShapeID="_x0000_i3071" DrawAspect="Content" ObjectID="_1595462962" r:id="rId193"/>
              </w:object>
            </w:r>
            <w:r w:rsidRPr="00AD4738">
              <w:rPr>
                <w:rFonts w:ascii="Times New Roman" w:eastAsia="SimSun" w:hAnsi="Times New Roman" w:cs="Times New Roman" w:hint="eastAsia"/>
                <w:sz w:val="20"/>
                <w:szCs w:val="20"/>
                <w:lang w:val="en-GB" w:eastAsia="zh-CN"/>
              </w:rPr>
              <w:t xml:space="preserve"> CSI</w:t>
            </w:r>
            <w:r w:rsidRPr="00AD4738">
              <w:rPr>
                <w:rFonts w:ascii="Times New Roman" w:eastAsia="SimSun" w:hAnsi="Times New Roman" w:cs="Times New Roman"/>
                <w:sz w:val="20"/>
                <w:szCs w:val="20"/>
                <w:lang w:val="en-GB" w:eastAsia="zh-CN"/>
              </w:rPr>
              <w:t xml:space="preserve"> part 2</w:t>
            </w:r>
            <w:r w:rsidRPr="00AD4738">
              <w:rPr>
                <w:rFonts w:ascii="Times New Roman" w:eastAsia="SimSun" w:hAnsi="Times New Roman" w:cs="Times New Roman" w:hint="eastAsia"/>
                <w:sz w:val="20"/>
                <w:szCs w:val="20"/>
                <w:lang w:val="en-GB" w:eastAsia="zh-CN"/>
              </w:rPr>
              <w:t xml:space="preserve"> report</w:t>
            </w:r>
            <w:r w:rsidRPr="00AD4738">
              <w:rPr>
                <w:rFonts w:ascii="Times New Roman" w:eastAsia="SimSun" w:hAnsi="Times New Roman" w:cs="Times New Roman"/>
                <w:sz w:val="20"/>
                <w:szCs w:val="20"/>
                <w:lang w:val="en-GB" w:eastAsia="zh-CN"/>
              </w:rPr>
              <w:t xml:space="preserve"> priority level</w:t>
            </w:r>
            <w:r w:rsidRPr="00AD4738">
              <w:rPr>
                <w:rFonts w:ascii="Times New Roman" w:eastAsia="SimSun" w:hAnsi="Times New Roman" w:cs="Times New Roman" w:hint="eastAsia"/>
                <w:sz w:val="20"/>
                <w:szCs w:val="20"/>
                <w:lang w:val="en-GB" w:eastAsia="zh-CN"/>
              </w:rPr>
              <w:t>(s)</w:t>
            </w:r>
            <w:r w:rsidRPr="00AD4738">
              <w:rPr>
                <w:rFonts w:ascii="Times New Roman" w:eastAsia="SimSun" w:hAnsi="Times New Roman" w:cs="Times New Roman"/>
                <w:sz w:val="20"/>
                <w:szCs w:val="20"/>
                <w:lang w:val="en-GB" w:eastAsia="zh-CN"/>
              </w:rPr>
              <w:t xml:space="preserve">, </w:t>
            </w:r>
            <w:r w:rsidRPr="00AD4738">
              <w:rPr>
                <w:rFonts w:ascii="Times New Roman" w:eastAsia="SimSun" w:hAnsi="Times New Roman" w:cs="Times New Roman" w:hint="eastAsia"/>
                <w:sz w:val="20"/>
                <w:szCs w:val="20"/>
                <w:lang w:val="en-GB" w:eastAsia="zh-CN"/>
              </w:rPr>
              <w:t xml:space="preserve">according to </w:t>
            </w:r>
            <w:r w:rsidRPr="00AD4738">
              <w:rPr>
                <w:rFonts w:ascii="Times New Roman" w:eastAsia="SimSun" w:hAnsi="Times New Roman" w:cs="Times New Roman"/>
                <w:sz w:val="20"/>
                <w:szCs w:val="20"/>
                <w:lang w:val="en-GB"/>
              </w:rPr>
              <w:t>[6, TS 38.214]</w:t>
            </w:r>
            <w:r w:rsidRPr="00AD4738">
              <w:rPr>
                <w:rFonts w:ascii="Times New Roman" w:eastAsia="SimSun" w:hAnsi="Times New Roman" w:cs="Times New Roman"/>
                <w:sz w:val="20"/>
                <w:szCs w:val="20"/>
                <w:lang w:val="en-GB" w:eastAsia="zh-CN"/>
              </w:rPr>
              <w:t xml:space="preserve">, </w:t>
            </w:r>
            <w:r w:rsidRPr="00AD4738">
              <w:rPr>
                <w:rFonts w:ascii="Times New Roman" w:eastAsia="SimSun" w:hAnsi="Times New Roman" w:cs="Times New Roman" w:hint="eastAsia"/>
                <w:sz w:val="20"/>
                <w:szCs w:val="20"/>
                <w:lang w:val="en-GB" w:eastAsia="zh-CN"/>
              </w:rPr>
              <w:t xml:space="preserve">for transmission together with </w:t>
            </w:r>
            <w:r w:rsidRPr="00AD4738">
              <w:rPr>
                <w:rFonts w:ascii="Times New Roman" w:eastAsia="SimSun" w:hAnsi="Times New Roman" w:cs="Times New Roman"/>
                <w:sz w:val="20"/>
                <w:szCs w:val="20"/>
                <w:lang w:val="en-GB" w:eastAsia="zh-CN"/>
              </w:rPr>
              <w:t xml:space="preserve">the </w:t>
            </w:r>
            <w:r w:rsidRPr="00AD4738">
              <w:rPr>
                <w:rFonts w:ascii="Times New Roman" w:eastAsia="SimSun" w:hAnsi="Times New Roman" w:cs="Times New Roman" w:hint="eastAsia"/>
                <w:sz w:val="20"/>
                <w:szCs w:val="20"/>
                <w:lang w:val="en-GB" w:eastAsia="zh-CN"/>
              </w:rPr>
              <w:t xml:space="preserve">HARQ-ACK/SR </w:t>
            </w:r>
            <w:r w:rsidRPr="00AD4738">
              <w:rPr>
                <w:rFonts w:ascii="Times New Roman" w:eastAsia="SimSun" w:hAnsi="Times New Roman" w:cs="Times New Roman"/>
                <w:sz w:val="20"/>
                <w:szCs w:val="20"/>
                <w:lang w:val="en-GB" w:eastAsia="zh-CN"/>
              </w:rPr>
              <w:t xml:space="preserve">and </w:t>
            </w:r>
            <w:r w:rsidRPr="00AD4738">
              <w:rPr>
                <w:rFonts w:ascii="Times New Roman" w:eastAsia="SimSun" w:hAnsi="Times New Roman" w:cs="Times New Roman"/>
                <w:position w:val="-10"/>
                <w:sz w:val="20"/>
                <w:szCs w:val="20"/>
                <w:lang w:val="en-GB"/>
              </w:rPr>
              <w:object w:dxaOrig="460" w:dyaOrig="340" w14:anchorId="595608E1">
                <v:shape id="_x0000_i3072" type="#_x0000_t75" style="width:23.6pt;height:17.3pt" o:ole="">
                  <v:imagedata r:id="rId194" o:title=""/>
                </v:shape>
                <o:OLEObject Type="Embed" ProgID="Equation.3" ShapeID="_x0000_i3072" DrawAspect="Content" ObjectID="_1595462963" r:id="rId195"/>
              </w:object>
            </w:r>
            <w:r w:rsidRPr="00AD4738">
              <w:rPr>
                <w:rFonts w:ascii="Times New Roman" w:eastAsia="SimSun" w:hAnsi="Times New Roman" w:cs="Times New Roman"/>
                <w:sz w:val="20"/>
                <w:szCs w:val="20"/>
                <w:lang w:val="en-GB"/>
              </w:rPr>
              <w:t xml:space="preserve"> CSI part 1 reports </w:t>
            </w:r>
            <w:r w:rsidRPr="00AD4738">
              <w:rPr>
                <w:rFonts w:ascii="Times New Roman" w:eastAsia="SimSun" w:hAnsi="Times New Roman" w:cs="Times New Roman"/>
                <w:sz w:val="20"/>
                <w:szCs w:val="20"/>
                <w:lang w:val="en-GB" w:eastAsia="zh-CN"/>
              </w:rPr>
              <w:t>, where</w:t>
            </w:r>
            <w:r w:rsidRPr="00AD4738">
              <w:rPr>
                <w:rFonts w:ascii="Times New Roman" w:eastAsia="SimSun" w:hAnsi="Times New Roman" w:cs="Times New Roman" w:hint="eastAsia"/>
                <w:sz w:val="20"/>
                <w:szCs w:val="20"/>
                <w:lang w:val="en-GB" w:eastAsia="zh-CN"/>
              </w:rPr>
              <w:t xml:space="preserve"> </w:t>
            </w:r>
            <w:r w:rsidRPr="00AD4738">
              <w:rPr>
                <w:rFonts w:ascii="Times New Roman" w:eastAsia="SimSun" w:hAnsi="Times New Roman" w:cs="Times New Roman"/>
                <w:sz w:val="20"/>
                <w:szCs w:val="20"/>
                <w:lang w:val="en-GB"/>
              </w:rPr>
              <w:object w:dxaOrig="780" w:dyaOrig="320" w14:anchorId="549F8BB6">
                <v:shape id="_x0000_i3073" type="#_x0000_t75" style="width:39.75pt;height:15.55pt" o:ole="">
                  <v:imagedata r:id="rId196" o:title=""/>
                </v:shape>
                <o:OLEObject Type="Embed" ProgID="Equation.3" ShapeID="_x0000_i3073" DrawAspect="Content" ObjectID="_1595462964" r:id="rId197"/>
              </w:object>
            </w:r>
            <w:r w:rsidRPr="00AD4738">
              <w:rPr>
                <w:rFonts w:ascii="Times New Roman" w:eastAsia="SimSun" w:hAnsi="Times New Roman" w:cs="Times New Roman" w:hint="eastAsia"/>
                <w:sz w:val="20"/>
                <w:szCs w:val="20"/>
                <w:lang w:val="en-GB" w:eastAsia="zh-CN"/>
              </w:rPr>
              <w:t xml:space="preserve"> is the number of CSI </w:t>
            </w:r>
            <w:r w:rsidRPr="00AD4738">
              <w:rPr>
                <w:rFonts w:ascii="Times New Roman" w:eastAsia="SimSun" w:hAnsi="Times New Roman" w:cs="Times New Roman"/>
                <w:sz w:val="20"/>
                <w:szCs w:val="20"/>
                <w:lang w:val="en-GB" w:eastAsia="zh-CN"/>
              </w:rPr>
              <w:t xml:space="preserve">part 1 </w:t>
            </w:r>
            <w:r w:rsidRPr="00AD4738">
              <w:rPr>
                <w:rFonts w:ascii="Times New Roman" w:eastAsia="SimSun" w:hAnsi="Times New Roman" w:cs="Times New Roman" w:hint="eastAsia"/>
                <w:sz w:val="20"/>
                <w:szCs w:val="20"/>
                <w:lang w:val="en-GB" w:eastAsia="zh-CN"/>
              </w:rPr>
              <w:t xml:space="preserve">report bits for the </w:t>
            </w:r>
            <w:r w:rsidRPr="00AD4738">
              <w:rPr>
                <w:rFonts w:ascii="Times New Roman" w:eastAsia="SimSun" w:hAnsi="Times New Roman" w:cs="Times New Roman"/>
                <w:position w:val="-10"/>
                <w:sz w:val="20"/>
                <w:szCs w:val="20"/>
                <w:lang w:val="en-GB"/>
              </w:rPr>
              <w:object w:dxaOrig="279" w:dyaOrig="300" w14:anchorId="07BF9525">
                <v:shape id="_x0000_i3074" type="#_x0000_t75" style="width:14.4pt;height:15pt" o:ole="">
                  <v:imagedata r:id="rId198" o:title=""/>
                </v:shape>
                <o:OLEObject Type="Embed" ProgID="Equation.3" ShapeID="_x0000_i3074" DrawAspect="Content" ObjectID="_1595462965" r:id="rId199"/>
              </w:object>
            </w:r>
            <w:r w:rsidRPr="00AD4738">
              <w:rPr>
                <w:rFonts w:ascii="Times New Roman" w:eastAsia="SimSun" w:hAnsi="Times New Roman" w:cs="Times New Roman" w:hint="eastAsia"/>
                <w:sz w:val="20"/>
                <w:szCs w:val="20"/>
                <w:lang w:val="en-GB" w:eastAsia="zh-CN"/>
              </w:rPr>
              <w:t xml:space="preserve"> CSI report</w:t>
            </w:r>
            <w:r w:rsidRPr="00AD4738">
              <w:rPr>
                <w:rFonts w:ascii="Times New Roman" w:eastAsia="SimSun" w:hAnsi="Times New Roman" w:cs="Times New Roman"/>
                <w:sz w:val="20"/>
                <w:szCs w:val="20"/>
                <w:lang w:val="en-GB" w:eastAsia="zh-CN"/>
              </w:rPr>
              <w:t xml:space="preserve"> and </w:t>
            </w:r>
            <w:r w:rsidRPr="00AD4738">
              <w:rPr>
                <w:rFonts w:ascii="Times New Roman" w:eastAsia="SimSun" w:hAnsi="Times New Roman" w:cs="Times New Roman"/>
                <w:sz w:val="20"/>
                <w:szCs w:val="20"/>
                <w:lang w:val="en-GB"/>
              </w:rPr>
              <w:object w:dxaOrig="780" w:dyaOrig="320" w14:anchorId="5BC95F9E">
                <v:shape id="_x0000_i3075" type="#_x0000_t75" style="width:39.75pt;height:15.55pt" o:ole="">
                  <v:imagedata r:id="rId200" o:title=""/>
                </v:shape>
                <o:OLEObject Type="Embed" ProgID="Equation.3" ShapeID="_x0000_i3075" DrawAspect="Content" ObjectID="_1595462966" r:id="rId201"/>
              </w:object>
            </w:r>
            <w:r w:rsidRPr="00AD4738">
              <w:rPr>
                <w:rFonts w:ascii="Times New Roman" w:eastAsia="SimSun" w:hAnsi="Times New Roman" w:cs="Times New Roman" w:hint="eastAsia"/>
                <w:sz w:val="20"/>
                <w:szCs w:val="20"/>
                <w:lang w:val="en-GB" w:eastAsia="zh-CN"/>
              </w:rPr>
              <w:t xml:space="preserve"> is the number of CSI </w:t>
            </w:r>
            <w:r w:rsidRPr="00AD4738">
              <w:rPr>
                <w:rFonts w:ascii="Times New Roman" w:eastAsia="SimSun" w:hAnsi="Times New Roman" w:cs="Times New Roman"/>
                <w:sz w:val="20"/>
                <w:szCs w:val="20"/>
                <w:lang w:val="en-GB" w:eastAsia="zh-CN"/>
              </w:rPr>
              <w:t xml:space="preserve">part 2 </w:t>
            </w:r>
            <w:r w:rsidRPr="00AD4738">
              <w:rPr>
                <w:rFonts w:ascii="Times New Roman" w:eastAsia="SimSun" w:hAnsi="Times New Roman" w:cs="Times New Roman" w:hint="eastAsia"/>
                <w:sz w:val="20"/>
                <w:szCs w:val="20"/>
                <w:lang w:val="en-GB" w:eastAsia="zh-CN"/>
              </w:rPr>
              <w:t xml:space="preserve">report bits for the </w:t>
            </w:r>
            <w:r w:rsidRPr="00AD4738">
              <w:rPr>
                <w:rFonts w:ascii="Times New Roman" w:eastAsia="SimSun" w:hAnsi="Times New Roman" w:cs="Times New Roman"/>
                <w:position w:val="-10"/>
                <w:sz w:val="20"/>
                <w:szCs w:val="20"/>
                <w:lang w:val="en-GB"/>
              </w:rPr>
              <w:object w:dxaOrig="279" w:dyaOrig="300" w14:anchorId="57660C8F">
                <v:shape id="_x0000_i3076" type="#_x0000_t75" style="width:14.4pt;height:15pt" o:ole="">
                  <v:imagedata r:id="rId198" o:title=""/>
                </v:shape>
                <o:OLEObject Type="Embed" ProgID="Equation.3" ShapeID="_x0000_i3076" DrawAspect="Content" ObjectID="_1595462967" r:id="rId202"/>
              </w:object>
            </w:r>
            <w:r w:rsidRPr="00AD4738">
              <w:rPr>
                <w:rFonts w:ascii="Times New Roman" w:eastAsia="SimSun" w:hAnsi="Times New Roman" w:cs="Times New Roman" w:hint="eastAsia"/>
                <w:sz w:val="20"/>
                <w:szCs w:val="20"/>
                <w:lang w:val="en-GB" w:eastAsia="zh-CN"/>
              </w:rPr>
              <w:t xml:space="preserve"> CSI report</w:t>
            </w:r>
            <w:r w:rsidRPr="00AD4738">
              <w:rPr>
                <w:rFonts w:ascii="Times New Roman" w:eastAsia="SimSun" w:hAnsi="Times New Roman" w:cs="Times New Roman"/>
                <w:sz w:val="20"/>
                <w:szCs w:val="20"/>
                <w:lang w:val="en-GB" w:eastAsia="zh-CN"/>
              </w:rPr>
              <w:t xml:space="preserve"> priority level</w:t>
            </w:r>
            <w:r w:rsidRPr="00AD4738">
              <w:rPr>
                <w:rFonts w:ascii="Times New Roman" w:eastAsia="SimSun" w:hAnsi="Times New Roman" w:cs="Times New Roman"/>
                <w:sz w:val="20"/>
                <w:szCs w:val="20"/>
                <w:lang w:val="en-GB"/>
              </w:rPr>
              <w:t xml:space="preserve">, </w:t>
            </w:r>
            <w:r w:rsidRPr="00AD4738">
              <w:rPr>
                <w:rFonts w:ascii="Times New Roman" w:eastAsia="SimSun" w:hAnsi="Times New Roman" w:cs="Times New Roman"/>
                <w:color w:val="FF0000"/>
                <w:position w:val="-12"/>
                <w:sz w:val="20"/>
                <w:szCs w:val="20"/>
                <w:lang w:val="en-GB"/>
              </w:rPr>
              <w:object w:dxaOrig="1460" w:dyaOrig="300" w14:anchorId="00FCB3D4">
                <v:shape id="_x0000_i3077" type="#_x0000_t75" style="width:73.15pt;height:15pt" o:ole="">
                  <v:imagedata r:id="rId203" o:title=""/>
                </v:shape>
                <o:OLEObject Type="Embed" ProgID="Equation.3" ShapeID="_x0000_i3077" DrawAspect="Content" ObjectID="_1595462968" r:id="rId204"/>
              </w:object>
            </w:r>
            <w:r w:rsidRPr="00AD4738">
              <w:rPr>
                <w:rFonts w:ascii="Times New Roman" w:eastAsia="SimSun" w:hAnsi="Times New Roman" w:cs="Times New Roman"/>
                <w:color w:val="FF0000"/>
                <w:sz w:val="20"/>
                <w:szCs w:val="20"/>
                <w:lang w:val="en-GB" w:eastAsia="zh-CN"/>
              </w:rPr>
              <w:t xml:space="preserve"> if </w:t>
            </w:r>
            <w:r w:rsidRPr="00AD4738">
              <w:rPr>
                <w:rFonts w:ascii="Times New Roman" w:eastAsia="SimSun" w:hAnsi="Times New Roman" w:cs="Times New Roman"/>
                <w:color w:val="FF0000"/>
                <w:position w:val="-22"/>
                <w:sz w:val="20"/>
                <w:szCs w:val="20"/>
                <w:lang w:val="en-GB"/>
              </w:rPr>
              <w:object w:dxaOrig="1100" w:dyaOrig="600" w14:anchorId="798B7260">
                <v:shape id="_x0000_i3078" type="#_x0000_t75" style="width:54.7pt;height:29.95pt" o:ole="">
                  <v:imagedata r:id="rId205" o:title=""/>
                </v:shape>
                <o:OLEObject Type="Embed" ProgID="Equation.3" ShapeID="_x0000_i3078" DrawAspect="Content" ObjectID="_1595462969" r:id="rId206"/>
              </w:object>
            </w:r>
            <w:r w:rsidRPr="00AD4738">
              <w:rPr>
                <w:rFonts w:ascii="Times New Roman" w:eastAsia="DengXian" w:hAnsi="Times New Roman" w:cs="Times New Roman"/>
                <w:color w:val="FF0000"/>
                <w:sz w:val="20"/>
                <w:szCs w:val="20"/>
                <w:lang w:val="en-GB"/>
              </w:rPr>
              <w:t>≥360</w:t>
            </w:r>
            <w:r w:rsidRPr="00AD4738">
              <w:rPr>
                <w:rFonts w:ascii="Times New Roman" w:eastAsia="SimSun" w:hAnsi="Times New Roman" w:cs="Times New Roman"/>
                <w:color w:val="FF0000"/>
                <w:sz w:val="20"/>
                <w:szCs w:val="20"/>
                <w:lang w:val="en-GB" w:eastAsia="zh-CN"/>
              </w:rPr>
              <w:t xml:space="preserve"> or otherwise </w:t>
            </w:r>
            <w:r w:rsidRPr="00AD4738">
              <w:rPr>
                <w:rFonts w:ascii="Times New Roman" w:eastAsia="SimSun" w:hAnsi="Times New Roman" w:cs="Times New Roman"/>
                <w:color w:val="FF0000"/>
                <w:sz w:val="20"/>
                <w:szCs w:val="20"/>
                <w:lang w:val="en-GB"/>
              </w:rPr>
              <w:t xml:space="preserve"> </w:t>
            </w:r>
            <w:r w:rsidRPr="00AD4738">
              <w:rPr>
                <w:rFonts w:ascii="Times New Roman" w:eastAsia="SimSun" w:hAnsi="Times New Roman" w:cs="Times New Roman"/>
                <w:color w:val="FF0000"/>
                <w:position w:val="-12"/>
                <w:sz w:val="20"/>
                <w:szCs w:val="20"/>
                <w:lang w:val="en-GB"/>
              </w:rPr>
              <w:object w:dxaOrig="2180" w:dyaOrig="300" w14:anchorId="75AFCD13">
                <v:shape id="_x0000_i3079" type="#_x0000_t75" style="width:109.45pt;height:15pt" o:ole="">
                  <v:imagedata r:id="rId207" o:title=""/>
                </v:shape>
                <o:OLEObject Type="Embed" ProgID="Equation.3" ShapeID="_x0000_i3079" DrawAspect="Content" ObjectID="_1595462970" r:id="rId208"/>
              </w:object>
            </w:r>
            <w:r w:rsidRPr="00AD4738">
              <w:rPr>
                <w:rFonts w:ascii="Times New Roman" w:eastAsia="SimSun" w:hAnsi="Times New Roman" w:cs="Times New Roman"/>
                <w:color w:val="FF0000"/>
                <w:sz w:val="20"/>
                <w:szCs w:val="20"/>
                <w:lang w:val="en-GB"/>
              </w:rPr>
              <w:t xml:space="preserve">, </w:t>
            </w:r>
            <w:r w:rsidRPr="00AD4738">
              <w:rPr>
                <w:rFonts w:ascii="Times New Roman" w:eastAsia="SimSun" w:hAnsi="Times New Roman" w:cs="Times New Roman"/>
                <w:color w:val="FF0000"/>
                <w:position w:val="-12"/>
                <w:sz w:val="20"/>
                <w:szCs w:val="20"/>
                <w:lang w:val="en-GB"/>
              </w:rPr>
              <w:object w:dxaOrig="1560" w:dyaOrig="300" w14:anchorId="745B558C">
                <v:shape id="_x0000_i3080" type="#_x0000_t75" style="width:78.35pt;height:15pt" o:ole="">
                  <v:imagedata r:id="rId209" o:title=""/>
                </v:shape>
                <o:OLEObject Type="Embed" ProgID="Equation.3" ShapeID="_x0000_i3080" DrawAspect="Content" ObjectID="_1595462971" r:id="rId210"/>
              </w:object>
            </w:r>
            <w:r w:rsidRPr="00AD4738">
              <w:rPr>
                <w:rFonts w:ascii="Times New Roman" w:eastAsia="SimSun" w:hAnsi="Times New Roman" w:cs="Times New Roman"/>
                <w:color w:val="FF0000"/>
                <w:sz w:val="20"/>
                <w:szCs w:val="20"/>
                <w:lang w:val="en-GB" w:eastAsia="zh-CN"/>
              </w:rPr>
              <w:t xml:space="preserve"> if </w:t>
            </w:r>
            <w:r w:rsidRPr="00AD4738">
              <w:rPr>
                <w:rFonts w:ascii="Times New Roman" w:eastAsia="SimSun" w:hAnsi="Times New Roman" w:cs="Times New Roman"/>
                <w:color w:val="FF0000"/>
                <w:position w:val="-22"/>
                <w:sz w:val="20"/>
                <w:szCs w:val="20"/>
                <w:lang w:val="en-GB"/>
              </w:rPr>
              <w:object w:dxaOrig="1140" w:dyaOrig="600" w14:anchorId="6EEDE19B">
                <v:shape id="_x0000_i3081" type="#_x0000_t75" style="width:57pt;height:29.95pt" o:ole="">
                  <v:imagedata r:id="rId211" o:title=""/>
                </v:shape>
                <o:OLEObject Type="Embed" ProgID="Equation.3" ShapeID="_x0000_i3081" DrawAspect="Content" ObjectID="_1595462972" r:id="rId212"/>
              </w:object>
            </w:r>
            <w:r w:rsidRPr="00AD4738">
              <w:rPr>
                <w:rFonts w:ascii="Times New Roman" w:eastAsia="DengXian" w:hAnsi="Times New Roman" w:cs="Times New Roman"/>
                <w:color w:val="FF0000"/>
                <w:sz w:val="20"/>
                <w:szCs w:val="20"/>
                <w:lang w:val="en-GB"/>
              </w:rPr>
              <w:t>≥360</w:t>
            </w:r>
            <w:r w:rsidRPr="00AD4738">
              <w:rPr>
                <w:rFonts w:ascii="Times New Roman" w:eastAsia="SimSun" w:hAnsi="Times New Roman" w:cs="Times New Roman"/>
                <w:color w:val="FF0000"/>
                <w:sz w:val="20"/>
                <w:szCs w:val="20"/>
                <w:lang w:val="en-GB" w:eastAsia="zh-CN"/>
              </w:rPr>
              <w:t xml:space="preserve"> or otherwise </w:t>
            </w:r>
            <w:r w:rsidRPr="00AD4738">
              <w:rPr>
                <w:rFonts w:ascii="Times New Roman" w:eastAsia="SimSun" w:hAnsi="Times New Roman" w:cs="Times New Roman"/>
                <w:color w:val="FF0000"/>
                <w:sz w:val="20"/>
                <w:szCs w:val="20"/>
                <w:lang w:val="en-GB"/>
              </w:rPr>
              <w:t xml:space="preserve"> </w:t>
            </w:r>
            <w:r w:rsidRPr="00AD4738">
              <w:rPr>
                <w:rFonts w:ascii="Times New Roman" w:eastAsia="SimSun" w:hAnsi="Times New Roman" w:cs="Times New Roman"/>
                <w:color w:val="FF0000"/>
                <w:position w:val="-12"/>
                <w:sz w:val="20"/>
                <w:szCs w:val="20"/>
                <w:lang w:val="en-GB"/>
              </w:rPr>
              <w:object w:dxaOrig="2380" w:dyaOrig="300" w14:anchorId="36F4D9FD">
                <v:shape id="_x0000_i3082" type="#_x0000_t75" style="width:119.8pt;height:15pt" o:ole="">
                  <v:imagedata r:id="rId213" o:title=""/>
                </v:shape>
                <o:OLEObject Type="Embed" ProgID="Equation.3" ShapeID="_x0000_i3082" DrawAspect="Content" ObjectID="_1595462973" r:id="rId214"/>
              </w:object>
            </w:r>
            <w:r w:rsidRPr="00AD4738">
              <w:rPr>
                <w:rFonts w:ascii="Times New Roman" w:eastAsia="SimSun" w:hAnsi="Times New Roman" w:cs="Times New Roman"/>
                <w:color w:val="FF0000"/>
                <w:sz w:val="20"/>
                <w:szCs w:val="20"/>
                <w:lang w:val="en-GB"/>
              </w:rPr>
              <w:t xml:space="preserve">, </w:t>
            </w:r>
            <w:r w:rsidRPr="00AD4738">
              <w:rPr>
                <w:rFonts w:ascii="Times New Roman" w:eastAsia="SimSun" w:hAnsi="Times New Roman" w:cs="Times New Roman"/>
                <w:sz w:val="20"/>
                <w:szCs w:val="20"/>
                <w:lang w:val="en-GB"/>
              </w:rPr>
              <w:t xml:space="preserve"> </w:t>
            </w:r>
            <w:r w:rsidRPr="00AD4738">
              <w:rPr>
                <w:rFonts w:ascii="Times New Roman" w:eastAsia="SimSun" w:hAnsi="Times New Roman" w:cs="Times New Roman"/>
                <w:noProof/>
                <w:position w:val="-12"/>
                <w:sz w:val="20"/>
                <w:szCs w:val="20"/>
                <w:lang w:val="en-GB" w:eastAsia="en-GB"/>
              </w:rPr>
              <w:drawing>
                <wp:inline distT="0" distB="0" distL="0" distR="0" wp14:anchorId="2BE9499A" wp14:editId="2FB96752">
                  <wp:extent cx="733425" cy="200660"/>
                  <wp:effectExtent l="0" t="0" r="9525" b="889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733425" cy="200660"/>
                          </a:xfrm>
                          <a:prstGeom prst="rect">
                            <a:avLst/>
                          </a:prstGeom>
                          <a:noFill/>
                          <a:ln>
                            <a:noFill/>
                          </a:ln>
                        </pic:spPr>
                      </pic:pic>
                    </a:graphicData>
                  </a:graphic>
                </wp:inline>
              </w:drawing>
            </w:r>
            <w:r w:rsidRPr="00AD4738">
              <w:rPr>
                <w:rFonts w:ascii="Times New Roman" w:eastAsia="SimSun" w:hAnsi="Times New Roman" w:cs="Times New Roman"/>
                <w:sz w:val="20"/>
                <w:szCs w:val="20"/>
              </w:rPr>
              <w:t xml:space="preserve">is a number of CRC bits corresponding to </w:t>
            </w:r>
            <w:r w:rsidRPr="00AD4738">
              <w:rPr>
                <w:rFonts w:ascii="Times New Roman" w:eastAsia="SimSun" w:hAnsi="Times New Roman" w:cs="Times New Roman"/>
                <w:noProof/>
                <w:position w:val="-24"/>
                <w:sz w:val="20"/>
                <w:szCs w:val="20"/>
                <w:lang w:val="en-GB" w:eastAsia="en-GB"/>
              </w:rPr>
              <w:drawing>
                <wp:inline distT="0" distB="0" distL="0" distR="0" wp14:anchorId="76BD8E7A" wp14:editId="610FC86B">
                  <wp:extent cx="653415" cy="35179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653415" cy="351790"/>
                          </a:xfrm>
                          <a:prstGeom prst="rect">
                            <a:avLst/>
                          </a:prstGeom>
                          <a:noFill/>
                          <a:ln>
                            <a:noFill/>
                          </a:ln>
                        </pic:spPr>
                      </pic:pic>
                    </a:graphicData>
                  </a:graphic>
                </wp:inline>
              </w:drawing>
            </w:r>
            <w:r w:rsidRPr="00AD4738">
              <w:rPr>
                <w:rFonts w:ascii="Times New Roman" w:eastAsia="SimSun" w:hAnsi="Times New Roman" w:cs="Times New Roman"/>
                <w:sz w:val="20"/>
                <w:szCs w:val="20"/>
              </w:rPr>
              <w:lastRenderedPageBreak/>
              <w:t xml:space="preserve">, and </w:t>
            </w:r>
            <w:r w:rsidRPr="00AD4738">
              <w:rPr>
                <w:rFonts w:ascii="Times New Roman" w:eastAsia="SimSun" w:hAnsi="Times New Roman" w:cs="Times New Roman"/>
                <w:noProof/>
                <w:position w:val="-12"/>
                <w:sz w:val="20"/>
                <w:szCs w:val="20"/>
                <w:lang w:val="en-GB" w:eastAsia="en-GB"/>
              </w:rPr>
              <w:drawing>
                <wp:inline distT="0" distB="0" distL="0" distR="0" wp14:anchorId="35889281" wp14:editId="53692C57">
                  <wp:extent cx="803910" cy="200660"/>
                  <wp:effectExtent l="0" t="0" r="0" b="889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1"/>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803910" cy="200660"/>
                          </a:xfrm>
                          <a:prstGeom prst="rect">
                            <a:avLst/>
                          </a:prstGeom>
                          <a:noFill/>
                          <a:ln>
                            <a:noFill/>
                          </a:ln>
                        </pic:spPr>
                      </pic:pic>
                    </a:graphicData>
                  </a:graphic>
                </wp:inline>
              </w:drawing>
            </w:r>
            <w:r w:rsidRPr="00AD4738">
              <w:rPr>
                <w:rFonts w:ascii="Times New Roman" w:eastAsia="SimSun" w:hAnsi="Times New Roman" w:cs="Times New Roman"/>
                <w:sz w:val="20"/>
                <w:szCs w:val="20"/>
              </w:rPr>
              <w:t xml:space="preserve"> is a number of CRC bits corresponding to </w:t>
            </w:r>
            <w:r w:rsidRPr="00AD4738">
              <w:rPr>
                <w:rFonts w:ascii="Times New Roman" w:eastAsia="SimSun" w:hAnsi="Times New Roman" w:cs="Times New Roman"/>
                <w:noProof/>
                <w:position w:val="-24"/>
                <w:sz w:val="20"/>
                <w:szCs w:val="20"/>
                <w:lang w:val="en-GB" w:eastAsia="en-GB"/>
              </w:rPr>
              <w:drawing>
                <wp:inline distT="0" distB="0" distL="0" distR="0" wp14:anchorId="04D6D868" wp14:editId="4138B63E">
                  <wp:extent cx="713740" cy="351790"/>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713740" cy="351790"/>
                          </a:xfrm>
                          <a:prstGeom prst="rect">
                            <a:avLst/>
                          </a:prstGeom>
                          <a:noFill/>
                          <a:ln>
                            <a:noFill/>
                          </a:ln>
                        </pic:spPr>
                      </pic:pic>
                    </a:graphicData>
                  </a:graphic>
                </wp:inline>
              </w:drawing>
            </w:r>
            <w:r w:rsidRPr="00AD4738">
              <w:rPr>
                <w:rFonts w:ascii="Times New Roman" w:eastAsia="SimSun" w:hAnsi="Times New Roman" w:cs="Times New Roman"/>
                <w:color w:val="FF0000"/>
                <w:sz w:val="20"/>
                <w:szCs w:val="20"/>
              </w:rPr>
              <w:t>; b</w:t>
            </w:r>
            <w:proofErr w:type="spellStart"/>
            <w:r w:rsidRPr="00AD4738">
              <w:rPr>
                <w:rFonts w:ascii="Times New Roman" w:eastAsia="SimSun" w:hAnsi="Times New Roman" w:cs="Times New Roman"/>
                <w:color w:val="FF0000"/>
                <w:sz w:val="20"/>
                <w:szCs w:val="20"/>
                <w:lang w:val="en-GB"/>
              </w:rPr>
              <w:t>oth</w:t>
            </w:r>
            <w:proofErr w:type="spellEnd"/>
            <w:r w:rsidRPr="00AD4738">
              <w:rPr>
                <w:rFonts w:ascii="Times New Roman" w:eastAsia="SimSun" w:hAnsi="Times New Roman" w:cs="Times New Roman"/>
                <w:color w:val="FF0000"/>
                <w:sz w:val="20"/>
                <w:szCs w:val="20"/>
                <w:lang w:val="en-GB"/>
              </w:rPr>
              <w:t xml:space="preserve"> </w:t>
            </w:r>
            <w:r w:rsidRPr="00AD4738">
              <w:rPr>
                <w:rFonts w:ascii="Times New Roman" w:eastAsia="SimSun" w:hAnsi="Times New Roman" w:cs="Times New Roman"/>
                <w:color w:val="FF0000"/>
                <w:position w:val="-12"/>
                <w:sz w:val="20"/>
                <w:szCs w:val="20"/>
                <w:lang w:val="en-GB"/>
              </w:rPr>
              <w:object w:dxaOrig="1100" w:dyaOrig="320" w14:anchorId="6A5BA14A">
                <v:shape id="_x0000_i3083" type="#_x0000_t75" style="width:55.3pt;height:15.55pt" o:ole="">
                  <v:imagedata r:id="rId219" o:title=""/>
                </v:shape>
                <o:OLEObject Type="Embed" ProgID="Equation.3" ShapeID="_x0000_i3083" DrawAspect="Content" ObjectID="_1595462974" r:id="rId220"/>
              </w:object>
            </w:r>
            <w:r w:rsidRPr="00AD4738">
              <w:rPr>
                <w:rFonts w:ascii="Times New Roman" w:eastAsia="SimSun" w:hAnsi="Times New Roman" w:cs="Times New Roman"/>
                <w:color w:val="FF0000"/>
                <w:sz w:val="20"/>
                <w:szCs w:val="20"/>
                <w:lang w:val="en-GB"/>
              </w:rPr>
              <w:t xml:space="preserve"> and </w:t>
            </w:r>
            <w:r w:rsidRPr="00AD4738">
              <w:rPr>
                <w:rFonts w:ascii="Times New Roman" w:eastAsia="SimSun" w:hAnsi="Times New Roman" w:cs="Times New Roman"/>
                <w:color w:val="FF0000"/>
                <w:position w:val="-12"/>
                <w:sz w:val="20"/>
                <w:szCs w:val="20"/>
                <w:lang w:val="en-GB"/>
              </w:rPr>
              <w:object w:dxaOrig="1219" w:dyaOrig="320" w14:anchorId="584780AD">
                <v:shape id="_x0000_i3084" type="#_x0000_t75" style="width:61.05pt;height:15.55pt" o:ole="">
                  <v:imagedata r:id="rId221" o:title=""/>
                </v:shape>
                <o:OLEObject Type="Embed" ProgID="Equation.3" ShapeID="_x0000_i3084" DrawAspect="Content" ObjectID="_1595462975" r:id="rId222"/>
              </w:object>
            </w:r>
            <w:r w:rsidRPr="00AD4738">
              <w:rPr>
                <w:rFonts w:ascii="Times New Roman" w:eastAsia="SimSun" w:hAnsi="Times New Roman" w:cs="Times New Roman"/>
                <w:color w:val="FF0000"/>
                <w:sz w:val="20"/>
                <w:szCs w:val="20"/>
                <w:lang w:val="en-GB"/>
              </w:rPr>
              <w:t xml:space="preserve"> are defined according to Subclause 6.3.1.2.1 [4, TS 38.212]</w:t>
            </w:r>
            <w:r w:rsidRPr="00AD4738">
              <w:rPr>
                <w:rFonts w:ascii="Times New Roman" w:eastAsia="SimSun" w:hAnsi="Times New Roman" w:cs="Times New Roman"/>
                <w:sz w:val="20"/>
                <w:szCs w:val="20"/>
                <w:lang w:val="en-GB"/>
              </w:rPr>
              <w:t>;</w:t>
            </w:r>
            <w:r w:rsidRPr="00AD4738">
              <w:rPr>
                <w:rFonts w:ascii="Times New Roman" w:eastAsia="SimSun" w:hAnsi="Times New Roman" w:cs="Times New Roman" w:hint="eastAsia"/>
                <w:sz w:val="20"/>
                <w:szCs w:val="20"/>
                <w:lang w:val="en-GB" w:eastAsia="zh-CN"/>
              </w:rPr>
              <w:t xml:space="preserve"> </w:t>
            </w:r>
          </w:p>
          <w:p w14:paraId="63DBD281" w14:textId="77777777" w:rsidR="00AD4738" w:rsidRPr="00AD4738" w:rsidRDefault="00AD4738" w:rsidP="00AD4738">
            <w:pPr>
              <w:spacing w:after="180" w:line="240" w:lineRule="auto"/>
              <w:ind w:left="1135" w:hanging="284"/>
              <w:rPr>
                <w:rFonts w:ascii="Times New Roman" w:eastAsia="SimSun" w:hAnsi="Times New Roman" w:cs="Times New Roman"/>
                <w:sz w:val="20"/>
                <w:szCs w:val="20"/>
                <w:lang w:val="en-GB" w:eastAsia="zh-CN"/>
              </w:rPr>
            </w:pPr>
            <w:r w:rsidRPr="00AD4738">
              <w:rPr>
                <w:rFonts w:ascii="Times New Roman" w:eastAsia="SimSun" w:hAnsi="Times New Roman" w:cs="Times New Roman"/>
                <w:sz w:val="20"/>
                <w:szCs w:val="20"/>
                <w:lang w:val="en-GB" w:eastAsia="zh-CN"/>
              </w:rPr>
              <w:t>-</w:t>
            </w:r>
            <w:r w:rsidRPr="00AD4738">
              <w:rPr>
                <w:rFonts w:ascii="Times New Roman" w:eastAsia="SimSun" w:hAnsi="Times New Roman" w:cs="Times New Roman"/>
                <w:sz w:val="20"/>
                <w:szCs w:val="20"/>
                <w:lang w:val="en-GB" w:eastAsia="zh-CN"/>
              </w:rPr>
              <w:tab/>
              <w:t xml:space="preserve">else, </w:t>
            </w:r>
            <w:r w:rsidRPr="00AD4738">
              <w:rPr>
                <w:rFonts w:ascii="Times New Roman" w:eastAsia="SimSun" w:hAnsi="Times New Roman" w:cs="Times New Roman" w:hint="eastAsia"/>
                <w:sz w:val="20"/>
                <w:szCs w:val="20"/>
                <w:lang w:val="en-GB" w:eastAsia="zh-CN"/>
              </w:rPr>
              <w:t xml:space="preserve">the UE </w:t>
            </w:r>
            <w:r w:rsidRPr="00AD4738">
              <w:rPr>
                <w:rFonts w:ascii="Times New Roman" w:eastAsia="SimSun" w:hAnsi="Times New Roman" w:cs="Times New Roman"/>
                <w:sz w:val="20"/>
                <w:szCs w:val="20"/>
                <w:lang w:val="en-GB" w:eastAsia="zh-CN"/>
              </w:rPr>
              <w:t xml:space="preserve">drops all CSI part 2 reports and </w:t>
            </w:r>
            <w:r w:rsidRPr="00AD4738">
              <w:rPr>
                <w:rFonts w:ascii="Times New Roman" w:eastAsia="SimSun" w:hAnsi="Times New Roman" w:cs="Times New Roman" w:hint="eastAsia"/>
                <w:sz w:val="20"/>
                <w:szCs w:val="20"/>
                <w:lang w:val="en-GB" w:eastAsia="zh-CN"/>
              </w:rPr>
              <w:t>select</w:t>
            </w:r>
            <w:r w:rsidRPr="00AD4738">
              <w:rPr>
                <w:rFonts w:ascii="Times New Roman" w:eastAsia="SimSun" w:hAnsi="Times New Roman" w:cs="Times New Roman"/>
                <w:sz w:val="20"/>
                <w:szCs w:val="20"/>
                <w:lang w:val="en-GB" w:eastAsia="zh-CN"/>
              </w:rPr>
              <w:t>s</w:t>
            </w:r>
            <w:r w:rsidRPr="00AD4738">
              <w:rPr>
                <w:rFonts w:ascii="Times New Roman" w:eastAsia="SimSun" w:hAnsi="Times New Roman" w:cs="Times New Roman" w:hint="eastAsia"/>
                <w:sz w:val="20"/>
                <w:szCs w:val="20"/>
                <w:lang w:val="en-GB" w:eastAsia="zh-CN"/>
              </w:rPr>
              <w:t xml:space="preserve"> </w:t>
            </w:r>
            <w:r w:rsidRPr="00AD4738">
              <w:rPr>
                <w:rFonts w:ascii="Times New Roman" w:eastAsia="Times New Roman" w:hAnsi="Times New Roman" w:cs="Times New Roman"/>
                <w:position w:val="-16"/>
                <w:sz w:val="20"/>
                <w:szCs w:val="20"/>
                <w:lang w:val="en-GB"/>
              </w:rPr>
              <w:object w:dxaOrig="660" w:dyaOrig="400" w14:anchorId="4A206329">
                <v:shape id="_x0000_i3085" type="#_x0000_t75" style="width:33.4pt;height:20.15pt" o:ole="">
                  <v:imagedata r:id="rId223" o:title=""/>
                </v:shape>
                <o:OLEObject Type="Embed" ProgID="Equation.3" ShapeID="_x0000_i3085" DrawAspect="Content" ObjectID="_1595462976" r:id="rId224"/>
              </w:object>
            </w:r>
            <w:r w:rsidRPr="00AD4738">
              <w:rPr>
                <w:rFonts w:ascii="Times New Roman" w:eastAsia="SimSun" w:hAnsi="Times New Roman" w:cs="Times New Roman" w:hint="eastAsia"/>
                <w:sz w:val="20"/>
                <w:szCs w:val="20"/>
                <w:lang w:val="en-GB" w:eastAsia="zh-CN"/>
              </w:rPr>
              <w:t xml:space="preserve"> CSI</w:t>
            </w:r>
            <w:r w:rsidRPr="00AD4738">
              <w:rPr>
                <w:rFonts w:ascii="Times New Roman" w:eastAsia="SimSun" w:hAnsi="Times New Roman" w:cs="Times New Roman"/>
                <w:sz w:val="20"/>
                <w:szCs w:val="20"/>
                <w:lang w:val="en-GB" w:eastAsia="zh-CN"/>
              </w:rPr>
              <w:t xml:space="preserve"> part 1</w:t>
            </w:r>
            <w:r w:rsidRPr="00AD4738">
              <w:rPr>
                <w:rFonts w:ascii="Times New Roman" w:eastAsia="SimSun" w:hAnsi="Times New Roman" w:cs="Times New Roman" w:hint="eastAsia"/>
                <w:sz w:val="20"/>
                <w:szCs w:val="20"/>
                <w:lang w:val="en-GB" w:eastAsia="zh-CN"/>
              </w:rPr>
              <w:t xml:space="preserve"> report(s)</w:t>
            </w:r>
            <w:r w:rsidRPr="00AD4738">
              <w:rPr>
                <w:rFonts w:ascii="Times New Roman" w:eastAsia="SimSun" w:hAnsi="Times New Roman" w:cs="Times New Roman"/>
                <w:sz w:val="20"/>
                <w:szCs w:val="20"/>
                <w:lang w:val="en-GB" w:eastAsia="zh-CN"/>
              </w:rPr>
              <w:t>,</w:t>
            </w:r>
            <w:r w:rsidRPr="00AD4738">
              <w:rPr>
                <w:rFonts w:ascii="Times New Roman" w:eastAsia="SimSun" w:hAnsi="Times New Roman" w:cs="Times New Roman" w:hint="eastAsia"/>
                <w:sz w:val="20"/>
                <w:szCs w:val="20"/>
                <w:lang w:val="en-GB" w:eastAsia="zh-CN"/>
              </w:rPr>
              <w:t xml:space="preserve"> in ascending </w:t>
            </w:r>
            <w:r w:rsidRPr="00AD4738">
              <w:rPr>
                <w:rFonts w:ascii="Times New Roman" w:eastAsia="SimSun" w:hAnsi="Times New Roman" w:cs="Times New Roman"/>
                <w:sz w:val="20"/>
                <w:szCs w:val="20"/>
                <w:lang w:val="en-GB" w:eastAsia="zh-CN"/>
              </w:rPr>
              <w:t xml:space="preserve">priority </w:t>
            </w:r>
            <w:r w:rsidRPr="00AD4738">
              <w:rPr>
                <w:rFonts w:ascii="Times New Roman" w:eastAsia="SimSun" w:hAnsi="Times New Roman" w:cs="Times New Roman" w:hint="eastAsia"/>
                <w:sz w:val="20"/>
                <w:szCs w:val="20"/>
                <w:lang w:val="en-GB" w:eastAsia="zh-CN"/>
              </w:rPr>
              <w:t>order</w:t>
            </w:r>
            <w:r w:rsidRPr="00AD4738">
              <w:rPr>
                <w:rFonts w:ascii="Times New Roman" w:eastAsia="Times New Roman" w:hAnsi="Times New Roman" w:cs="Times New Roman"/>
                <w:sz w:val="20"/>
                <w:szCs w:val="20"/>
                <w:lang w:val="en-GB"/>
              </w:rPr>
              <w:t xml:space="preserve">, </w:t>
            </w:r>
            <w:r w:rsidRPr="00AD4738">
              <w:rPr>
                <w:rFonts w:ascii="Times New Roman" w:eastAsia="SimSun" w:hAnsi="Times New Roman" w:cs="Times New Roman" w:hint="eastAsia"/>
                <w:sz w:val="20"/>
                <w:szCs w:val="20"/>
                <w:lang w:val="en-GB" w:eastAsia="zh-CN"/>
              </w:rPr>
              <w:t xml:space="preserve">for transmission together with </w:t>
            </w:r>
            <w:r w:rsidRPr="00AD4738">
              <w:rPr>
                <w:rFonts w:ascii="Times New Roman" w:eastAsia="SimSun" w:hAnsi="Times New Roman" w:cs="Times New Roman"/>
                <w:sz w:val="20"/>
                <w:szCs w:val="20"/>
                <w:lang w:val="en-GB" w:eastAsia="zh-CN"/>
              </w:rPr>
              <w:t xml:space="preserve">the </w:t>
            </w:r>
            <w:r w:rsidRPr="00AD4738">
              <w:rPr>
                <w:rFonts w:ascii="Times New Roman" w:eastAsia="SimSun" w:hAnsi="Times New Roman" w:cs="Times New Roman" w:hint="eastAsia"/>
                <w:sz w:val="20"/>
                <w:szCs w:val="20"/>
                <w:lang w:val="en-GB" w:eastAsia="zh-CN"/>
              </w:rPr>
              <w:t>HARQ-ACK/SR</w:t>
            </w:r>
            <w:r w:rsidRPr="00AD4738">
              <w:rPr>
                <w:rFonts w:ascii="Times New Roman" w:eastAsia="SimSun" w:hAnsi="Times New Roman" w:cs="Times New Roman"/>
                <w:sz w:val="20"/>
                <w:szCs w:val="20"/>
                <w:lang w:val="en-GB" w:eastAsia="zh-CN"/>
              </w:rPr>
              <w:t xml:space="preserve"> bits where</w:t>
            </w:r>
            <w:r w:rsidRPr="00AD4738">
              <w:rPr>
                <w:rFonts w:ascii="Times New Roman" w:eastAsia="SimSun" w:hAnsi="Times New Roman" w:cs="Times New Roman" w:hint="eastAsia"/>
                <w:sz w:val="20"/>
                <w:szCs w:val="20"/>
                <w:lang w:val="en-GB" w:eastAsia="zh-CN"/>
              </w:rPr>
              <w:t xml:space="preserve"> the value of </w:t>
            </w:r>
            <w:r w:rsidRPr="00AD4738">
              <w:rPr>
                <w:rFonts w:ascii="Times New Roman" w:eastAsia="Times New Roman" w:hAnsi="Times New Roman" w:cs="Times New Roman"/>
                <w:noProof/>
                <w:position w:val="-16"/>
                <w:sz w:val="20"/>
                <w:szCs w:val="20"/>
                <w:lang w:val="en-GB" w:eastAsia="en-GB"/>
              </w:rPr>
              <w:drawing>
                <wp:inline distT="0" distB="0" distL="0" distR="0" wp14:anchorId="37B445A9" wp14:editId="19E135C5">
                  <wp:extent cx="422275" cy="271145"/>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8"/>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422275" cy="271145"/>
                          </a:xfrm>
                          <a:prstGeom prst="rect">
                            <a:avLst/>
                          </a:prstGeom>
                          <a:noFill/>
                          <a:ln>
                            <a:noFill/>
                          </a:ln>
                        </pic:spPr>
                      </pic:pic>
                    </a:graphicData>
                  </a:graphic>
                </wp:inline>
              </w:drawing>
            </w:r>
            <w:r w:rsidRPr="00AD4738">
              <w:rPr>
                <w:rFonts w:ascii="Times New Roman" w:eastAsia="SimSun" w:hAnsi="Times New Roman" w:cs="Times New Roman" w:hint="eastAsia"/>
                <w:sz w:val="20"/>
                <w:szCs w:val="20"/>
                <w:lang w:val="en-GB" w:eastAsia="zh-CN"/>
              </w:rPr>
              <w:t xml:space="preserve"> satisfies</w:t>
            </w:r>
            <w:r w:rsidRPr="00AD4738">
              <w:rPr>
                <w:rFonts w:ascii="Times New Roman" w:eastAsia="SimSun" w:hAnsi="Times New Roman" w:cs="Times New Roman"/>
                <w:sz w:val="20"/>
                <w:szCs w:val="20"/>
                <w:lang w:val="en-GB" w:eastAsia="zh-CN"/>
              </w:rPr>
              <w:t xml:space="preserve"> </w:t>
            </w:r>
            <w:r w:rsidRPr="00AD4738">
              <w:rPr>
                <w:rFonts w:ascii="Times New Roman" w:eastAsia="SimSun" w:hAnsi="Times New Roman" w:cs="Times New Roman" w:hint="eastAsia"/>
                <w:sz w:val="20"/>
                <w:szCs w:val="20"/>
                <w:lang w:val="en-GB" w:eastAsia="zh-CN"/>
              </w:rPr>
              <w:t xml:space="preserve"> </w:t>
            </w:r>
            <w:r w:rsidRPr="00AD4738">
              <w:rPr>
                <w:rFonts w:ascii="Times New Roman" w:eastAsia="Times New Roman" w:hAnsi="Times New Roman" w:cs="Times New Roman"/>
                <w:strike/>
                <w:color w:val="FF0000"/>
                <w:position w:val="-32"/>
                <w:sz w:val="20"/>
                <w:szCs w:val="20"/>
                <w:lang w:val="en-GB"/>
              </w:rPr>
              <w:object w:dxaOrig="6540" w:dyaOrig="740" w14:anchorId="5788EE77">
                <v:shape id="_x0000_i3086" type="#_x0000_t75" style="width:331.8pt;height:37.45pt" o:ole="">
                  <v:imagedata r:id="rId226" o:title=""/>
                </v:shape>
                <o:OLEObject Type="Embed" ProgID="Equation.3" ShapeID="_x0000_i3086" DrawAspect="Content" ObjectID="_1595462977" r:id="rId227"/>
              </w:object>
            </w:r>
            <w:r w:rsidRPr="00AD4738">
              <w:rPr>
                <w:rFonts w:ascii="Times New Roman" w:eastAsia="Times New Roman" w:hAnsi="Times New Roman" w:cs="Times New Roman"/>
                <w:sz w:val="20"/>
                <w:szCs w:val="20"/>
                <w:lang w:val="en-GB"/>
              </w:rPr>
              <w:t xml:space="preserve"> </w:t>
            </w:r>
            <w:r w:rsidRPr="00A05505">
              <w:rPr>
                <w:rFonts w:ascii="Times New Roman" w:eastAsia="Times New Roman" w:hAnsi="Times New Roman" w:cs="Times New Roman"/>
                <w:color w:val="FF0000"/>
                <w:position w:val="-32"/>
                <w:sz w:val="20"/>
                <w:szCs w:val="20"/>
                <w:u w:val="single"/>
                <w:lang w:val="en-GB"/>
              </w:rPr>
              <w:object w:dxaOrig="6720" w:dyaOrig="740" w14:anchorId="3B312B84">
                <v:shape id="_x0000_i3087" type="#_x0000_t75" style="width:340.4pt;height:37.45pt" o:ole="">
                  <v:imagedata r:id="rId228" o:title=""/>
                </v:shape>
                <o:OLEObject Type="Embed" ProgID="Equation.3" ShapeID="_x0000_i3087" DrawAspect="Content" ObjectID="_1595462978" r:id="rId229"/>
              </w:object>
            </w:r>
            <w:r w:rsidRPr="00AD4738">
              <w:rPr>
                <w:rFonts w:ascii="Times New Roman" w:eastAsia="Times New Roman" w:hAnsi="Times New Roman" w:cs="Times New Roman"/>
                <w:sz w:val="20"/>
                <w:szCs w:val="20"/>
                <w:lang w:val="en-GB"/>
              </w:rPr>
              <w:t xml:space="preserve"> </w:t>
            </w:r>
            <w:r w:rsidRPr="00AD4738">
              <w:rPr>
                <w:rFonts w:ascii="Times New Roman" w:eastAsia="SimSun" w:hAnsi="Times New Roman" w:cs="Times New Roman" w:hint="eastAsia"/>
                <w:sz w:val="20"/>
                <w:szCs w:val="20"/>
                <w:lang w:val="en-GB" w:eastAsia="zh-CN"/>
              </w:rPr>
              <w:t xml:space="preserve">and </w:t>
            </w:r>
            <w:r w:rsidRPr="00AD4738">
              <w:rPr>
                <w:rFonts w:ascii="Times New Roman" w:eastAsia="Times New Roman" w:hAnsi="Times New Roman" w:cs="Times New Roman"/>
                <w:strike/>
                <w:color w:val="FF0000"/>
                <w:position w:val="-32"/>
                <w:sz w:val="20"/>
                <w:szCs w:val="20"/>
                <w:lang w:val="en-GB"/>
              </w:rPr>
              <w:object w:dxaOrig="6720" w:dyaOrig="740" w14:anchorId="685F2A16">
                <v:shape id="_x0000_i3088" type="#_x0000_t75" style="width:340.4pt;height:37.45pt" o:ole="">
                  <v:imagedata r:id="rId230" o:title=""/>
                </v:shape>
                <o:OLEObject Type="Embed" ProgID="Equation.3" ShapeID="_x0000_i3088" DrawAspect="Content" ObjectID="_1595462979" r:id="rId231"/>
              </w:object>
            </w:r>
            <w:r w:rsidRPr="00A05505">
              <w:rPr>
                <w:rFonts w:ascii="Times New Roman" w:eastAsia="Times New Roman" w:hAnsi="Times New Roman" w:cs="Times New Roman"/>
                <w:color w:val="FF0000"/>
                <w:position w:val="-32"/>
                <w:sz w:val="20"/>
                <w:szCs w:val="20"/>
                <w:u w:val="single"/>
                <w:lang w:val="en-GB"/>
              </w:rPr>
              <w:object w:dxaOrig="6900" w:dyaOrig="740" w14:anchorId="25DE849B">
                <v:shape id="_x0000_i3089" type="#_x0000_t75" style="width:349.65pt;height:37.45pt" o:ole="">
                  <v:imagedata r:id="rId232" o:title=""/>
                </v:shape>
                <o:OLEObject Type="Embed" ProgID="Equation.3" ShapeID="_x0000_i3089" DrawAspect="Content" ObjectID="_1595462980" r:id="rId233"/>
              </w:object>
            </w:r>
            <w:r w:rsidRPr="00AD4738">
              <w:rPr>
                <w:rFonts w:ascii="Times New Roman" w:eastAsia="SimSun" w:hAnsi="Times New Roman" w:cs="Times New Roman" w:hint="eastAsia"/>
                <w:sz w:val="20"/>
                <w:szCs w:val="20"/>
                <w:lang w:val="en-GB" w:eastAsia="zh-CN"/>
              </w:rPr>
              <w:t xml:space="preserve">, </w:t>
            </w:r>
            <w:r w:rsidRPr="00AD4738">
              <w:rPr>
                <w:rFonts w:ascii="Times New Roman" w:eastAsia="SimSun" w:hAnsi="Times New Roman" w:cs="Times New Roman"/>
                <w:sz w:val="20"/>
                <w:szCs w:val="20"/>
                <w:lang w:val="en-GB" w:eastAsia="zh-CN"/>
              </w:rPr>
              <w:t>where</w:t>
            </w:r>
            <w:r w:rsidRPr="00AD4738">
              <w:rPr>
                <w:rFonts w:ascii="Times New Roman" w:eastAsia="SimSun" w:hAnsi="Times New Roman" w:cs="Times New Roman" w:hint="eastAsia"/>
                <w:sz w:val="20"/>
                <w:szCs w:val="20"/>
                <w:lang w:val="en-GB" w:eastAsia="zh-CN"/>
              </w:rPr>
              <w:t xml:space="preserve"> </w:t>
            </w:r>
            <w:r w:rsidRPr="00AD4738">
              <w:rPr>
                <w:rFonts w:ascii="Times New Roman" w:eastAsia="Times New Roman" w:hAnsi="Times New Roman" w:cs="Times New Roman"/>
                <w:color w:val="FF0000"/>
                <w:position w:val="-12"/>
                <w:sz w:val="20"/>
                <w:szCs w:val="20"/>
                <w:lang w:val="en-GB"/>
              </w:rPr>
              <w:object w:dxaOrig="1660" w:dyaOrig="320" w14:anchorId="6491F663">
                <v:shape id="_x0000_i3090" type="#_x0000_t75" style="width:83.5pt;height:15.55pt" o:ole="">
                  <v:imagedata r:id="rId234" o:title=""/>
                </v:shape>
                <o:OLEObject Type="Embed" ProgID="Equation.3" ShapeID="_x0000_i3090" DrawAspect="Content" ObjectID="_1595462981" r:id="rId235"/>
              </w:object>
            </w:r>
            <w:r w:rsidRPr="00AD4738">
              <w:rPr>
                <w:rFonts w:ascii="Times New Roman" w:eastAsia="Times New Roman" w:hAnsi="Times New Roman" w:cs="Times New Roman"/>
                <w:color w:val="FF0000"/>
                <w:sz w:val="20"/>
                <w:szCs w:val="20"/>
                <w:lang w:val="en-GB" w:eastAsia="zh-CN"/>
              </w:rPr>
              <w:t xml:space="preserve"> if </w:t>
            </w:r>
            <w:r w:rsidRPr="00AD4738">
              <w:rPr>
                <w:rFonts w:ascii="Times New Roman" w:eastAsia="Times New Roman" w:hAnsi="Times New Roman" w:cs="Times New Roman"/>
                <w:color w:val="FF0000"/>
                <w:position w:val="-32"/>
                <w:sz w:val="20"/>
                <w:szCs w:val="20"/>
                <w:lang w:val="en-GB"/>
              </w:rPr>
              <w:object w:dxaOrig="2480" w:dyaOrig="740" w14:anchorId="4EA62A20">
                <v:shape id="_x0000_i3091" type="#_x0000_t75" style="width:123.85pt;height:36.85pt" o:ole="">
                  <v:imagedata r:id="rId236" o:title=""/>
                </v:shape>
                <o:OLEObject Type="Embed" ProgID="Equation.3" ShapeID="_x0000_i3091" DrawAspect="Content" ObjectID="_1595462982" r:id="rId237"/>
              </w:object>
            </w:r>
            <w:r w:rsidRPr="00AD4738">
              <w:rPr>
                <w:rFonts w:ascii="Times New Roman" w:eastAsia="DengXian" w:hAnsi="Times New Roman" w:cs="Times New Roman"/>
                <w:color w:val="FF0000"/>
                <w:sz w:val="20"/>
                <w:szCs w:val="20"/>
                <w:lang w:val="en-GB"/>
              </w:rPr>
              <w:t>≥360</w:t>
            </w:r>
            <w:r w:rsidRPr="00AD4738">
              <w:rPr>
                <w:rFonts w:ascii="Times New Roman" w:eastAsia="Times New Roman" w:hAnsi="Times New Roman" w:cs="Times New Roman"/>
                <w:color w:val="FF0000"/>
                <w:sz w:val="20"/>
                <w:szCs w:val="20"/>
                <w:lang w:val="en-GB" w:eastAsia="zh-CN"/>
              </w:rPr>
              <w:t xml:space="preserve"> or otherwise </w:t>
            </w:r>
            <w:r w:rsidRPr="00AD4738">
              <w:rPr>
                <w:rFonts w:ascii="Times New Roman" w:eastAsia="Times New Roman" w:hAnsi="Times New Roman" w:cs="Times New Roman"/>
                <w:color w:val="FF0000"/>
                <w:sz w:val="20"/>
                <w:szCs w:val="20"/>
                <w:lang w:val="en-GB"/>
              </w:rPr>
              <w:t xml:space="preserve"> </w:t>
            </w:r>
            <w:r w:rsidRPr="00AD4738">
              <w:rPr>
                <w:rFonts w:ascii="Times New Roman" w:eastAsia="Times New Roman" w:hAnsi="Times New Roman" w:cs="Times New Roman"/>
                <w:color w:val="FF0000"/>
                <w:position w:val="-12"/>
                <w:sz w:val="20"/>
                <w:szCs w:val="20"/>
                <w:lang w:val="en-GB"/>
              </w:rPr>
              <w:object w:dxaOrig="2520" w:dyaOrig="320" w14:anchorId="57AAF89F">
                <v:shape id="_x0000_i3092" type="#_x0000_t75" style="width:126.7pt;height:15.55pt" o:ole="">
                  <v:imagedata r:id="rId238" o:title=""/>
                </v:shape>
                <o:OLEObject Type="Embed" ProgID="Equation.3" ShapeID="_x0000_i3092" DrawAspect="Content" ObjectID="_1595462983" r:id="rId239"/>
              </w:object>
            </w:r>
            <w:r w:rsidRPr="00AD4738">
              <w:rPr>
                <w:rFonts w:ascii="Times New Roman" w:eastAsia="Times New Roman" w:hAnsi="Times New Roman" w:cs="Times New Roman"/>
                <w:color w:val="FF0000"/>
                <w:sz w:val="20"/>
                <w:szCs w:val="20"/>
                <w:lang w:val="en-GB"/>
              </w:rPr>
              <w:t xml:space="preserve">, </w:t>
            </w:r>
            <w:r w:rsidRPr="00AD4738">
              <w:rPr>
                <w:rFonts w:ascii="Times New Roman" w:eastAsia="Times New Roman" w:hAnsi="Times New Roman" w:cs="Times New Roman"/>
                <w:color w:val="FF0000"/>
                <w:position w:val="-12"/>
                <w:sz w:val="20"/>
                <w:szCs w:val="20"/>
                <w:lang w:val="en-GB"/>
              </w:rPr>
              <w:object w:dxaOrig="1780" w:dyaOrig="320" w14:anchorId="5510D449">
                <v:shape id="_x0000_i3093" type="#_x0000_t75" style="width:89.3pt;height:15.55pt" o:ole="">
                  <v:imagedata r:id="rId240" o:title=""/>
                </v:shape>
                <o:OLEObject Type="Embed" ProgID="Equation.3" ShapeID="_x0000_i3093" DrawAspect="Content" ObjectID="_1595462984" r:id="rId241"/>
              </w:object>
            </w:r>
            <w:r w:rsidRPr="00AD4738">
              <w:rPr>
                <w:rFonts w:ascii="Times New Roman" w:eastAsia="Times New Roman" w:hAnsi="Times New Roman" w:cs="Times New Roman"/>
                <w:color w:val="FF0000"/>
                <w:sz w:val="20"/>
                <w:szCs w:val="20"/>
                <w:lang w:val="en-GB" w:eastAsia="zh-CN"/>
              </w:rPr>
              <w:t xml:space="preserve"> if </w:t>
            </w:r>
            <w:r w:rsidRPr="00AD4738">
              <w:rPr>
                <w:rFonts w:ascii="Times New Roman" w:eastAsia="Times New Roman" w:hAnsi="Times New Roman" w:cs="Times New Roman"/>
                <w:color w:val="FF0000"/>
                <w:position w:val="-32"/>
                <w:sz w:val="20"/>
                <w:szCs w:val="20"/>
                <w:lang w:val="en-GB"/>
              </w:rPr>
              <w:object w:dxaOrig="2540" w:dyaOrig="740" w14:anchorId="01ACDD46">
                <v:shape id="_x0000_i3094" type="#_x0000_t75" style="width:126.7pt;height:36.85pt" o:ole="">
                  <v:imagedata r:id="rId242" o:title=""/>
                </v:shape>
                <o:OLEObject Type="Embed" ProgID="Equation.3" ShapeID="_x0000_i3094" DrawAspect="Content" ObjectID="_1595462985" r:id="rId243"/>
              </w:object>
            </w:r>
            <w:r w:rsidRPr="00AD4738">
              <w:rPr>
                <w:rFonts w:ascii="Times New Roman" w:eastAsia="DengXian" w:hAnsi="Times New Roman" w:cs="Times New Roman"/>
                <w:color w:val="FF0000"/>
                <w:sz w:val="20"/>
                <w:szCs w:val="20"/>
                <w:lang w:val="en-GB"/>
              </w:rPr>
              <w:t>≥360</w:t>
            </w:r>
            <w:r w:rsidRPr="00AD4738">
              <w:rPr>
                <w:rFonts w:ascii="Times New Roman" w:eastAsia="Times New Roman" w:hAnsi="Times New Roman" w:cs="Times New Roman"/>
                <w:color w:val="FF0000"/>
                <w:sz w:val="20"/>
                <w:szCs w:val="20"/>
                <w:lang w:val="en-GB" w:eastAsia="zh-CN"/>
              </w:rPr>
              <w:t xml:space="preserve"> or otherwise </w:t>
            </w:r>
            <w:r w:rsidRPr="00AD4738">
              <w:rPr>
                <w:rFonts w:ascii="Times New Roman" w:eastAsia="Times New Roman" w:hAnsi="Times New Roman" w:cs="Times New Roman"/>
                <w:color w:val="FF0000"/>
                <w:sz w:val="20"/>
                <w:szCs w:val="20"/>
                <w:lang w:val="en-GB"/>
              </w:rPr>
              <w:t xml:space="preserve"> </w:t>
            </w:r>
            <w:r w:rsidRPr="00AD4738">
              <w:rPr>
                <w:rFonts w:ascii="Times New Roman" w:eastAsia="Times New Roman" w:hAnsi="Times New Roman" w:cs="Times New Roman"/>
                <w:color w:val="FF0000"/>
                <w:position w:val="-12"/>
                <w:sz w:val="20"/>
                <w:szCs w:val="20"/>
                <w:lang w:val="en-GB"/>
              </w:rPr>
              <w:object w:dxaOrig="2740" w:dyaOrig="320" w14:anchorId="5FB1775B">
                <v:shape id="_x0000_i3095" type="#_x0000_t75" style="width:138.25pt;height:15.55pt" o:ole="">
                  <v:imagedata r:id="rId244" o:title=""/>
                </v:shape>
                <o:OLEObject Type="Embed" ProgID="Equation.3" ShapeID="_x0000_i3095" DrawAspect="Content" ObjectID="_1595462986" r:id="rId245"/>
              </w:object>
            </w:r>
            <w:r w:rsidRPr="00AD4738">
              <w:rPr>
                <w:rFonts w:ascii="Times New Roman" w:eastAsia="Times New Roman" w:hAnsi="Times New Roman" w:cs="Times New Roman"/>
                <w:color w:val="FF0000"/>
                <w:sz w:val="20"/>
                <w:szCs w:val="20"/>
                <w:lang w:val="en-GB"/>
              </w:rPr>
              <w:t>,</w:t>
            </w:r>
            <w:r w:rsidRPr="00AD4738">
              <w:rPr>
                <w:rFonts w:ascii="Times New Roman" w:eastAsia="Times New Roman" w:hAnsi="Times New Roman" w:cs="Times New Roman"/>
                <w:noProof/>
                <w:position w:val="-12"/>
                <w:sz w:val="20"/>
                <w:szCs w:val="20"/>
                <w:lang w:val="en-GB" w:eastAsia="en-GB"/>
              </w:rPr>
              <w:drawing>
                <wp:inline distT="0" distB="0" distL="0" distR="0" wp14:anchorId="6FD88414" wp14:editId="604FF856">
                  <wp:extent cx="733425" cy="200660"/>
                  <wp:effectExtent l="0" t="0" r="9525" b="889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1"/>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733425" cy="200660"/>
                          </a:xfrm>
                          <a:prstGeom prst="rect">
                            <a:avLst/>
                          </a:prstGeom>
                          <a:noFill/>
                          <a:ln>
                            <a:noFill/>
                          </a:ln>
                        </pic:spPr>
                      </pic:pic>
                    </a:graphicData>
                  </a:graphic>
                </wp:inline>
              </w:drawing>
            </w:r>
            <w:r w:rsidRPr="00AD4738">
              <w:rPr>
                <w:rFonts w:ascii="Times New Roman" w:eastAsia="Times New Roman" w:hAnsi="Times New Roman" w:cs="Times New Roman"/>
                <w:sz w:val="20"/>
                <w:szCs w:val="20"/>
              </w:rPr>
              <w:t xml:space="preserve">is a number of CRC bits corresponding to </w:t>
            </w:r>
            <w:r w:rsidRPr="00AD4738">
              <w:rPr>
                <w:rFonts w:ascii="Times New Roman" w:eastAsia="Times New Roman" w:hAnsi="Times New Roman" w:cs="Times New Roman"/>
                <w:noProof/>
                <w:position w:val="-24"/>
                <w:sz w:val="20"/>
                <w:szCs w:val="20"/>
                <w:lang w:val="en-GB" w:eastAsia="en-GB"/>
              </w:rPr>
              <w:drawing>
                <wp:inline distT="0" distB="0" distL="0" distR="0" wp14:anchorId="76F6EBDB" wp14:editId="79C330FC">
                  <wp:extent cx="1426845" cy="422275"/>
                  <wp:effectExtent l="0" t="0" r="1905"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2"/>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1426845" cy="422275"/>
                          </a:xfrm>
                          <a:prstGeom prst="rect">
                            <a:avLst/>
                          </a:prstGeom>
                          <a:noFill/>
                          <a:ln>
                            <a:noFill/>
                          </a:ln>
                        </pic:spPr>
                      </pic:pic>
                    </a:graphicData>
                  </a:graphic>
                </wp:inline>
              </w:drawing>
            </w:r>
            <w:r w:rsidRPr="00AD4738">
              <w:rPr>
                <w:rFonts w:ascii="Times New Roman" w:eastAsia="Times New Roman" w:hAnsi="Times New Roman" w:cs="Times New Roman"/>
                <w:position w:val="-24"/>
                <w:sz w:val="20"/>
                <w:szCs w:val="20"/>
                <w:lang w:val="en-GB"/>
              </w:rPr>
              <w:t xml:space="preserve"> </w:t>
            </w:r>
            <w:r w:rsidRPr="00AD4738">
              <w:rPr>
                <w:rFonts w:ascii="Times New Roman" w:eastAsia="Times New Roman" w:hAnsi="Times New Roman" w:cs="Times New Roman"/>
                <w:sz w:val="20"/>
                <w:szCs w:val="20"/>
              </w:rPr>
              <w:t xml:space="preserve">UCI bits, and </w:t>
            </w:r>
            <w:r w:rsidRPr="00AD4738">
              <w:rPr>
                <w:rFonts w:ascii="Times New Roman" w:eastAsia="Times New Roman" w:hAnsi="Times New Roman" w:cs="Times New Roman"/>
                <w:noProof/>
                <w:position w:val="-12"/>
                <w:sz w:val="20"/>
                <w:szCs w:val="20"/>
                <w:lang w:val="en-GB" w:eastAsia="en-GB"/>
              </w:rPr>
              <w:drawing>
                <wp:inline distT="0" distB="0" distL="0" distR="0" wp14:anchorId="503B1A46" wp14:editId="066BCA79">
                  <wp:extent cx="803910" cy="200660"/>
                  <wp:effectExtent l="0" t="0" r="0" b="889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3"/>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803910" cy="200660"/>
                          </a:xfrm>
                          <a:prstGeom prst="rect">
                            <a:avLst/>
                          </a:prstGeom>
                          <a:noFill/>
                          <a:ln>
                            <a:noFill/>
                          </a:ln>
                        </pic:spPr>
                      </pic:pic>
                    </a:graphicData>
                  </a:graphic>
                </wp:inline>
              </w:drawing>
            </w:r>
            <w:r w:rsidRPr="00AD4738">
              <w:rPr>
                <w:rFonts w:ascii="Times New Roman" w:eastAsia="Times New Roman" w:hAnsi="Times New Roman" w:cs="Times New Roman"/>
                <w:sz w:val="20"/>
                <w:szCs w:val="20"/>
              </w:rPr>
              <w:t xml:space="preserve"> is a number of CRC bits corresponding to </w:t>
            </w:r>
            <w:r w:rsidRPr="00AD4738">
              <w:rPr>
                <w:rFonts w:ascii="Times New Roman" w:eastAsia="Times New Roman" w:hAnsi="Times New Roman" w:cs="Times New Roman"/>
                <w:noProof/>
                <w:position w:val="-24"/>
                <w:sz w:val="20"/>
                <w:szCs w:val="20"/>
                <w:lang w:val="en-GB" w:eastAsia="en-GB"/>
              </w:rPr>
              <w:drawing>
                <wp:inline distT="0" distB="0" distL="0" distR="0" wp14:anchorId="70432BAB" wp14:editId="5BEF234D">
                  <wp:extent cx="1497330" cy="422275"/>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4"/>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1497330" cy="422275"/>
                          </a:xfrm>
                          <a:prstGeom prst="rect">
                            <a:avLst/>
                          </a:prstGeom>
                          <a:noFill/>
                          <a:ln>
                            <a:noFill/>
                          </a:ln>
                        </pic:spPr>
                      </pic:pic>
                    </a:graphicData>
                  </a:graphic>
                </wp:inline>
              </w:drawing>
            </w:r>
            <w:r w:rsidRPr="00AD4738">
              <w:rPr>
                <w:rFonts w:ascii="Times New Roman" w:eastAsia="Times New Roman" w:hAnsi="Times New Roman" w:cs="Times New Roman"/>
                <w:sz w:val="20"/>
                <w:szCs w:val="20"/>
              </w:rPr>
              <w:t xml:space="preserve"> UCI bits</w:t>
            </w:r>
            <w:r w:rsidRPr="00AD4738">
              <w:rPr>
                <w:rFonts w:ascii="Times New Roman" w:eastAsia="SimSun" w:hAnsi="Times New Roman" w:cs="Times New Roman"/>
                <w:sz w:val="20"/>
                <w:szCs w:val="20"/>
                <w:lang w:val="en-GB" w:eastAsia="zh-CN"/>
              </w:rPr>
              <w:t xml:space="preserve">.  </w:t>
            </w:r>
            <w:r w:rsidRPr="00AD4738">
              <w:rPr>
                <w:rFonts w:ascii="Times New Roman" w:eastAsia="Times New Roman" w:hAnsi="Times New Roman" w:cs="Times New Roman"/>
                <w:color w:val="FF0000"/>
                <w:sz w:val="20"/>
                <w:szCs w:val="20"/>
                <w:lang w:val="en-GB"/>
              </w:rPr>
              <w:t xml:space="preserve">Both </w:t>
            </w:r>
            <w:r w:rsidRPr="00AD4738">
              <w:rPr>
                <w:rFonts w:ascii="Times New Roman" w:eastAsia="Times New Roman" w:hAnsi="Times New Roman" w:cs="Times New Roman"/>
                <w:color w:val="FF0000"/>
                <w:position w:val="-14"/>
                <w:sz w:val="20"/>
                <w:szCs w:val="20"/>
                <w:lang w:val="en-GB"/>
              </w:rPr>
              <w:object w:dxaOrig="1120" w:dyaOrig="360" w14:anchorId="363CCF5A">
                <v:shape id="_x0000_i3096" type="#_x0000_t75" style="width:56.45pt;height:17.85pt" o:ole="">
                  <v:imagedata r:id="rId161" o:title=""/>
                </v:shape>
                <o:OLEObject Type="Embed" ProgID="Equation.3" ShapeID="_x0000_i3096" DrawAspect="Content" ObjectID="_1595462987" r:id="rId250"/>
              </w:object>
            </w:r>
            <w:r w:rsidRPr="00AD4738">
              <w:rPr>
                <w:rFonts w:ascii="Times New Roman" w:eastAsia="Times New Roman" w:hAnsi="Times New Roman" w:cs="Times New Roman"/>
                <w:color w:val="FF0000"/>
                <w:sz w:val="20"/>
                <w:szCs w:val="20"/>
                <w:lang w:val="en-GB"/>
              </w:rPr>
              <w:t xml:space="preserve"> and </w:t>
            </w:r>
            <w:r w:rsidRPr="00AD4738">
              <w:rPr>
                <w:rFonts w:ascii="Times New Roman" w:eastAsia="Times New Roman" w:hAnsi="Times New Roman" w:cs="Times New Roman"/>
                <w:color w:val="FF0000"/>
                <w:position w:val="-14"/>
                <w:sz w:val="20"/>
                <w:szCs w:val="20"/>
                <w:lang w:val="en-GB"/>
              </w:rPr>
              <w:object w:dxaOrig="1219" w:dyaOrig="360" w14:anchorId="55EB92C0">
                <v:shape id="_x0000_i3097" type="#_x0000_t75" style="width:61.05pt;height:17.85pt" o:ole="">
                  <v:imagedata r:id="rId163" o:title=""/>
                </v:shape>
                <o:OLEObject Type="Embed" ProgID="Equation.3" ShapeID="_x0000_i3097" DrawAspect="Content" ObjectID="_1595462988" r:id="rId251"/>
              </w:object>
            </w:r>
            <w:r w:rsidRPr="00AD4738">
              <w:rPr>
                <w:rFonts w:ascii="Times New Roman" w:eastAsia="Times New Roman" w:hAnsi="Times New Roman" w:cs="Times New Roman"/>
                <w:color w:val="FF0000"/>
                <w:sz w:val="20"/>
                <w:szCs w:val="20"/>
                <w:lang w:val="en-GB"/>
              </w:rPr>
              <w:t xml:space="preserve"> are defined according to Subclause 6.3.1.2.1 [4, TS 38.212].</w:t>
            </w:r>
          </w:p>
          <w:p w14:paraId="03279C13" w14:textId="77777777" w:rsidR="00AD4738" w:rsidRPr="00AD4738" w:rsidRDefault="00AD4738" w:rsidP="00A05505">
            <w:pPr>
              <w:overflowPunct w:val="0"/>
              <w:autoSpaceDE w:val="0"/>
              <w:autoSpaceDN w:val="0"/>
              <w:adjustRightInd w:val="0"/>
              <w:spacing w:after="180" w:line="240" w:lineRule="auto"/>
              <w:textAlignment w:val="baseline"/>
              <w:rPr>
                <w:rFonts w:ascii="Century" w:eastAsia="SimSun" w:hAnsi="Century" w:cs="Times New Roman"/>
                <w:sz w:val="20"/>
                <w:szCs w:val="20"/>
                <w:lang w:val="en-GB" w:eastAsia="zh-CN"/>
              </w:rPr>
            </w:pPr>
          </w:p>
          <w:p w14:paraId="29EE9461" w14:textId="0041EC7F" w:rsidR="00AD4738" w:rsidRPr="00AD4738" w:rsidRDefault="00AD4738" w:rsidP="00AD4738">
            <w:pPr>
              <w:autoSpaceDE w:val="0"/>
              <w:autoSpaceDN w:val="0"/>
              <w:adjustRightInd w:val="0"/>
              <w:snapToGrid w:val="0"/>
              <w:spacing w:after="120" w:line="240" w:lineRule="auto"/>
              <w:jc w:val="both"/>
              <w:rPr>
                <w:rFonts w:ascii="Times New Roman" w:eastAsia="SimSun" w:hAnsi="Times New Roman" w:cs="Times New Roman"/>
                <w:i/>
                <w:lang w:eastAsia="zh-CN"/>
              </w:rPr>
            </w:pPr>
            <w:r w:rsidRPr="00AD4738">
              <w:rPr>
                <w:rFonts w:ascii="Times New Roman" w:eastAsia="SimSun" w:hAnsi="Times New Roman" w:cs="Times New Roman"/>
                <w:i/>
                <w:lang w:eastAsia="zh-CN"/>
              </w:rPr>
              <w:t>&lt;U</w:t>
            </w:r>
            <w:r w:rsidRPr="00AD4738">
              <w:rPr>
                <w:rFonts w:ascii="Times New Roman" w:eastAsia="SimSun" w:hAnsi="Times New Roman" w:cs="Times New Roman" w:hint="eastAsia"/>
                <w:i/>
                <w:lang w:eastAsia="zh-CN"/>
              </w:rPr>
              <w:t xml:space="preserve">nchanged </w:t>
            </w:r>
            <w:r w:rsidRPr="00AD4738">
              <w:rPr>
                <w:rFonts w:ascii="Times New Roman" w:eastAsia="SimSun" w:hAnsi="Times New Roman" w:cs="Times New Roman"/>
                <w:i/>
                <w:lang w:eastAsia="zh-CN"/>
              </w:rPr>
              <w:t>text is omitted&gt;</w:t>
            </w:r>
            <w:r w:rsidRPr="00AD4738">
              <w:rPr>
                <w:rFonts w:ascii="Times New Roman" w:eastAsia="SimSun" w:hAnsi="Times New Roman" w:cs="Times New Roman"/>
                <w:i/>
              </w:rPr>
              <w:t xml:space="preserve"> </w:t>
            </w:r>
          </w:p>
          <w:p w14:paraId="40BF22F5" w14:textId="77777777" w:rsidR="00AD4738" w:rsidRPr="00AD4738" w:rsidRDefault="00AD4738" w:rsidP="00AD4738">
            <w:pPr>
              <w:overflowPunct w:val="0"/>
              <w:autoSpaceDE w:val="0"/>
              <w:autoSpaceDN w:val="0"/>
              <w:adjustRightInd w:val="0"/>
              <w:snapToGrid w:val="0"/>
              <w:spacing w:after="120" w:line="240" w:lineRule="auto"/>
              <w:jc w:val="both"/>
              <w:textAlignment w:val="baseline"/>
              <w:rPr>
                <w:rFonts w:ascii="Times New Roman" w:eastAsia="SimSun" w:hAnsi="Times New Roman" w:cs="Times New Roman"/>
                <w:lang w:eastAsia="zh-CN"/>
              </w:rPr>
            </w:pPr>
            <w:r w:rsidRPr="00AD4738">
              <w:rPr>
                <w:rFonts w:ascii="Times New Roman" w:eastAsia="SimSun" w:hAnsi="Times New Roman" w:cs="Times New Roman"/>
                <w:lang w:eastAsia="zh-CN"/>
              </w:rPr>
              <w:t>I</w:t>
            </w:r>
            <w:r w:rsidRPr="00AD4738">
              <w:rPr>
                <w:rFonts w:ascii="Times New Roman" w:eastAsia="SimSun" w:hAnsi="Times New Roman" w:cs="Times New Roman" w:hint="eastAsia"/>
                <w:lang w:eastAsia="zh-CN"/>
              </w:rPr>
              <w:t xml:space="preserve">f </w:t>
            </w:r>
            <w:r w:rsidRPr="00AD4738">
              <w:rPr>
                <w:rFonts w:ascii="Times New Roman" w:eastAsia="SimSun" w:hAnsi="Times New Roman" w:cs="Times New Roman"/>
                <w:lang w:eastAsia="zh-CN"/>
              </w:rPr>
              <w:t xml:space="preserve">a UE has HARQ-ACK information to transmit in response to a PDSCH reception with a corresponding PDCCH or in response to a SPS PDSCH release and </w:t>
            </w:r>
            <w:r w:rsidRPr="00AD4738">
              <w:rPr>
                <w:rFonts w:ascii="Times New Roman" w:eastAsia="SimSun" w:hAnsi="Times New Roman" w:cs="Times New Roman"/>
                <w:position w:val="-10"/>
              </w:rPr>
              <w:object w:dxaOrig="460" w:dyaOrig="340" w14:anchorId="4969AE89">
                <v:shape id="_x0000_i3098" type="#_x0000_t75" style="width:24.2pt;height:18.45pt" o:ole="">
                  <v:imagedata r:id="rId194" o:title=""/>
                </v:shape>
                <o:OLEObject Type="Embed" ProgID="Equation.3" ShapeID="_x0000_i3098" DrawAspect="Content" ObjectID="_1595462989" r:id="rId252"/>
              </w:object>
            </w:r>
            <w:r w:rsidRPr="00AD4738">
              <w:rPr>
                <w:rFonts w:ascii="Times New Roman" w:eastAsia="SimSun" w:hAnsi="Times New Roman" w:cs="Times New Roman"/>
              </w:rPr>
              <w:t xml:space="preserve"> sub-band [6, TS 38.214] </w:t>
            </w:r>
            <w:r w:rsidRPr="00AD4738">
              <w:rPr>
                <w:rFonts w:ascii="Times New Roman" w:eastAsia="SimSun" w:hAnsi="Times New Roman" w:cs="Times New Roman"/>
                <w:lang w:eastAsia="zh-CN"/>
              </w:rPr>
              <w:t>periodic/semi-persistent CSI reports to transmit in a PUCCH and the UE determines either a</w:t>
            </w:r>
            <w:r w:rsidRPr="00AD4738">
              <w:rPr>
                <w:rFonts w:ascii="Times New Roman" w:eastAsia="SimSun" w:hAnsi="Times New Roman" w:cs="Times New Roman" w:hint="eastAsia"/>
                <w:lang w:eastAsia="zh-CN"/>
              </w:rPr>
              <w:t xml:space="preserve"> PUCCH format </w:t>
            </w:r>
            <w:r w:rsidRPr="00AD4738">
              <w:rPr>
                <w:rFonts w:ascii="Times New Roman" w:eastAsia="SimSun" w:hAnsi="Times New Roman" w:cs="Times New Roman"/>
                <w:lang w:eastAsia="zh-CN"/>
              </w:rPr>
              <w:t>3</w:t>
            </w:r>
            <w:r w:rsidRPr="00AD4738">
              <w:rPr>
                <w:rFonts w:ascii="Times New Roman" w:eastAsia="SimSun" w:hAnsi="Times New Roman" w:cs="Times New Roman" w:hint="eastAsia"/>
                <w:lang w:eastAsia="zh-CN"/>
              </w:rPr>
              <w:t xml:space="preserve"> </w:t>
            </w:r>
            <w:r w:rsidRPr="00AD4738">
              <w:rPr>
                <w:rFonts w:ascii="Times New Roman" w:eastAsia="SimSun" w:hAnsi="Times New Roman" w:cs="Times New Roman"/>
                <w:lang w:eastAsia="zh-CN"/>
              </w:rPr>
              <w:t>or a PUCCH format 4</w:t>
            </w:r>
            <w:r w:rsidRPr="00AD4738">
              <w:rPr>
                <w:rFonts w:ascii="Times New Roman" w:eastAsia="SimSun" w:hAnsi="Times New Roman" w:cs="Times New Roman" w:hint="eastAsia"/>
                <w:lang w:eastAsia="zh-CN"/>
              </w:rPr>
              <w:t xml:space="preserve"> to transmit HARQ-ACK/SR</w:t>
            </w:r>
            <w:r w:rsidRPr="00AD4738">
              <w:rPr>
                <w:rFonts w:ascii="Times New Roman" w:eastAsia="SimSun" w:hAnsi="Times New Roman" w:cs="Times New Roman"/>
                <w:lang w:eastAsia="zh-CN"/>
              </w:rPr>
              <w:t xml:space="preserve"> and the </w:t>
            </w:r>
            <w:r w:rsidRPr="00AD4738">
              <w:rPr>
                <w:rFonts w:ascii="Times New Roman" w:eastAsia="SimSun" w:hAnsi="Times New Roman" w:cs="Times New Roman"/>
                <w:position w:val="-10"/>
              </w:rPr>
              <w:object w:dxaOrig="460" w:dyaOrig="340" w14:anchorId="76598EFD">
                <v:shape id="_x0000_i3099" type="#_x0000_t75" style="width:24.2pt;height:18.45pt" o:ole="">
                  <v:imagedata r:id="rId194" o:title=""/>
                </v:shape>
                <o:OLEObject Type="Embed" ProgID="Equation.3" ShapeID="_x0000_i3099" DrawAspect="Content" ObjectID="_1595462990" r:id="rId253"/>
              </w:object>
            </w:r>
            <w:r w:rsidRPr="00AD4738">
              <w:rPr>
                <w:rFonts w:ascii="Times New Roman" w:eastAsia="SimSun" w:hAnsi="Times New Roman" w:cs="Times New Roman"/>
              </w:rPr>
              <w:t xml:space="preserve"> sub-band </w:t>
            </w:r>
            <w:r w:rsidRPr="00AD4738">
              <w:rPr>
                <w:rFonts w:ascii="Times New Roman" w:eastAsia="SimSun" w:hAnsi="Times New Roman" w:cs="Times New Roman"/>
                <w:lang w:eastAsia="zh-CN"/>
              </w:rPr>
              <w:t xml:space="preserve">periodic/semi-persistent CSI reports by determining a PUCCH resource set with </w:t>
            </w:r>
            <w:r w:rsidRPr="00AD4738">
              <w:rPr>
                <w:rFonts w:ascii="Times New Roman" w:eastAsia="SimSun" w:hAnsi="Times New Roman" w:cs="Times New Roman"/>
                <w:position w:val="-10"/>
              </w:rPr>
              <w:object w:dxaOrig="2820" w:dyaOrig="340" w14:anchorId="64CF7C37">
                <v:shape id="_x0000_i3100" type="#_x0000_t75" style="width:142.25pt;height:18.45pt" o:ole="">
                  <v:imagedata r:id="rId254" o:title=""/>
                </v:shape>
                <o:OLEObject Type="Embed" ProgID="Equation.3" ShapeID="_x0000_i3100" DrawAspect="Content" ObjectID="_1595462991" r:id="rId255"/>
              </w:object>
            </w:r>
            <w:r w:rsidRPr="00AD4738">
              <w:rPr>
                <w:rFonts w:ascii="Times New Roman" w:eastAsia="SimSun" w:hAnsi="Times New Roman" w:cs="Times New Roman"/>
              </w:rPr>
              <w:t xml:space="preserve"> as described in Subclause 9.2.1 and Subclause 9.2.3</w:t>
            </w:r>
            <w:r w:rsidRPr="00AD4738">
              <w:rPr>
                <w:rFonts w:ascii="Times New Roman" w:eastAsia="SimSun" w:hAnsi="Times New Roman" w:cs="Times New Roman"/>
                <w:lang w:eastAsia="zh-CN"/>
              </w:rPr>
              <w:t xml:space="preserve">, and </w:t>
            </w:r>
            <w:r w:rsidRPr="00AD4738">
              <w:rPr>
                <w:rFonts w:ascii="Times New Roman" w:eastAsia="SimSun" w:hAnsi="Times New Roman" w:cs="Times New Roman"/>
                <w:i/>
                <w:lang w:eastAsia="zh-CN"/>
              </w:rPr>
              <w:t>PUCCH-F3-simultaneous-HARQ-ACK-CSI</w:t>
            </w:r>
            <w:r w:rsidRPr="00AD4738">
              <w:rPr>
                <w:rFonts w:ascii="Times New Roman" w:eastAsia="MS Mincho" w:hAnsi="Times New Roman" w:cs="Times New Roman"/>
                <w:i/>
                <w:iCs/>
                <w:lang w:eastAsia="ja-JP"/>
              </w:rPr>
              <w:t xml:space="preserve"> = TRUE</w:t>
            </w:r>
            <w:r w:rsidRPr="00AD4738">
              <w:rPr>
                <w:rFonts w:ascii="Times New Roman" w:eastAsia="MS Mincho" w:hAnsi="Times New Roman" w:cs="Times New Roman"/>
                <w:iCs/>
                <w:lang w:eastAsia="ja-JP"/>
              </w:rPr>
              <w:t xml:space="preserve">, or </w:t>
            </w:r>
            <w:r w:rsidRPr="00AD4738">
              <w:rPr>
                <w:rFonts w:ascii="Times New Roman" w:eastAsia="SimSun" w:hAnsi="Times New Roman" w:cs="Times New Roman"/>
                <w:i/>
                <w:lang w:eastAsia="zh-CN"/>
              </w:rPr>
              <w:t>PUCCH-F4-simultaneous-HARQ-ACK-CSI</w:t>
            </w:r>
            <w:r w:rsidRPr="00AD4738">
              <w:rPr>
                <w:rFonts w:ascii="Times New Roman" w:eastAsia="SimSun" w:hAnsi="Times New Roman" w:cs="Times New Roman"/>
                <w:lang w:eastAsia="zh-CN"/>
              </w:rPr>
              <w:t xml:space="preserve"> </w:t>
            </w:r>
            <w:r w:rsidRPr="00AD4738">
              <w:rPr>
                <w:rFonts w:ascii="Times New Roman" w:eastAsia="MS Mincho" w:hAnsi="Times New Roman" w:cs="Times New Roman"/>
                <w:i/>
                <w:iCs/>
                <w:lang w:eastAsia="ja-JP"/>
              </w:rPr>
              <w:t>= TRUE</w:t>
            </w:r>
            <w:r w:rsidRPr="00AD4738">
              <w:rPr>
                <w:rFonts w:ascii="Times New Roman" w:eastAsia="MS Mincho" w:hAnsi="Times New Roman" w:cs="Times New Roman"/>
                <w:iCs/>
                <w:lang w:eastAsia="ja-JP"/>
              </w:rPr>
              <w:t>, respectively</w:t>
            </w:r>
          </w:p>
          <w:p w14:paraId="7FACE30C" w14:textId="7237DC86" w:rsidR="00AD4738" w:rsidRPr="00A05505" w:rsidRDefault="00AD4738" w:rsidP="00AD4738">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AD4738">
              <w:rPr>
                <w:rFonts w:ascii="Century" w:eastAsia="SimSun" w:hAnsi="Century" w:cs="Times New Roman"/>
                <w:sz w:val="20"/>
                <w:szCs w:val="20"/>
                <w:lang w:val="en-GB" w:eastAsia="zh-CN"/>
              </w:rPr>
              <w:t>-</w:t>
            </w:r>
            <w:r w:rsidRPr="00AD4738">
              <w:rPr>
                <w:rFonts w:ascii="Century" w:eastAsia="SimSun" w:hAnsi="Century" w:cs="Times New Roman"/>
                <w:sz w:val="20"/>
                <w:szCs w:val="20"/>
                <w:lang w:val="en-GB" w:eastAsia="zh-CN"/>
              </w:rPr>
              <w:tab/>
            </w:r>
            <w:r w:rsidRPr="00A05505">
              <w:rPr>
                <w:rFonts w:ascii="Times New Roman" w:eastAsia="SimSun" w:hAnsi="Times New Roman" w:cs="Times New Roman"/>
                <w:sz w:val="20"/>
                <w:szCs w:val="20"/>
                <w:lang w:val="en-GB" w:eastAsia="zh-CN"/>
              </w:rPr>
              <w:t xml:space="preserve">if </w:t>
            </w:r>
            <w:r w:rsidRPr="00A05505">
              <w:rPr>
                <w:rFonts w:ascii="Times New Roman" w:eastAsia="MS Mincho" w:hAnsi="Times New Roman" w:cs="Times New Roman"/>
                <w:color w:val="FF0000"/>
                <w:position w:val="-14"/>
                <w:sz w:val="20"/>
                <w:szCs w:val="20"/>
                <w:u w:val="single"/>
                <w:lang w:val="en-GB" w:eastAsia="en-GB"/>
              </w:rPr>
              <w:object w:dxaOrig="5860" w:dyaOrig="400" w14:anchorId="6EADEA32">
                <v:shape id="_x0000_i3102" type="#_x0000_t75" style="width:297.2pt;height:20.15pt" o:ole="">
                  <v:imagedata r:id="rId256" o:title=""/>
                </v:shape>
                <o:OLEObject Type="Embed" ProgID="Equation.3" ShapeID="_x0000_i3102" DrawAspect="Content" ObjectID="_1595462992" r:id="rId257"/>
              </w:object>
            </w:r>
            <w:r w:rsidRPr="00A05505">
              <w:rPr>
                <w:rFonts w:ascii="Times New Roman" w:eastAsia="MS Mincho" w:hAnsi="Times New Roman" w:cs="Times New Roman"/>
                <w:sz w:val="20"/>
                <w:szCs w:val="20"/>
                <w:lang w:val="en-GB" w:eastAsia="en-GB"/>
              </w:rPr>
              <w:t xml:space="preserve"> for the </w:t>
            </w:r>
            <w:r w:rsidRPr="00A05505">
              <w:rPr>
                <w:rFonts w:ascii="Times New Roman" w:eastAsia="MS Mincho" w:hAnsi="Times New Roman" w:cs="Times New Roman"/>
                <w:position w:val="-10"/>
                <w:sz w:val="20"/>
                <w:szCs w:val="20"/>
                <w:lang w:val="en-GB" w:eastAsia="en-GB"/>
              </w:rPr>
              <w:object w:dxaOrig="460" w:dyaOrig="340" w14:anchorId="20FE8384">
                <v:shape id="_x0000_i3103" type="#_x0000_t75" style="width:24.2pt;height:18.45pt" o:ole="">
                  <v:imagedata r:id="rId258" o:title=""/>
                </v:shape>
                <o:OLEObject Type="Embed" ProgID="Equation.3" ShapeID="_x0000_i3103" DrawAspect="Content" ObjectID="_1595462993" r:id="rId259"/>
              </w:object>
            </w:r>
            <w:r w:rsidRPr="00A05505">
              <w:rPr>
                <w:rFonts w:ascii="Times New Roman" w:eastAsia="MS Mincho" w:hAnsi="Times New Roman" w:cs="Times New Roman"/>
                <w:sz w:val="20"/>
                <w:szCs w:val="20"/>
                <w:lang w:val="en-GB" w:eastAsia="en-GB"/>
              </w:rPr>
              <w:t xml:space="preserve"> </w:t>
            </w:r>
            <w:r w:rsidRPr="00A05505">
              <w:rPr>
                <w:rFonts w:ascii="Times New Roman" w:eastAsia="SimSun" w:hAnsi="Times New Roman" w:cs="Times New Roman"/>
                <w:sz w:val="20"/>
                <w:szCs w:val="20"/>
                <w:lang w:val="en-GB" w:eastAsia="zh-CN"/>
              </w:rPr>
              <w:t>periodic/semi-persistent CSI reports</w:t>
            </w:r>
            <w:r w:rsidRPr="00A05505">
              <w:rPr>
                <w:rFonts w:ascii="Times New Roman" w:eastAsia="MS Mincho" w:hAnsi="Times New Roman" w:cs="Times New Roman"/>
                <w:sz w:val="20"/>
                <w:szCs w:val="20"/>
                <w:lang w:val="en-GB" w:eastAsia="zh-CN"/>
              </w:rPr>
              <w:t xml:space="preserve">, </w:t>
            </w:r>
            <w:r w:rsidRPr="00A05505">
              <w:rPr>
                <w:rFonts w:ascii="Times New Roman" w:eastAsia="MS Mincho" w:hAnsi="Times New Roman" w:cs="Times New Roman"/>
                <w:sz w:val="20"/>
                <w:szCs w:val="20"/>
                <w:lang w:val="en-GB" w:eastAsia="en-GB"/>
              </w:rPr>
              <w:fldChar w:fldCharType="begin"/>
            </w:r>
            <w:r w:rsidRPr="00A05505">
              <w:rPr>
                <w:rFonts w:ascii="Times New Roman" w:eastAsia="MS Mincho" w:hAnsi="Times New Roman" w:cs="Times New Roman"/>
                <w:sz w:val="20"/>
                <w:szCs w:val="20"/>
                <w:lang w:val="en-GB" w:eastAsia="en-GB"/>
              </w:rPr>
              <w:fldChar w:fldCharType="end"/>
            </w:r>
            <w:r w:rsidRPr="00A05505">
              <w:rPr>
                <w:rFonts w:ascii="Times New Roman" w:eastAsia="MS Mincho" w:hAnsi="Times New Roman" w:cs="Times New Roman"/>
                <w:sz w:val="20"/>
                <w:szCs w:val="20"/>
                <w:lang w:val="en-GB" w:eastAsia="en-GB"/>
              </w:rPr>
              <w:fldChar w:fldCharType="begin"/>
            </w:r>
            <w:r w:rsidRPr="00A05505">
              <w:rPr>
                <w:rFonts w:ascii="Times New Roman" w:eastAsia="MS Mincho" w:hAnsi="Times New Roman" w:cs="Times New Roman"/>
                <w:sz w:val="20"/>
                <w:szCs w:val="20"/>
                <w:lang w:val="en-GB" w:eastAsia="en-GB"/>
              </w:rPr>
              <w:fldChar w:fldCharType="end"/>
            </w:r>
            <w:r w:rsidRPr="00A05505">
              <w:rPr>
                <w:rFonts w:ascii="Times New Roman" w:eastAsia="SimSun" w:hAnsi="Times New Roman" w:cs="Times New Roman"/>
                <w:sz w:val="20"/>
                <w:szCs w:val="20"/>
                <w:lang w:val="en-GB" w:eastAsia="zh-CN"/>
              </w:rPr>
              <w:t xml:space="preserve">the UE shall transmit the HARQ-ACK/SR and </w:t>
            </w:r>
            <w:r w:rsidRPr="00A05505">
              <w:rPr>
                <w:rFonts w:ascii="Times New Roman" w:eastAsia="MS Mincho" w:hAnsi="Times New Roman" w:cs="Times New Roman"/>
                <w:sz w:val="20"/>
                <w:szCs w:val="20"/>
                <w:lang w:val="en-GB" w:eastAsia="en-GB"/>
              </w:rPr>
              <w:t xml:space="preserve">the </w:t>
            </w:r>
            <w:r w:rsidRPr="00A05505">
              <w:rPr>
                <w:rFonts w:ascii="Times New Roman" w:eastAsia="MS Mincho" w:hAnsi="Times New Roman" w:cs="Times New Roman"/>
                <w:position w:val="-10"/>
                <w:sz w:val="20"/>
                <w:szCs w:val="20"/>
                <w:lang w:val="en-GB" w:eastAsia="en-GB"/>
              </w:rPr>
              <w:object w:dxaOrig="460" w:dyaOrig="340" w14:anchorId="3FA37A90">
                <v:shape id="_x0000_i3109" type="#_x0000_t75" style="width:24.2pt;height:18.45pt" o:ole="">
                  <v:imagedata r:id="rId258" o:title=""/>
                </v:shape>
                <o:OLEObject Type="Embed" ProgID="Equation.3" ShapeID="_x0000_i3109" DrawAspect="Content" ObjectID="_1595462994" r:id="rId260"/>
              </w:object>
            </w:r>
            <w:r w:rsidRPr="00A05505">
              <w:rPr>
                <w:rFonts w:ascii="Times New Roman" w:eastAsia="MS Mincho" w:hAnsi="Times New Roman" w:cs="Times New Roman"/>
                <w:sz w:val="20"/>
                <w:szCs w:val="20"/>
                <w:lang w:val="en-GB" w:eastAsia="en-GB"/>
              </w:rPr>
              <w:t xml:space="preserve"> </w:t>
            </w:r>
            <w:r w:rsidRPr="00A05505">
              <w:rPr>
                <w:rFonts w:ascii="Times New Roman" w:eastAsia="SimSun" w:hAnsi="Times New Roman" w:cs="Times New Roman"/>
                <w:sz w:val="20"/>
                <w:szCs w:val="20"/>
                <w:lang w:val="en-GB" w:eastAsia="zh-CN"/>
              </w:rPr>
              <w:t>periodic/semi-persistent CSI report bits using either PUCCH format 3 or PUCCH format 4</w:t>
            </w:r>
            <w:r w:rsidRPr="00A05505">
              <w:rPr>
                <w:rFonts w:ascii="Times New Roman" w:eastAsia="MS Mincho" w:hAnsi="Times New Roman" w:cs="Times New Roman"/>
                <w:sz w:val="20"/>
                <w:szCs w:val="20"/>
                <w:lang w:val="en-GB" w:eastAsia="en-GB"/>
              </w:rPr>
              <w:t xml:space="preserve"> by selecting the minimum number </w:t>
            </w:r>
            <w:r w:rsidRPr="00A05505">
              <w:rPr>
                <w:rFonts w:ascii="Times New Roman" w:eastAsia="MS Mincho" w:hAnsi="Times New Roman" w:cs="Times New Roman"/>
                <w:position w:val="-12"/>
                <w:sz w:val="20"/>
                <w:szCs w:val="20"/>
                <w:lang w:val="en-GB" w:eastAsia="en-GB"/>
              </w:rPr>
              <w:object w:dxaOrig="700" w:dyaOrig="360" w14:anchorId="7DA1A9D2">
                <v:shape id="_x0000_i3110" type="#_x0000_t75" style="width:35.7pt;height:18.45pt" o:ole="">
                  <v:imagedata r:id="rId170" o:title=""/>
                </v:shape>
                <o:OLEObject Type="Embed" ProgID="Equation.3" ShapeID="_x0000_i3110" DrawAspect="Content" ObjectID="_1595462995" r:id="rId261"/>
              </w:object>
            </w:r>
            <w:r w:rsidRPr="00A05505">
              <w:rPr>
                <w:rFonts w:ascii="Times New Roman" w:eastAsia="MS Mincho" w:hAnsi="Times New Roman" w:cs="Times New Roman"/>
                <w:sz w:val="20"/>
                <w:szCs w:val="20"/>
                <w:lang w:val="en-GB" w:eastAsia="en-GB"/>
              </w:rPr>
              <w:t xml:space="preserve"> of PRBs from the </w:t>
            </w:r>
            <w:r w:rsidRPr="00A05505">
              <w:rPr>
                <w:rFonts w:ascii="Times New Roman" w:eastAsia="MS Mincho" w:hAnsi="Times New Roman" w:cs="Times New Roman"/>
                <w:position w:val="-10"/>
                <w:sz w:val="20"/>
                <w:szCs w:val="20"/>
                <w:lang w:val="en-GB" w:eastAsia="en-GB"/>
              </w:rPr>
              <w:object w:dxaOrig="700" w:dyaOrig="340" w14:anchorId="3DFCD061">
                <v:shape id="_x0000_i3111" type="#_x0000_t75" style="width:35.7pt;height:18.45pt" o:ole="">
                  <v:imagedata r:id="rId172" o:title=""/>
                </v:shape>
                <o:OLEObject Type="Embed" ProgID="Equation.3" ShapeID="_x0000_i3111" DrawAspect="Content" ObjectID="_1595462996" r:id="rId262"/>
              </w:object>
            </w:r>
            <w:r w:rsidRPr="00A05505">
              <w:rPr>
                <w:rFonts w:ascii="Times New Roman" w:eastAsia="MS Mincho" w:hAnsi="Times New Roman" w:cs="Times New Roman"/>
                <w:sz w:val="20"/>
                <w:szCs w:val="20"/>
                <w:lang w:val="en-GB" w:eastAsia="en-GB"/>
              </w:rPr>
              <w:t xml:space="preserve"> PRBs satisfying </w:t>
            </w:r>
            <w:r w:rsidRPr="00A05505">
              <w:rPr>
                <w:rFonts w:ascii="Times New Roman" w:eastAsia="MS Mincho" w:hAnsi="Times New Roman" w:cs="Times New Roman"/>
                <w:color w:val="FF0000"/>
                <w:position w:val="-14"/>
                <w:sz w:val="20"/>
                <w:szCs w:val="20"/>
                <w:u w:val="single"/>
                <w:lang w:val="en-GB" w:eastAsia="en-GB"/>
              </w:rPr>
              <w:object w:dxaOrig="6080" w:dyaOrig="400" w14:anchorId="05C417F1">
                <v:shape id="_x0000_i3113" type="#_x0000_t75" style="width:308.15pt;height:20.15pt" o:ole="">
                  <v:imagedata r:id="rId263" o:title=""/>
                </v:shape>
                <o:OLEObject Type="Embed" ProgID="Equation.3" ShapeID="_x0000_i3113" DrawAspect="Content" ObjectID="_1595462997" r:id="rId264"/>
              </w:object>
            </w:r>
            <w:r w:rsidRPr="00A05505">
              <w:rPr>
                <w:rFonts w:ascii="Times New Roman" w:eastAsia="MS Mincho" w:hAnsi="Times New Roman" w:cs="Times New Roman"/>
                <w:sz w:val="20"/>
                <w:szCs w:val="20"/>
                <w:lang w:val="en-GB" w:eastAsia="en-GB"/>
              </w:rPr>
              <w:t xml:space="preserve"> as described in Subclauses</w:t>
            </w:r>
            <w:r w:rsidRPr="00A05505">
              <w:rPr>
                <w:rFonts w:ascii="Times New Roman" w:eastAsia="MS Mincho" w:hAnsi="Times New Roman" w:cs="Times New Roman"/>
                <w:sz w:val="20"/>
                <w:szCs w:val="20"/>
                <w:lang w:eastAsia="en-GB"/>
              </w:rPr>
              <w:t xml:space="preserve"> </w:t>
            </w:r>
            <w:r w:rsidRPr="00A05505">
              <w:rPr>
                <w:rFonts w:ascii="Times New Roman" w:eastAsia="MS Mincho" w:hAnsi="Times New Roman" w:cs="Times New Roman"/>
                <w:sz w:val="20"/>
                <w:szCs w:val="20"/>
                <w:lang w:eastAsia="en-GB"/>
              </w:rPr>
              <w:lastRenderedPageBreak/>
              <w:t>9.2.3</w:t>
            </w:r>
            <w:r w:rsidRPr="00A05505">
              <w:rPr>
                <w:rFonts w:ascii="Times New Roman" w:eastAsia="MS Mincho" w:hAnsi="Times New Roman" w:cs="Times New Roman"/>
                <w:sz w:val="20"/>
                <w:szCs w:val="20"/>
                <w:lang w:val="en-GB" w:eastAsia="en-GB"/>
              </w:rPr>
              <w:t xml:space="preserve"> and</w:t>
            </w:r>
            <w:r w:rsidRPr="00A05505">
              <w:rPr>
                <w:rFonts w:ascii="Times New Roman" w:eastAsia="MS Mincho" w:hAnsi="Times New Roman" w:cs="Times New Roman"/>
                <w:sz w:val="20"/>
                <w:szCs w:val="20"/>
                <w:lang w:eastAsia="en-GB"/>
              </w:rPr>
              <w:t xml:space="preserve"> 9.2.5.1</w:t>
            </w:r>
            <w:r w:rsidRPr="00A05505">
              <w:rPr>
                <w:rFonts w:ascii="Times New Roman" w:eastAsia="SimSun" w:hAnsi="Times New Roman" w:cs="Times New Roman"/>
                <w:sz w:val="20"/>
                <w:szCs w:val="20"/>
                <w:lang w:val="en-GB" w:eastAsia="zh-CN"/>
              </w:rPr>
              <w:t xml:space="preserve">;  </w:t>
            </w:r>
            <w:r w:rsidRPr="00A05505">
              <w:rPr>
                <w:rFonts w:ascii="Times New Roman" w:eastAsia="SimSun" w:hAnsi="Times New Roman" w:cs="Times New Roman"/>
                <w:color w:val="FF0000"/>
                <w:sz w:val="20"/>
                <w:szCs w:val="20"/>
                <w:lang w:val="en-GB" w:eastAsia="zh-CN"/>
              </w:rPr>
              <w:t>H</w:t>
            </w:r>
            <w:r w:rsidRPr="00A05505">
              <w:rPr>
                <w:rFonts w:ascii="Times New Roman" w:eastAsia="MS Mincho" w:hAnsi="Times New Roman" w:cs="Times New Roman"/>
                <w:color w:val="FF0000"/>
                <w:sz w:val="20"/>
                <w:szCs w:val="20"/>
                <w:lang w:val="en-GB" w:eastAsia="zh-CN"/>
              </w:rPr>
              <w:t xml:space="preserve">ere </w:t>
            </w:r>
            <w:r w:rsidRPr="00A05505">
              <w:rPr>
                <w:rFonts w:ascii="Times New Roman" w:eastAsia="MS Mincho" w:hAnsi="Times New Roman" w:cs="Times New Roman"/>
                <w:color w:val="FF0000"/>
                <w:position w:val="-28"/>
                <w:sz w:val="20"/>
                <w:szCs w:val="20"/>
                <w:lang w:val="en-GB" w:eastAsia="en-GB"/>
              </w:rPr>
              <w:object w:dxaOrig="3159" w:dyaOrig="720" w14:anchorId="4ED72B94">
                <v:shape id="_x0000_i3114" type="#_x0000_t75" style="width:159.55pt;height:36.3pt" o:ole="">
                  <v:imagedata r:id="rId265" o:title=""/>
                </v:shape>
                <o:OLEObject Type="Embed" ProgID="Equation.3" ShapeID="_x0000_i3114" DrawAspect="Content" ObjectID="_1595462998" r:id="rId266"/>
              </w:object>
            </w:r>
            <w:r w:rsidRPr="00A05505">
              <w:rPr>
                <w:rFonts w:ascii="Times New Roman" w:eastAsia="MS Mincho" w:hAnsi="Times New Roman" w:cs="Times New Roman"/>
                <w:color w:val="FF0000"/>
                <w:sz w:val="20"/>
                <w:szCs w:val="20"/>
                <w:lang w:val="en-GB" w:eastAsia="en-GB"/>
              </w:rPr>
              <w:t xml:space="preserve"> and </w:t>
            </w:r>
            <w:r w:rsidRPr="00A05505">
              <w:rPr>
                <w:rFonts w:ascii="Times New Roman" w:eastAsia="MS Mincho" w:hAnsi="Times New Roman" w:cs="Times New Roman"/>
                <w:color w:val="FF0000"/>
                <w:position w:val="-14"/>
                <w:sz w:val="20"/>
                <w:szCs w:val="20"/>
                <w:lang w:val="en-GB" w:eastAsia="en-GB"/>
              </w:rPr>
              <w:object w:dxaOrig="2740" w:dyaOrig="380" w14:anchorId="2FAF9AFE">
                <v:shape id="_x0000_i3115" type="#_x0000_t75" style="width:138.25pt;height:19pt" o:ole="">
                  <v:imagedata r:id="rId267" o:title=""/>
                </v:shape>
                <o:OLEObject Type="Embed" ProgID="Equation.3" ShapeID="_x0000_i3115" DrawAspect="Content" ObjectID="_1595462999" r:id="rId268"/>
              </w:object>
            </w:r>
            <w:r w:rsidRPr="00A05505">
              <w:rPr>
                <w:rFonts w:ascii="Times New Roman" w:eastAsia="MS Mincho" w:hAnsi="Times New Roman" w:cs="Times New Roman"/>
                <w:color w:val="FF0000"/>
                <w:sz w:val="20"/>
                <w:szCs w:val="20"/>
                <w:lang w:val="en-GB" w:eastAsia="en-GB"/>
              </w:rPr>
              <w:t xml:space="preserve">, where </w:t>
            </w:r>
            <w:r w:rsidRPr="00A05505">
              <w:rPr>
                <w:rFonts w:ascii="Times New Roman" w:eastAsia="MS Mincho" w:hAnsi="Times New Roman" w:cs="Times New Roman"/>
                <w:color w:val="FF0000"/>
                <w:position w:val="-14"/>
                <w:sz w:val="20"/>
                <w:szCs w:val="20"/>
                <w:lang w:val="en-GB" w:eastAsia="en-GB"/>
              </w:rPr>
              <w:object w:dxaOrig="1300" w:dyaOrig="380" w14:anchorId="7ED9CE06">
                <v:shape id="_x0000_i3116" type="#_x0000_t75" style="width:65.1pt;height:19pt" o:ole="">
                  <v:imagedata r:id="rId269" o:title=""/>
                </v:shape>
                <o:OLEObject Type="Embed" ProgID="Equation.3" ShapeID="_x0000_i3116" DrawAspect="Content" ObjectID="_1595463000" r:id="rId270"/>
              </w:object>
            </w:r>
            <w:r w:rsidRPr="00A05505">
              <w:rPr>
                <w:rFonts w:ascii="Times New Roman" w:eastAsia="MS Mincho" w:hAnsi="Times New Roman" w:cs="Times New Roman"/>
                <w:color w:val="FF0000"/>
                <w:sz w:val="20"/>
                <w:szCs w:val="20"/>
                <w:lang w:val="en-GB" w:eastAsia="zh-CN"/>
              </w:rPr>
              <w:t xml:space="preserve"> if </w:t>
            </w:r>
            <w:r w:rsidRPr="00A05505">
              <w:rPr>
                <w:rFonts w:ascii="Times New Roman" w:eastAsia="MS Mincho" w:hAnsi="Times New Roman" w:cs="Times New Roman"/>
                <w:color w:val="FF0000"/>
                <w:position w:val="-28"/>
                <w:sz w:val="20"/>
                <w:szCs w:val="20"/>
                <w:lang w:val="en-GB" w:eastAsia="en-GB"/>
              </w:rPr>
              <w:object w:dxaOrig="1260" w:dyaOrig="720" w14:anchorId="04C1AE86">
                <v:shape id="_x0000_i3117" type="#_x0000_t75" style="width:62.8pt;height:36.3pt" o:ole="">
                  <v:imagedata r:id="rId271" o:title=""/>
                </v:shape>
                <o:OLEObject Type="Embed" ProgID="Equation.3" ShapeID="_x0000_i3117" DrawAspect="Content" ObjectID="_1595463001" r:id="rId272"/>
              </w:object>
            </w:r>
            <w:r w:rsidRPr="00A05505">
              <w:rPr>
                <w:rFonts w:ascii="Times New Roman" w:eastAsia="DengXian" w:hAnsi="Times New Roman" w:cs="Times New Roman"/>
                <w:color w:val="FF0000"/>
                <w:sz w:val="20"/>
                <w:szCs w:val="20"/>
                <w:lang w:val="en-GB" w:eastAsia="en-GB"/>
              </w:rPr>
              <w:t>≥360</w:t>
            </w:r>
            <w:r w:rsidRPr="00A05505">
              <w:rPr>
                <w:rFonts w:ascii="Times New Roman" w:eastAsia="MS Mincho" w:hAnsi="Times New Roman" w:cs="Times New Roman"/>
                <w:color w:val="FF0000"/>
                <w:sz w:val="20"/>
                <w:szCs w:val="20"/>
                <w:lang w:val="en-GB" w:eastAsia="zh-CN"/>
              </w:rPr>
              <w:t xml:space="preserve">, otherwise </w:t>
            </w:r>
            <w:r w:rsidRPr="00A05505">
              <w:rPr>
                <w:rFonts w:ascii="Times New Roman" w:eastAsia="MS Mincho" w:hAnsi="Times New Roman" w:cs="Times New Roman"/>
                <w:color w:val="FF0000"/>
                <w:sz w:val="20"/>
                <w:szCs w:val="20"/>
                <w:lang w:val="en-GB" w:eastAsia="en-GB"/>
              </w:rPr>
              <w:t xml:space="preserve"> </w:t>
            </w:r>
            <w:r w:rsidRPr="00A05505">
              <w:rPr>
                <w:rFonts w:ascii="Times New Roman" w:eastAsia="MS Mincho" w:hAnsi="Times New Roman" w:cs="Times New Roman"/>
                <w:color w:val="FF0000"/>
                <w:position w:val="-14"/>
                <w:sz w:val="20"/>
                <w:szCs w:val="20"/>
                <w:lang w:val="en-GB" w:eastAsia="en-GB"/>
              </w:rPr>
              <w:object w:dxaOrig="1640" w:dyaOrig="380" w14:anchorId="1551055A">
                <v:shape id="_x0000_i3118" type="#_x0000_t75" style="width:82.95pt;height:19pt" o:ole="">
                  <v:imagedata r:id="rId273" o:title=""/>
                </v:shape>
                <o:OLEObject Type="Embed" ProgID="Equation.3" ShapeID="_x0000_i3118" DrawAspect="Content" ObjectID="_1595463002" r:id="rId274"/>
              </w:object>
            </w:r>
            <w:r w:rsidRPr="00A05505">
              <w:rPr>
                <w:rFonts w:ascii="Times New Roman" w:eastAsia="MS Mincho" w:hAnsi="Times New Roman" w:cs="Times New Roman"/>
                <w:color w:val="FF0000"/>
                <w:sz w:val="20"/>
                <w:szCs w:val="20"/>
                <w:lang w:val="en-GB" w:eastAsia="en-GB"/>
              </w:rPr>
              <w:t xml:space="preserve">, and where </w:t>
            </w:r>
            <w:r w:rsidRPr="00A05505">
              <w:rPr>
                <w:rFonts w:ascii="Times New Roman" w:eastAsia="MS Mincho" w:hAnsi="Times New Roman" w:cs="Times New Roman"/>
                <w:color w:val="FF0000"/>
                <w:position w:val="-14"/>
                <w:sz w:val="20"/>
                <w:szCs w:val="20"/>
                <w:lang w:val="en-GB" w:eastAsia="en-GB"/>
              </w:rPr>
              <w:object w:dxaOrig="1300" w:dyaOrig="380" w14:anchorId="604709C9">
                <v:shape id="_x0000_i3119" type="#_x0000_t75" style="width:65.1pt;height:19pt" o:ole="">
                  <v:imagedata r:id="rId275" o:title=""/>
                </v:shape>
                <o:OLEObject Type="Embed" ProgID="Equation.3" ShapeID="_x0000_i3119" DrawAspect="Content" ObjectID="_1595463003" r:id="rId276"/>
              </w:object>
            </w:r>
            <w:r w:rsidRPr="00A05505">
              <w:rPr>
                <w:rFonts w:ascii="Times New Roman" w:eastAsia="MS Mincho" w:hAnsi="Times New Roman" w:cs="Times New Roman"/>
                <w:color w:val="FF0000"/>
                <w:sz w:val="20"/>
                <w:szCs w:val="20"/>
                <w:lang w:val="en-GB" w:eastAsia="zh-CN"/>
              </w:rPr>
              <w:t xml:space="preserve"> if </w:t>
            </w:r>
            <w:r w:rsidRPr="00A05505">
              <w:rPr>
                <w:rFonts w:ascii="Times New Roman" w:eastAsia="MS Mincho" w:hAnsi="Times New Roman" w:cs="Times New Roman"/>
                <w:color w:val="FF0000"/>
                <w:position w:val="-28"/>
                <w:sz w:val="20"/>
                <w:szCs w:val="20"/>
                <w:lang w:val="en-GB" w:eastAsia="en-GB"/>
              </w:rPr>
              <w:object w:dxaOrig="1260" w:dyaOrig="720" w14:anchorId="204F57C9">
                <v:shape id="_x0000_i3120" type="#_x0000_t75" style="width:63.95pt;height:36.3pt" o:ole="">
                  <v:imagedata r:id="rId277" o:title=""/>
                </v:shape>
                <o:OLEObject Type="Embed" ProgID="Equation.3" ShapeID="_x0000_i3120" DrawAspect="Content" ObjectID="_1595463004" r:id="rId278"/>
              </w:object>
            </w:r>
            <w:r w:rsidRPr="00A05505">
              <w:rPr>
                <w:rFonts w:ascii="Times New Roman" w:eastAsia="DengXian" w:hAnsi="Times New Roman" w:cs="Times New Roman"/>
                <w:color w:val="FF0000"/>
                <w:sz w:val="20"/>
                <w:szCs w:val="20"/>
                <w:lang w:val="en-GB" w:eastAsia="en-GB"/>
              </w:rPr>
              <w:t>≥360</w:t>
            </w:r>
            <w:r w:rsidRPr="00A05505">
              <w:rPr>
                <w:rFonts w:ascii="Times New Roman" w:eastAsia="MS Mincho" w:hAnsi="Times New Roman" w:cs="Times New Roman"/>
                <w:color w:val="FF0000"/>
                <w:sz w:val="20"/>
                <w:szCs w:val="20"/>
                <w:lang w:val="en-GB" w:eastAsia="zh-CN"/>
              </w:rPr>
              <w:t xml:space="preserve">, otherwise </w:t>
            </w:r>
            <w:r w:rsidRPr="00A05505">
              <w:rPr>
                <w:rFonts w:ascii="Times New Roman" w:eastAsia="MS Mincho" w:hAnsi="Times New Roman" w:cs="Times New Roman"/>
                <w:color w:val="FF0000"/>
                <w:sz w:val="20"/>
                <w:szCs w:val="20"/>
                <w:lang w:val="en-GB" w:eastAsia="en-GB"/>
              </w:rPr>
              <w:t xml:space="preserve"> </w:t>
            </w:r>
            <w:r w:rsidRPr="00A05505">
              <w:rPr>
                <w:rFonts w:ascii="Times New Roman" w:eastAsia="MS Mincho" w:hAnsi="Times New Roman" w:cs="Times New Roman"/>
                <w:color w:val="FF0000"/>
                <w:position w:val="-14"/>
                <w:sz w:val="20"/>
                <w:szCs w:val="20"/>
                <w:lang w:val="en-GB" w:eastAsia="en-GB"/>
              </w:rPr>
              <w:object w:dxaOrig="1640" w:dyaOrig="380" w14:anchorId="1EE785D9">
                <v:shape id="_x0000_i3121" type="#_x0000_t75" style="width:82.95pt;height:19pt" o:ole="">
                  <v:imagedata r:id="rId279" o:title=""/>
                </v:shape>
                <o:OLEObject Type="Embed" ProgID="Equation.3" ShapeID="_x0000_i3121" DrawAspect="Content" ObjectID="_1595463005" r:id="rId280"/>
              </w:object>
            </w:r>
            <w:r w:rsidRPr="00A05505">
              <w:rPr>
                <w:rFonts w:ascii="Times New Roman" w:eastAsia="MS Mincho" w:hAnsi="Times New Roman" w:cs="Times New Roman"/>
                <w:color w:val="FF0000"/>
                <w:sz w:val="20"/>
                <w:szCs w:val="20"/>
                <w:lang w:val="en-GB" w:eastAsia="en-GB"/>
              </w:rPr>
              <w:t xml:space="preserve"> .</w:t>
            </w:r>
            <w:r w:rsidRPr="00A05505">
              <w:rPr>
                <w:rFonts w:ascii="Times New Roman" w:eastAsia="MS Mincho" w:hAnsi="Times New Roman" w:cs="Times New Roman"/>
                <w:color w:val="FF0000"/>
                <w:position w:val="-12"/>
                <w:sz w:val="20"/>
                <w:szCs w:val="20"/>
                <w:lang w:val="en-GB" w:eastAsia="en-GB"/>
              </w:rPr>
              <w:object w:dxaOrig="540" w:dyaOrig="320" w14:anchorId="3306A8C7">
                <v:shape id="_x0000_i3122" type="#_x0000_t75" style="width:27.05pt;height:15.55pt" o:ole="">
                  <v:imagedata r:id="rId281" o:title=""/>
                </v:shape>
                <o:OLEObject Type="Embed" ProgID="Equation.3" ShapeID="_x0000_i3122" DrawAspect="Content" ObjectID="_1595463006" r:id="rId282"/>
              </w:object>
            </w:r>
            <w:r w:rsidRPr="00A05505">
              <w:rPr>
                <w:rFonts w:ascii="Times New Roman" w:eastAsia="MS Mincho" w:hAnsi="Times New Roman" w:cs="Times New Roman"/>
                <w:color w:val="FF0000"/>
                <w:sz w:val="20"/>
                <w:szCs w:val="20"/>
                <w:lang w:val="en-GB" w:eastAsia="en-GB"/>
              </w:rPr>
              <w:t xml:space="preserve"> is the number of CRC bits for encoding HARQ-ACK/SR and CSI part 1</w:t>
            </w:r>
            <w:r w:rsidRPr="00A05505">
              <w:rPr>
                <w:rFonts w:ascii="Times New Roman" w:eastAsia="MS Mincho" w:hAnsi="Times New Roman" w:cs="Times New Roman"/>
                <w:color w:val="FF0000"/>
                <w:sz w:val="20"/>
                <w:szCs w:val="20"/>
                <w:lang w:val="en-GB" w:eastAsia="en-GB"/>
              </w:rPr>
              <w:fldChar w:fldCharType="begin"/>
            </w:r>
            <w:r w:rsidRPr="00A05505">
              <w:rPr>
                <w:rFonts w:ascii="Times New Roman" w:eastAsia="MS Mincho" w:hAnsi="Times New Roman" w:cs="Times New Roman"/>
                <w:color w:val="FF0000"/>
                <w:sz w:val="20"/>
                <w:szCs w:val="20"/>
                <w:lang w:val="en-GB" w:eastAsia="en-GB"/>
              </w:rPr>
              <w:fldChar w:fldCharType="end"/>
            </w:r>
            <w:r w:rsidRPr="00A05505">
              <w:rPr>
                <w:rFonts w:ascii="Times New Roman" w:eastAsia="MS Mincho" w:hAnsi="Times New Roman" w:cs="Times New Roman"/>
                <w:color w:val="FF0000"/>
                <w:sz w:val="20"/>
                <w:szCs w:val="20"/>
                <w:lang w:val="en-GB" w:eastAsia="en-GB"/>
              </w:rPr>
              <w:fldChar w:fldCharType="begin"/>
            </w:r>
            <w:r w:rsidRPr="00A05505">
              <w:rPr>
                <w:rFonts w:ascii="Times New Roman" w:eastAsia="MS Mincho" w:hAnsi="Times New Roman" w:cs="Times New Roman"/>
                <w:color w:val="FF0000"/>
                <w:sz w:val="20"/>
                <w:szCs w:val="20"/>
                <w:lang w:val="en-GB" w:eastAsia="en-GB"/>
              </w:rPr>
              <w:fldChar w:fldCharType="end"/>
            </w:r>
            <w:r w:rsidRPr="00A05505">
              <w:rPr>
                <w:rFonts w:ascii="Times New Roman" w:eastAsia="MS Mincho" w:hAnsi="Times New Roman" w:cs="Times New Roman"/>
                <w:color w:val="FF0000"/>
                <w:sz w:val="20"/>
                <w:szCs w:val="20"/>
                <w:lang w:val="en-GB" w:eastAsia="en-GB"/>
              </w:rPr>
              <w:t xml:space="preserve"> and </w:t>
            </w:r>
            <w:r w:rsidRPr="00A05505">
              <w:rPr>
                <w:rFonts w:ascii="Times New Roman" w:eastAsia="MS Mincho" w:hAnsi="Times New Roman" w:cs="Times New Roman"/>
                <w:color w:val="FF0000"/>
                <w:position w:val="-12"/>
                <w:sz w:val="20"/>
                <w:szCs w:val="20"/>
                <w:lang w:val="en-GB" w:eastAsia="en-GB"/>
              </w:rPr>
              <w:object w:dxaOrig="540" w:dyaOrig="320" w14:anchorId="2185B70E">
                <v:shape id="_x0000_i3123" type="#_x0000_t75" style="width:27.05pt;height:15.55pt" o:ole="">
                  <v:imagedata r:id="rId283" o:title=""/>
                </v:shape>
                <o:OLEObject Type="Embed" ProgID="Equation.3" ShapeID="_x0000_i3123" DrawAspect="Content" ObjectID="_1595463007" r:id="rId284"/>
              </w:object>
            </w:r>
            <w:r w:rsidRPr="00A05505">
              <w:rPr>
                <w:rFonts w:ascii="Times New Roman" w:eastAsia="MS Mincho" w:hAnsi="Times New Roman" w:cs="Times New Roman"/>
                <w:color w:val="FF0000"/>
                <w:sz w:val="20"/>
                <w:szCs w:val="20"/>
                <w:lang w:val="en-GB" w:eastAsia="en-GB"/>
              </w:rPr>
              <w:t xml:space="preserve"> is the number of CRC bits for encoding CSI part 2, respectively.  Both </w:t>
            </w:r>
            <w:r w:rsidRPr="00A05505">
              <w:rPr>
                <w:rFonts w:ascii="Times New Roman" w:eastAsia="MS Mincho" w:hAnsi="Times New Roman" w:cs="Times New Roman"/>
                <w:color w:val="FF0000"/>
                <w:position w:val="-12"/>
                <w:sz w:val="20"/>
                <w:szCs w:val="20"/>
                <w:lang w:val="en-GB" w:eastAsia="en-GB"/>
              </w:rPr>
              <w:object w:dxaOrig="540" w:dyaOrig="320" w14:anchorId="21CC68FB">
                <v:shape id="_x0000_i3124" type="#_x0000_t75" style="width:27.05pt;height:15.55pt" o:ole="">
                  <v:imagedata r:id="rId281" o:title=""/>
                </v:shape>
                <o:OLEObject Type="Embed" ProgID="Equation.3" ShapeID="_x0000_i3124" DrawAspect="Content" ObjectID="_1595463008" r:id="rId285"/>
              </w:object>
            </w:r>
            <w:r w:rsidRPr="00A05505">
              <w:rPr>
                <w:rFonts w:ascii="Times New Roman" w:eastAsia="MS Mincho" w:hAnsi="Times New Roman" w:cs="Times New Roman"/>
                <w:color w:val="FF0000"/>
                <w:sz w:val="20"/>
                <w:szCs w:val="20"/>
                <w:lang w:val="en-GB" w:eastAsia="en-GB"/>
              </w:rPr>
              <w:t xml:space="preserve"> and </w:t>
            </w:r>
            <w:r w:rsidRPr="00A05505">
              <w:rPr>
                <w:rFonts w:ascii="Times New Roman" w:eastAsia="MS Mincho" w:hAnsi="Times New Roman" w:cs="Times New Roman"/>
                <w:color w:val="FF0000"/>
                <w:position w:val="-12"/>
                <w:sz w:val="20"/>
                <w:szCs w:val="20"/>
                <w:lang w:val="en-GB" w:eastAsia="en-GB"/>
              </w:rPr>
              <w:object w:dxaOrig="540" w:dyaOrig="320" w14:anchorId="39E4374E">
                <v:shape id="_x0000_i3125" type="#_x0000_t75" style="width:27.05pt;height:15.55pt" o:ole="">
                  <v:imagedata r:id="rId283" o:title=""/>
                </v:shape>
                <o:OLEObject Type="Embed" ProgID="Equation.3" ShapeID="_x0000_i3125" DrawAspect="Content" ObjectID="_1595463009" r:id="rId286"/>
              </w:object>
            </w:r>
            <w:r w:rsidRPr="00A05505">
              <w:rPr>
                <w:rFonts w:ascii="Times New Roman" w:eastAsia="MS Mincho" w:hAnsi="Times New Roman" w:cs="Times New Roman"/>
                <w:color w:val="FF0000"/>
                <w:sz w:val="20"/>
                <w:szCs w:val="20"/>
                <w:lang w:val="en-GB" w:eastAsia="en-GB"/>
              </w:rPr>
              <w:t xml:space="preserve"> are defined according to Subclause 6.3.1.2.1 [4, TS 38.212], and </w:t>
            </w:r>
            <w:r w:rsidRPr="00A05505">
              <w:rPr>
                <w:rFonts w:ascii="Times New Roman" w:eastAsia="MS Mincho" w:hAnsi="Times New Roman" w:cs="Times New Roman"/>
                <w:color w:val="FF0000"/>
                <w:position w:val="-14"/>
                <w:sz w:val="20"/>
                <w:szCs w:val="20"/>
                <w:lang w:val="en-GB" w:eastAsia="en-GB"/>
              </w:rPr>
              <w:object w:dxaOrig="2140" w:dyaOrig="380" w14:anchorId="032A882D">
                <v:shape id="_x0000_i3126" type="#_x0000_t75" style="width:107.7pt;height:19pt" o:ole="">
                  <v:imagedata r:id="rId287" o:title=""/>
                </v:shape>
                <o:OLEObject Type="Embed" ProgID="Equation.3" ShapeID="_x0000_i3126" DrawAspect="Content" ObjectID="_1595463010" r:id="rId288"/>
              </w:object>
            </w:r>
            <w:r w:rsidRPr="00A05505">
              <w:rPr>
                <w:rFonts w:ascii="Times New Roman" w:eastAsia="MS Mincho" w:hAnsi="Times New Roman" w:cs="Times New Roman"/>
                <w:color w:val="FF0000"/>
                <w:sz w:val="20"/>
                <w:szCs w:val="20"/>
                <w:lang w:val="en-GB" w:eastAsia="en-GB"/>
              </w:rPr>
              <w:t>.</w:t>
            </w:r>
          </w:p>
          <w:p w14:paraId="268F3F98" w14:textId="211B6113" w:rsidR="00AD4738" w:rsidRPr="00AD4738" w:rsidRDefault="00AD4738" w:rsidP="00AD4738">
            <w:pPr>
              <w:autoSpaceDE w:val="0"/>
              <w:autoSpaceDN w:val="0"/>
              <w:adjustRightInd w:val="0"/>
              <w:snapToGrid w:val="0"/>
              <w:spacing w:after="120" w:line="240" w:lineRule="auto"/>
              <w:jc w:val="both"/>
              <w:rPr>
                <w:rFonts w:ascii="Times New Roman" w:eastAsia="SimSun" w:hAnsi="Times New Roman" w:cs="Times New Roman"/>
                <w:sz w:val="20"/>
              </w:rPr>
            </w:pPr>
            <w:r w:rsidRPr="00AD4738">
              <w:rPr>
                <w:rFonts w:ascii="Times New Roman" w:eastAsia="SimSun" w:hAnsi="Times New Roman" w:cs="Times New Roman"/>
                <w:sz w:val="20"/>
                <w:highlight w:val="yellow"/>
              </w:rPr>
              <w:t>------------------------------------------</w:t>
            </w:r>
            <w:r w:rsidRPr="00AD4738">
              <w:rPr>
                <w:rFonts w:ascii="Times New Roman" w:eastAsia="SimSun" w:hAnsi="Times New Roman" w:cs="Times New Roman"/>
                <w:sz w:val="20"/>
                <w:highlight w:val="yellow"/>
              </w:rPr>
              <w:tab/>
            </w:r>
            <w:r w:rsidRPr="00AD4738">
              <w:rPr>
                <w:rFonts w:ascii="Times New Roman" w:eastAsia="SimSun" w:hAnsi="Times New Roman" w:cs="Times New Roman"/>
                <w:sz w:val="20"/>
                <w:highlight w:val="yellow"/>
              </w:rPr>
              <w:tab/>
              <w:t xml:space="preserve">   End of text proposal </w:t>
            </w:r>
            <w:r w:rsidRPr="00AD4738">
              <w:rPr>
                <w:rFonts w:ascii="Times New Roman" w:eastAsia="SimSun" w:hAnsi="Times New Roman" w:cs="Times New Roman"/>
                <w:sz w:val="20"/>
                <w:highlight w:val="yellow"/>
              </w:rPr>
              <w:tab/>
            </w:r>
            <w:r w:rsidRPr="00AD4738">
              <w:rPr>
                <w:rFonts w:ascii="Times New Roman" w:eastAsia="SimSun" w:hAnsi="Times New Roman" w:cs="Times New Roman"/>
                <w:sz w:val="20"/>
                <w:highlight w:val="yellow"/>
              </w:rPr>
              <w:tab/>
              <w:t>-----------------------------------------</w:t>
            </w:r>
          </w:p>
          <w:p w14:paraId="2486085A" w14:textId="5515538B" w:rsidR="00CE4358" w:rsidRPr="00D57DAE" w:rsidRDefault="00CE4358" w:rsidP="00431D83">
            <w:pPr>
              <w:rPr>
                <w:sz w:val="20"/>
              </w:rPr>
            </w:pPr>
          </w:p>
        </w:tc>
      </w:tr>
    </w:tbl>
    <w:p w14:paraId="7555E28B" w14:textId="77777777" w:rsidR="00CE4358" w:rsidRPr="002D61E3" w:rsidRDefault="00CE4358" w:rsidP="00CE4358">
      <w:pPr>
        <w:pStyle w:val="ListParagraph"/>
        <w:spacing w:after="180" w:line="240" w:lineRule="auto"/>
        <w:ind w:left="426" w:hanging="426"/>
        <w:rPr>
          <w:rFonts w:eastAsia="Calibri"/>
          <w:b/>
          <w:szCs w:val="20"/>
          <w:lang w:val="en-GB"/>
        </w:rPr>
      </w:pPr>
    </w:p>
    <w:p w14:paraId="44652384" w14:textId="77777777" w:rsidR="00CE4358" w:rsidRPr="00176246" w:rsidRDefault="00CE4358" w:rsidP="00431D83">
      <w:pPr>
        <w:spacing w:after="0" w:line="240" w:lineRule="auto"/>
        <w:ind w:left="840"/>
        <w:rPr>
          <w:szCs w:val="20"/>
          <w:lang w:eastAsia="zh-CN"/>
        </w:rPr>
      </w:pPr>
    </w:p>
    <w:p w14:paraId="243CFFC0" w14:textId="3B9F582B" w:rsidR="008D1A6D" w:rsidRPr="00176246" w:rsidRDefault="00C01F33" w:rsidP="008D1A6D">
      <w:pPr>
        <w:pStyle w:val="Heading1"/>
      </w:pPr>
      <w:r w:rsidRPr="00CE0424">
        <w:t>Conclusion</w:t>
      </w:r>
    </w:p>
    <w:p w14:paraId="17240969" w14:textId="18C25C5F" w:rsidR="00B534F9" w:rsidRDefault="00176246" w:rsidP="00674BD4">
      <w:pPr>
        <w:rPr>
          <w:rFonts w:ascii="Times New Roman"/>
          <w:lang w:val="en-GB" w:eastAsia="zh-CN"/>
        </w:rPr>
      </w:pPr>
      <w:r>
        <w:rPr>
          <w:rFonts w:ascii="Times New Roman"/>
          <w:lang w:val="en-GB" w:eastAsia="zh-CN"/>
        </w:rPr>
        <w:t xml:space="preserve">In this contribution, we proposed the following to resolve few open issues related to physical uplink channel and UCI transmission. </w:t>
      </w:r>
    </w:p>
    <w:p w14:paraId="735E6FFE" w14:textId="77777777" w:rsidR="00073334" w:rsidRDefault="00073334" w:rsidP="00674BD4">
      <w:pPr>
        <w:rPr>
          <w:rFonts w:ascii="Times New Roman"/>
          <w:lang w:val="en-GB" w:eastAsia="zh-CN"/>
        </w:rPr>
      </w:pPr>
    </w:p>
    <w:p w14:paraId="4872478E" w14:textId="77777777" w:rsidR="00176246" w:rsidRDefault="00176246" w:rsidP="00176246">
      <w:pPr>
        <w:pStyle w:val="Proposal"/>
        <w:numPr>
          <w:ilvl w:val="0"/>
          <w:numId w:val="0"/>
        </w:numPr>
        <w:overflowPunct w:val="0"/>
        <w:autoSpaceDE w:val="0"/>
        <w:autoSpaceDN w:val="0"/>
        <w:adjustRightInd w:val="0"/>
        <w:spacing w:after="120" w:line="240" w:lineRule="auto"/>
        <w:ind w:left="1304" w:hanging="1304"/>
        <w:jc w:val="both"/>
        <w:textAlignment w:val="baseline"/>
        <w:rPr>
          <w:rFonts w:cs="Arial"/>
        </w:rPr>
      </w:pPr>
      <w:r>
        <w:rPr>
          <w:rFonts w:cs="Arial"/>
        </w:rPr>
        <w:t>Proposal 1:</w:t>
      </w:r>
    </w:p>
    <w:p w14:paraId="632FF45E" w14:textId="23A55533" w:rsidR="00176246" w:rsidRPr="007119A8" w:rsidRDefault="00176246" w:rsidP="00176246">
      <w:pPr>
        <w:pStyle w:val="Proposal"/>
        <w:numPr>
          <w:ilvl w:val="0"/>
          <w:numId w:val="26"/>
        </w:numPr>
        <w:overflowPunct w:val="0"/>
        <w:autoSpaceDE w:val="0"/>
        <w:autoSpaceDN w:val="0"/>
        <w:adjustRightInd w:val="0"/>
        <w:spacing w:after="120" w:line="240" w:lineRule="auto"/>
        <w:jc w:val="both"/>
        <w:textAlignment w:val="baseline"/>
        <w:rPr>
          <w:b w:val="0"/>
        </w:rPr>
      </w:pPr>
      <w:r w:rsidRPr="007119A8">
        <w:rPr>
          <w:rFonts w:cs="Arial"/>
          <w:b w:val="0"/>
        </w:rPr>
        <w:t xml:space="preserve">Adopt following </w:t>
      </w:r>
      <w:r w:rsidR="00073334" w:rsidRPr="007119A8">
        <w:rPr>
          <w:rFonts w:cs="Arial"/>
          <w:b w:val="0"/>
        </w:rPr>
        <w:t>TPs</w:t>
      </w:r>
      <w:r w:rsidR="00073334">
        <w:rPr>
          <w:rFonts w:cs="Arial"/>
          <w:b w:val="0"/>
        </w:rPr>
        <w:t xml:space="preserve"> in subclauses 9.1.2.2 and 9.1.3.2 of </w:t>
      </w:r>
      <w:r w:rsidR="00073334">
        <w:rPr>
          <w:rFonts w:cs="Arial"/>
          <w:b w:val="0"/>
        </w:rPr>
        <w:t xml:space="preserve">TS 38.213 </w:t>
      </w:r>
      <w:r w:rsidRPr="007119A8">
        <w:rPr>
          <w:rFonts w:cs="Arial"/>
          <w:b w:val="0"/>
        </w:rPr>
        <w:t>to reduce HARQ feedback latency due to long A-CSI processing time.</w:t>
      </w:r>
    </w:p>
    <w:tbl>
      <w:tblPr>
        <w:tblStyle w:val="TableGrid"/>
        <w:tblW w:w="0" w:type="auto"/>
        <w:tblInd w:w="360" w:type="dxa"/>
        <w:tblLook w:val="04A0" w:firstRow="1" w:lastRow="0" w:firstColumn="1" w:lastColumn="0" w:noHBand="0" w:noVBand="1"/>
      </w:tblPr>
      <w:tblGrid>
        <w:gridCol w:w="9269"/>
      </w:tblGrid>
      <w:tr w:rsidR="00176246" w14:paraId="314E1224" w14:textId="77777777" w:rsidTr="00431D83">
        <w:tc>
          <w:tcPr>
            <w:tcW w:w="9629" w:type="dxa"/>
          </w:tcPr>
          <w:p w14:paraId="41BE9590" w14:textId="77777777" w:rsidR="00176246" w:rsidRPr="007119A8" w:rsidRDefault="00176246" w:rsidP="00431D83">
            <w:pPr>
              <w:rPr>
                <w:sz w:val="20"/>
              </w:rPr>
            </w:pPr>
            <w:r w:rsidRPr="007119A8">
              <w:rPr>
                <w:sz w:val="20"/>
                <w:highlight w:val="yellow"/>
              </w:rPr>
              <w:t>---------------------------------</w:t>
            </w:r>
            <w:r w:rsidRPr="007119A8">
              <w:rPr>
                <w:sz w:val="20"/>
                <w:highlight w:val="yellow"/>
              </w:rPr>
              <w:tab/>
              <w:t>Start of text proposal to TS 38.213</w:t>
            </w:r>
            <w:r w:rsidRPr="007119A8">
              <w:rPr>
                <w:sz w:val="20"/>
                <w:highlight w:val="yellow"/>
              </w:rPr>
              <w:tab/>
              <w:t>------------------------------------------</w:t>
            </w:r>
          </w:p>
          <w:p w14:paraId="477C7FDE" w14:textId="77777777" w:rsidR="00176246" w:rsidRPr="007119A8" w:rsidRDefault="00176246" w:rsidP="00431D83">
            <w:pPr>
              <w:rPr>
                <w:rFonts w:ascii="Arial" w:hAnsi="Arial" w:cs="Arial"/>
                <w:b/>
                <w:bCs/>
                <w:iCs/>
                <w:szCs w:val="26"/>
                <w:lang w:eastAsia="zh-CN"/>
              </w:rPr>
            </w:pPr>
            <w:r w:rsidRPr="007119A8">
              <w:rPr>
                <w:b/>
              </w:rPr>
              <w:t>9</w:t>
            </w:r>
            <w:r w:rsidRPr="007119A8">
              <w:rPr>
                <w:rFonts w:hint="eastAsia"/>
                <w:b/>
              </w:rPr>
              <w:t>.</w:t>
            </w:r>
            <w:r w:rsidRPr="007119A8">
              <w:rPr>
                <w:b/>
              </w:rPr>
              <w:t>1.2.2</w:t>
            </w:r>
            <w:r w:rsidRPr="007119A8">
              <w:rPr>
                <w:rFonts w:hint="eastAsia"/>
                <w:b/>
              </w:rPr>
              <w:tab/>
            </w:r>
            <w:r w:rsidRPr="007119A8">
              <w:rPr>
                <w:b/>
              </w:rPr>
              <w:t>Type-1 HARQ-ACK codebook in physical uplink shared channel</w:t>
            </w:r>
          </w:p>
          <w:p w14:paraId="0E42373A" w14:textId="77777777" w:rsidR="00176246" w:rsidRDefault="00176246" w:rsidP="00431D83">
            <w:pPr>
              <w:rPr>
                <w:i/>
              </w:rPr>
            </w:pPr>
            <w:r w:rsidRPr="007119A8">
              <w:rPr>
                <w:i/>
                <w:lang w:eastAsia="zh-CN"/>
              </w:rPr>
              <w:t>&lt;U</w:t>
            </w:r>
            <w:r w:rsidRPr="007119A8">
              <w:rPr>
                <w:rFonts w:hint="eastAsia"/>
                <w:i/>
                <w:lang w:eastAsia="zh-CN"/>
              </w:rPr>
              <w:t xml:space="preserve">nchanged </w:t>
            </w:r>
            <w:r w:rsidRPr="007119A8">
              <w:rPr>
                <w:i/>
                <w:lang w:eastAsia="zh-CN"/>
              </w:rPr>
              <w:t>text is omitted&gt;</w:t>
            </w:r>
            <w:r w:rsidRPr="007119A8">
              <w:rPr>
                <w:i/>
              </w:rPr>
              <w:t xml:space="preserve"> </w:t>
            </w:r>
          </w:p>
          <w:p w14:paraId="1D4D5BCD" w14:textId="77777777" w:rsidR="00176246" w:rsidRPr="007119A8" w:rsidRDefault="00176246" w:rsidP="00431D83">
            <w:pPr>
              <w:pStyle w:val="BodyText"/>
              <w:rPr>
                <w:rFonts w:ascii="Times New Roman"/>
                <w:b/>
                <w:strike/>
                <w:color w:val="FF0000"/>
                <w:sz w:val="20"/>
                <w:u w:val="single"/>
              </w:rPr>
            </w:pPr>
            <w:r w:rsidRPr="007119A8">
              <w:rPr>
                <w:rFonts w:ascii="Times New Roman"/>
                <w:strike/>
                <w:color w:val="FF0000"/>
                <w:sz w:val="20"/>
                <w:u w:val="single"/>
              </w:rPr>
              <w:t>A UE sets to NACK value in the HARQ-ACK codebook any HARQ-ACK information corresponding to PDSCH reception or SPS PDSCH release scheduled by DCI format 1_0 or DCI format 1_1 that the UE detects in a PDCCH monitoring occasion that is after a PDCCH monitoring occasion where the UE detects a DCI format 0_0 or a DCI format 0_1 scheduling the PUSCH transmission.</w:t>
            </w:r>
          </w:p>
          <w:p w14:paraId="3BC79600" w14:textId="77777777" w:rsidR="00176246" w:rsidRPr="007119A8" w:rsidRDefault="00176246" w:rsidP="00431D83">
            <w:pPr>
              <w:rPr>
                <w:i/>
              </w:rPr>
            </w:pPr>
            <w:r w:rsidRPr="007119A8">
              <w:rPr>
                <w:i/>
                <w:lang w:eastAsia="zh-CN"/>
              </w:rPr>
              <w:t>&lt;U</w:t>
            </w:r>
            <w:r w:rsidRPr="007119A8">
              <w:rPr>
                <w:rFonts w:hint="eastAsia"/>
                <w:i/>
                <w:lang w:eastAsia="zh-CN"/>
              </w:rPr>
              <w:t xml:space="preserve">nchanged </w:t>
            </w:r>
            <w:r w:rsidRPr="007119A8">
              <w:rPr>
                <w:i/>
                <w:lang w:eastAsia="zh-CN"/>
              </w:rPr>
              <w:t>text is omitted&gt;</w:t>
            </w:r>
            <w:r w:rsidRPr="007119A8">
              <w:rPr>
                <w:i/>
              </w:rPr>
              <w:t xml:space="preserve"> </w:t>
            </w:r>
          </w:p>
          <w:p w14:paraId="72D23F43" w14:textId="77777777" w:rsidR="00176246" w:rsidRPr="007119A8" w:rsidRDefault="00176246" w:rsidP="00431D83">
            <w:pPr>
              <w:rPr>
                <w:b/>
                <w:lang w:eastAsia="zh-CN"/>
              </w:rPr>
            </w:pPr>
            <w:r w:rsidRPr="007119A8">
              <w:rPr>
                <w:b/>
              </w:rPr>
              <w:t>9</w:t>
            </w:r>
            <w:r w:rsidRPr="007119A8">
              <w:rPr>
                <w:rFonts w:hint="eastAsia"/>
                <w:b/>
              </w:rPr>
              <w:t>.</w:t>
            </w:r>
            <w:r w:rsidRPr="007119A8">
              <w:rPr>
                <w:b/>
              </w:rPr>
              <w:t>1.3.2</w:t>
            </w:r>
            <w:r w:rsidRPr="007119A8">
              <w:rPr>
                <w:rFonts w:hint="eastAsia"/>
                <w:b/>
              </w:rPr>
              <w:tab/>
            </w:r>
            <w:r w:rsidRPr="007119A8">
              <w:rPr>
                <w:b/>
              </w:rPr>
              <w:t>Type-2 HARQ-ACK codebook in physical uplink shared channel</w:t>
            </w:r>
          </w:p>
          <w:p w14:paraId="06D1CF33" w14:textId="77777777" w:rsidR="00176246" w:rsidRDefault="00176246" w:rsidP="00431D83">
            <w:pPr>
              <w:rPr>
                <w:i/>
              </w:rPr>
            </w:pPr>
            <w:r w:rsidRPr="007119A8">
              <w:rPr>
                <w:i/>
                <w:lang w:eastAsia="zh-CN"/>
              </w:rPr>
              <w:t>&lt;U</w:t>
            </w:r>
            <w:r w:rsidRPr="007119A8">
              <w:rPr>
                <w:rFonts w:hint="eastAsia"/>
                <w:i/>
                <w:lang w:eastAsia="zh-CN"/>
              </w:rPr>
              <w:t xml:space="preserve">nchanged </w:t>
            </w:r>
            <w:r w:rsidRPr="007119A8">
              <w:rPr>
                <w:i/>
                <w:lang w:eastAsia="zh-CN"/>
              </w:rPr>
              <w:t>text is omitted&gt;</w:t>
            </w:r>
            <w:r w:rsidRPr="007119A8">
              <w:rPr>
                <w:i/>
              </w:rPr>
              <w:t xml:space="preserve"> </w:t>
            </w:r>
          </w:p>
          <w:p w14:paraId="3A0693B2" w14:textId="77777777" w:rsidR="00176246" w:rsidRDefault="00176246" w:rsidP="00431D83">
            <w:pPr>
              <w:rPr>
                <w:i/>
              </w:rPr>
            </w:pPr>
            <w:r w:rsidRPr="00755F4C">
              <w:rPr>
                <w:rFonts w:ascii="Times New Roman"/>
                <w:strike/>
                <w:color w:val="FF0000"/>
                <w:sz w:val="20"/>
                <w:szCs w:val="20"/>
                <w:u w:val="single"/>
              </w:rPr>
              <w:t>A UE does not multiplex in a PUSCH transmission HARQ-ACK information that is in response to PDSCH reception or SPS PDSCH release scheduled by DCI format 1_0 or DCI format 1_1 that the UE detects in a PDCCH monitoring occasion that is after a PDCCH monitoring occasion where the UE detects a DCI format 0_0 or a DCI format 0_1 scheduling the PUSCH transmission.</w:t>
            </w:r>
          </w:p>
          <w:p w14:paraId="295CE809" w14:textId="77777777" w:rsidR="00176246" w:rsidRPr="007119A8" w:rsidRDefault="00176246" w:rsidP="00431D83">
            <w:pPr>
              <w:rPr>
                <w:i/>
              </w:rPr>
            </w:pPr>
            <w:r w:rsidRPr="007119A8">
              <w:rPr>
                <w:i/>
                <w:lang w:eastAsia="zh-CN"/>
              </w:rPr>
              <w:t>&lt;U</w:t>
            </w:r>
            <w:r w:rsidRPr="007119A8">
              <w:rPr>
                <w:rFonts w:hint="eastAsia"/>
                <w:i/>
                <w:lang w:eastAsia="zh-CN"/>
              </w:rPr>
              <w:t xml:space="preserve">nchanged </w:t>
            </w:r>
            <w:r w:rsidRPr="007119A8">
              <w:rPr>
                <w:i/>
                <w:lang w:eastAsia="zh-CN"/>
              </w:rPr>
              <w:t>text is omitted&gt;</w:t>
            </w:r>
            <w:r w:rsidRPr="007119A8">
              <w:rPr>
                <w:i/>
              </w:rPr>
              <w:t xml:space="preserve"> </w:t>
            </w:r>
          </w:p>
          <w:p w14:paraId="6C3E68F9" w14:textId="77777777" w:rsidR="00176246" w:rsidRPr="00073334" w:rsidRDefault="00176246" w:rsidP="00431D83">
            <w:pPr>
              <w:pStyle w:val="Proposal"/>
              <w:numPr>
                <w:ilvl w:val="0"/>
                <w:numId w:val="0"/>
              </w:numPr>
              <w:overflowPunct w:val="0"/>
              <w:autoSpaceDE w:val="0"/>
              <w:autoSpaceDN w:val="0"/>
              <w:adjustRightInd w:val="0"/>
              <w:spacing w:after="120" w:line="240" w:lineRule="auto"/>
              <w:jc w:val="both"/>
              <w:textAlignment w:val="baseline"/>
              <w:rPr>
                <w:b w:val="0"/>
                <w:sz w:val="20"/>
                <w:highlight w:val="yellow"/>
              </w:rPr>
            </w:pPr>
            <w:proofErr w:type="gramStart"/>
            <w:r w:rsidRPr="00073334">
              <w:rPr>
                <w:b w:val="0"/>
                <w:sz w:val="20"/>
                <w:highlight w:val="yellow"/>
              </w:rPr>
              <w:t>------------------------------------------  End</w:t>
            </w:r>
            <w:proofErr w:type="gramEnd"/>
            <w:r w:rsidRPr="00073334">
              <w:rPr>
                <w:b w:val="0"/>
                <w:sz w:val="20"/>
                <w:highlight w:val="yellow"/>
              </w:rPr>
              <w:t xml:space="preserve"> of text proposal ------------------------------------------</w:t>
            </w:r>
          </w:p>
        </w:tc>
      </w:tr>
    </w:tbl>
    <w:p w14:paraId="4888030C" w14:textId="77777777" w:rsidR="00176246" w:rsidRDefault="00176246" w:rsidP="00176246">
      <w:pPr>
        <w:rPr>
          <w:b/>
          <w:lang w:eastAsia="zh-CN"/>
        </w:rPr>
      </w:pPr>
    </w:p>
    <w:p w14:paraId="2112EDDF" w14:textId="7C684E12" w:rsidR="00176246" w:rsidRPr="00727F05" w:rsidRDefault="00176246" w:rsidP="00176246">
      <w:pPr>
        <w:rPr>
          <w:b/>
          <w:lang w:eastAsia="zh-CN"/>
        </w:rPr>
      </w:pPr>
      <w:r w:rsidRPr="00727F05">
        <w:rPr>
          <w:b/>
          <w:lang w:eastAsia="zh-CN"/>
        </w:rPr>
        <w:lastRenderedPageBreak/>
        <w:t>Proposal</w:t>
      </w:r>
      <w:r>
        <w:rPr>
          <w:b/>
          <w:lang w:eastAsia="zh-CN"/>
        </w:rPr>
        <w:t xml:space="preserve"> 2</w:t>
      </w:r>
      <w:r w:rsidRPr="00727F05">
        <w:rPr>
          <w:b/>
          <w:lang w:eastAsia="zh-CN"/>
        </w:rPr>
        <w:t>:</w:t>
      </w:r>
    </w:p>
    <w:p w14:paraId="6E3C541C" w14:textId="24BE51F6" w:rsidR="00176246" w:rsidRPr="004971EA" w:rsidRDefault="00176246" w:rsidP="00176246">
      <w:pPr>
        <w:pStyle w:val="ListParagraph"/>
        <w:numPr>
          <w:ilvl w:val="0"/>
          <w:numId w:val="28"/>
        </w:numPr>
        <w:rPr>
          <w:lang w:eastAsia="zh-CN"/>
        </w:rPr>
      </w:pPr>
      <w:r>
        <w:rPr>
          <w:lang w:eastAsia="zh-CN"/>
        </w:rPr>
        <w:t xml:space="preserve">Adopt </w:t>
      </w:r>
      <w:r w:rsidRPr="0066717C">
        <w:rPr>
          <w:rFonts w:cs="Arial"/>
        </w:rPr>
        <w:t xml:space="preserve">following </w:t>
      </w:r>
      <w:r w:rsidR="00073334">
        <w:rPr>
          <w:rFonts w:cs="Arial"/>
        </w:rPr>
        <w:t>changes</w:t>
      </w:r>
      <w:r w:rsidRPr="0066717C">
        <w:rPr>
          <w:rFonts w:cs="Arial"/>
        </w:rPr>
        <w:t xml:space="preserve"> in the paragraphs of </w:t>
      </w:r>
      <w:r>
        <w:rPr>
          <w:rFonts w:cs="Arial"/>
        </w:rPr>
        <w:t xml:space="preserve">TS </w:t>
      </w:r>
      <w:r w:rsidRPr="0066717C">
        <w:rPr>
          <w:rFonts w:cs="Arial"/>
        </w:rPr>
        <w:t>38.213, subclauses 9.1.2.2 and 9.1.3.2</w:t>
      </w:r>
      <w:r>
        <w:rPr>
          <w:rFonts w:cs="Arial"/>
          <w:bCs/>
        </w:rPr>
        <w:t>:</w:t>
      </w:r>
    </w:p>
    <w:p w14:paraId="1B7396AF" w14:textId="77777777" w:rsidR="00176246" w:rsidRPr="004971EA" w:rsidRDefault="00176246" w:rsidP="00176246">
      <w:pPr>
        <w:pStyle w:val="ListParagraph"/>
        <w:rPr>
          <w:lang w:eastAsia="zh-CN"/>
        </w:rPr>
      </w:pPr>
    </w:p>
    <w:tbl>
      <w:tblPr>
        <w:tblStyle w:val="TableGrid"/>
        <w:tblW w:w="0" w:type="auto"/>
        <w:tblInd w:w="454" w:type="dxa"/>
        <w:tblLook w:val="04A0" w:firstRow="1" w:lastRow="0" w:firstColumn="1" w:lastColumn="0" w:noHBand="0" w:noVBand="1"/>
      </w:tblPr>
      <w:tblGrid>
        <w:gridCol w:w="8909"/>
      </w:tblGrid>
      <w:tr w:rsidR="00176246" w14:paraId="7C3DE0C1" w14:textId="77777777" w:rsidTr="00431D83">
        <w:tc>
          <w:tcPr>
            <w:tcW w:w="8909" w:type="dxa"/>
          </w:tcPr>
          <w:p w14:paraId="3C686941" w14:textId="77777777" w:rsidR="00176246" w:rsidRPr="007119A8" w:rsidRDefault="00176246" w:rsidP="00431D83">
            <w:pPr>
              <w:rPr>
                <w:sz w:val="20"/>
              </w:rPr>
            </w:pPr>
            <w:r w:rsidRPr="007119A8">
              <w:rPr>
                <w:sz w:val="20"/>
                <w:highlight w:val="yellow"/>
              </w:rPr>
              <w:t>---------------------------------</w:t>
            </w:r>
            <w:r w:rsidRPr="007119A8">
              <w:rPr>
                <w:sz w:val="20"/>
                <w:highlight w:val="yellow"/>
              </w:rPr>
              <w:tab/>
              <w:t>Start of text proposal to TS 38.213</w:t>
            </w:r>
            <w:r w:rsidRPr="007119A8">
              <w:rPr>
                <w:sz w:val="20"/>
                <w:highlight w:val="yellow"/>
              </w:rPr>
              <w:tab/>
              <w:t>------------------------------------------</w:t>
            </w:r>
          </w:p>
          <w:p w14:paraId="0C9AA680" w14:textId="77777777" w:rsidR="00176246" w:rsidRPr="007119A8" w:rsidRDefault="00176246" w:rsidP="00431D83">
            <w:pPr>
              <w:rPr>
                <w:rFonts w:ascii="Arial" w:hAnsi="Arial" w:cs="Arial"/>
                <w:b/>
                <w:bCs/>
                <w:iCs/>
                <w:szCs w:val="26"/>
                <w:lang w:eastAsia="zh-CN"/>
              </w:rPr>
            </w:pPr>
            <w:r w:rsidRPr="007119A8">
              <w:rPr>
                <w:b/>
              </w:rPr>
              <w:t>9</w:t>
            </w:r>
            <w:r w:rsidRPr="007119A8">
              <w:rPr>
                <w:rFonts w:hint="eastAsia"/>
                <w:b/>
              </w:rPr>
              <w:t>.</w:t>
            </w:r>
            <w:r w:rsidRPr="007119A8">
              <w:rPr>
                <w:b/>
              </w:rPr>
              <w:t>1.2.2</w:t>
            </w:r>
            <w:r w:rsidRPr="007119A8">
              <w:rPr>
                <w:rFonts w:hint="eastAsia"/>
                <w:b/>
              </w:rPr>
              <w:tab/>
            </w:r>
            <w:r w:rsidRPr="007119A8">
              <w:rPr>
                <w:b/>
              </w:rPr>
              <w:t>Type-1 HARQ-ACK codebook in physical uplink shared channel</w:t>
            </w:r>
          </w:p>
          <w:p w14:paraId="23F245B5" w14:textId="77777777" w:rsidR="00176246" w:rsidRDefault="00176246" w:rsidP="00431D83">
            <w:pPr>
              <w:rPr>
                <w:i/>
              </w:rPr>
            </w:pPr>
            <w:r w:rsidRPr="007119A8">
              <w:rPr>
                <w:i/>
                <w:lang w:eastAsia="zh-CN"/>
              </w:rPr>
              <w:t>&lt;U</w:t>
            </w:r>
            <w:r w:rsidRPr="007119A8">
              <w:rPr>
                <w:rFonts w:hint="eastAsia"/>
                <w:i/>
                <w:lang w:eastAsia="zh-CN"/>
              </w:rPr>
              <w:t xml:space="preserve">nchanged </w:t>
            </w:r>
            <w:r w:rsidRPr="007119A8">
              <w:rPr>
                <w:i/>
                <w:lang w:eastAsia="zh-CN"/>
              </w:rPr>
              <w:t>text is omitted&gt;</w:t>
            </w:r>
            <w:r w:rsidRPr="007119A8">
              <w:rPr>
                <w:i/>
              </w:rPr>
              <w:t xml:space="preserve"> </w:t>
            </w:r>
          </w:p>
          <w:p w14:paraId="2068F5FD" w14:textId="77777777" w:rsidR="00176246" w:rsidRPr="00192EBF" w:rsidRDefault="00176246" w:rsidP="00431D83">
            <w:pPr>
              <w:pStyle w:val="BodyText"/>
              <w:rPr>
                <w:rFonts w:ascii="Times New Roman"/>
                <w:sz w:val="20"/>
              </w:rPr>
            </w:pPr>
            <w:r w:rsidRPr="00192EBF">
              <w:rPr>
                <w:rFonts w:ascii="Times New Roman"/>
                <w:sz w:val="20"/>
              </w:rPr>
              <w:t>“…</w:t>
            </w:r>
            <w:r>
              <w:rPr>
                <w:rFonts w:ascii="Times New Roman"/>
                <w:sz w:val="20"/>
              </w:rPr>
              <w:t xml:space="preserve"> </w:t>
            </w:r>
            <w:r w:rsidRPr="00192EBF">
              <w:rPr>
                <w:rFonts w:ascii="Times New Roman"/>
                <w:sz w:val="20"/>
              </w:rPr>
              <w:t xml:space="preserve">the UE detects in a PDCCH monitoring occasion that </w:t>
            </w:r>
            <w:r w:rsidRPr="00192EBF">
              <w:rPr>
                <w:rFonts w:ascii="Times New Roman"/>
                <w:strike/>
                <w:color w:val="FF0000"/>
                <w:sz w:val="20"/>
                <w:u w:val="single"/>
              </w:rPr>
              <w:t>is</w:t>
            </w:r>
            <w:r w:rsidRPr="00192EBF">
              <w:rPr>
                <w:rFonts w:ascii="Times New Roman"/>
                <w:color w:val="FF0000"/>
                <w:sz w:val="20"/>
                <w:u w:val="single"/>
              </w:rPr>
              <w:t xml:space="preserve"> starts</w:t>
            </w:r>
            <w:r w:rsidRPr="00192EBF">
              <w:rPr>
                <w:rFonts w:ascii="Times New Roman"/>
                <w:color w:val="FF0000"/>
                <w:sz w:val="20"/>
              </w:rPr>
              <w:t xml:space="preserve"> </w:t>
            </w:r>
            <w:r w:rsidRPr="00192EBF">
              <w:rPr>
                <w:rFonts w:ascii="Times New Roman"/>
                <w:sz w:val="20"/>
              </w:rPr>
              <w:t xml:space="preserve">after a PDCCH monitoring occasion </w:t>
            </w:r>
            <w:r w:rsidRPr="00192EBF">
              <w:rPr>
                <w:rFonts w:ascii="Times New Roman"/>
                <w:sz w:val="20"/>
              </w:rPr>
              <w:t>…</w:t>
            </w:r>
            <w:r w:rsidRPr="00192EBF">
              <w:rPr>
                <w:rFonts w:ascii="Times New Roman"/>
                <w:sz w:val="20"/>
              </w:rPr>
              <w:t>.</w:t>
            </w:r>
            <w:r w:rsidRPr="00192EBF">
              <w:rPr>
                <w:rFonts w:ascii="Times New Roman"/>
                <w:sz w:val="20"/>
              </w:rPr>
              <w:t>”</w:t>
            </w:r>
            <w:r w:rsidRPr="00192EBF">
              <w:rPr>
                <w:rFonts w:ascii="Times New Roman"/>
                <w:sz w:val="20"/>
              </w:rPr>
              <w:t>.</w:t>
            </w:r>
          </w:p>
          <w:p w14:paraId="75B1BE74" w14:textId="77777777" w:rsidR="00176246" w:rsidRPr="007119A8" w:rsidRDefault="00176246" w:rsidP="00431D83">
            <w:pPr>
              <w:rPr>
                <w:i/>
              </w:rPr>
            </w:pPr>
            <w:r w:rsidRPr="007119A8">
              <w:rPr>
                <w:i/>
                <w:lang w:eastAsia="zh-CN"/>
              </w:rPr>
              <w:t>&lt;U</w:t>
            </w:r>
            <w:r w:rsidRPr="007119A8">
              <w:rPr>
                <w:rFonts w:hint="eastAsia"/>
                <w:i/>
                <w:lang w:eastAsia="zh-CN"/>
              </w:rPr>
              <w:t xml:space="preserve">nchanged </w:t>
            </w:r>
            <w:r w:rsidRPr="007119A8">
              <w:rPr>
                <w:i/>
                <w:lang w:eastAsia="zh-CN"/>
              </w:rPr>
              <w:t>text is omitted&gt;</w:t>
            </w:r>
            <w:r w:rsidRPr="007119A8">
              <w:rPr>
                <w:i/>
              </w:rPr>
              <w:t xml:space="preserve"> </w:t>
            </w:r>
          </w:p>
          <w:p w14:paraId="3EE45649" w14:textId="77777777" w:rsidR="00176246" w:rsidRPr="007119A8" w:rsidRDefault="00176246" w:rsidP="00431D83">
            <w:pPr>
              <w:rPr>
                <w:b/>
                <w:lang w:eastAsia="zh-CN"/>
              </w:rPr>
            </w:pPr>
            <w:r w:rsidRPr="007119A8">
              <w:rPr>
                <w:b/>
              </w:rPr>
              <w:t>9</w:t>
            </w:r>
            <w:r w:rsidRPr="007119A8">
              <w:rPr>
                <w:rFonts w:hint="eastAsia"/>
                <w:b/>
              </w:rPr>
              <w:t>.</w:t>
            </w:r>
            <w:r w:rsidRPr="007119A8">
              <w:rPr>
                <w:b/>
              </w:rPr>
              <w:t>1.3.2</w:t>
            </w:r>
            <w:r w:rsidRPr="007119A8">
              <w:rPr>
                <w:rFonts w:hint="eastAsia"/>
                <w:b/>
              </w:rPr>
              <w:tab/>
            </w:r>
            <w:r w:rsidRPr="007119A8">
              <w:rPr>
                <w:b/>
              </w:rPr>
              <w:t>Type-2 HARQ-ACK codebook in physical uplink shared channel</w:t>
            </w:r>
          </w:p>
          <w:p w14:paraId="58CF08F5" w14:textId="77777777" w:rsidR="00176246" w:rsidRDefault="00176246" w:rsidP="00431D83">
            <w:pPr>
              <w:rPr>
                <w:i/>
              </w:rPr>
            </w:pPr>
            <w:r w:rsidRPr="007119A8">
              <w:rPr>
                <w:i/>
                <w:lang w:eastAsia="zh-CN"/>
              </w:rPr>
              <w:t>&lt;U</w:t>
            </w:r>
            <w:r w:rsidRPr="007119A8">
              <w:rPr>
                <w:rFonts w:hint="eastAsia"/>
                <w:i/>
                <w:lang w:eastAsia="zh-CN"/>
              </w:rPr>
              <w:t xml:space="preserve">nchanged </w:t>
            </w:r>
            <w:r w:rsidRPr="007119A8">
              <w:rPr>
                <w:i/>
                <w:lang w:eastAsia="zh-CN"/>
              </w:rPr>
              <w:t>text is omitted&gt;</w:t>
            </w:r>
            <w:r w:rsidRPr="007119A8">
              <w:rPr>
                <w:i/>
              </w:rPr>
              <w:t xml:space="preserve"> </w:t>
            </w:r>
          </w:p>
          <w:p w14:paraId="19978210" w14:textId="77777777" w:rsidR="00176246" w:rsidRPr="00192EBF" w:rsidRDefault="00176246" w:rsidP="00431D83">
            <w:pPr>
              <w:pStyle w:val="BodyText"/>
              <w:rPr>
                <w:rFonts w:ascii="Times New Roman"/>
                <w:sz w:val="20"/>
              </w:rPr>
            </w:pPr>
            <w:r w:rsidRPr="00192EBF">
              <w:rPr>
                <w:rFonts w:ascii="Times New Roman"/>
                <w:sz w:val="20"/>
              </w:rPr>
              <w:t>“…</w:t>
            </w:r>
            <w:r w:rsidRPr="00192EBF">
              <w:rPr>
                <w:rFonts w:ascii="Times New Roman"/>
                <w:sz w:val="20"/>
              </w:rPr>
              <w:t xml:space="preserve"> the UE detects in a PDCCH monitoring occasion that </w:t>
            </w:r>
            <w:r w:rsidRPr="00192EBF">
              <w:rPr>
                <w:rFonts w:ascii="Times New Roman"/>
                <w:strike/>
                <w:color w:val="FF0000"/>
                <w:sz w:val="20"/>
                <w:u w:val="single"/>
              </w:rPr>
              <w:t>is</w:t>
            </w:r>
            <w:r w:rsidRPr="00192EBF">
              <w:rPr>
                <w:rFonts w:ascii="Times New Roman"/>
                <w:color w:val="FF0000"/>
                <w:sz w:val="20"/>
                <w:u w:val="single"/>
              </w:rPr>
              <w:t xml:space="preserve"> starts</w:t>
            </w:r>
            <w:r w:rsidRPr="00192EBF">
              <w:rPr>
                <w:rFonts w:ascii="Times New Roman"/>
                <w:color w:val="FF0000"/>
                <w:sz w:val="20"/>
              </w:rPr>
              <w:t xml:space="preserve"> </w:t>
            </w:r>
            <w:r w:rsidRPr="00192EBF">
              <w:rPr>
                <w:rFonts w:ascii="Times New Roman"/>
                <w:sz w:val="20"/>
              </w:rPr>
              <w:t xml:space="preserve">after a PDCCH monitoring occasion </w:t>
            </w:r>
            <w:r w:rsidRPr="00192EBF">
              <w:rPr>
                <w:rFonts w:ascii="Times New Roman"/>
                <w:sz w:val="20"/>
              </w:rPr>
              <w:t>…</w:t>
            </w:r>
            <w:r w:rsidRPr="00192EBF">
              <w:rPr>
                <w:rFonts w:ascii="Times New Roman"/>
                <w:sz w:val="20"/>
              </w:rPr>
              <w:t>.</w:t>
            </w:r>
            <w:r w:rsidRPr="00192EBF">
              <w:rPr>
                <w:rFonts w:ascii="Times New Roman"/>
                <w:sz w:val="20"/>
              </w:rPr>
              <w:t>”</w:t>
            </w:r>
            <w:r w:rsidRPr="00192EBF">
              <w:rPr>
                <w:rFonts w:ascii="Times New Roman"/>
                <w:sz w:val="20"/>
              </w:rPr>
              <w:t>.</w:t>
            </w:r>
          </w:p>
          <w:p w14:paraId="6465583B" w14:textId="77777777" w:rsidR="00176246" w:rsidRPr="007119A8" w:rsidRDefault="00176246" w:rsidP="00431D83">
            <w:pPr>
              <w:rPr>
                <w:i/>
              </w:rPr>
            </w:pPr>
            <w:r w:rsidRPr="007119A8">
              <w:rPr>
                <w:i/>
                <w:lang w:eastAsia="zh-CN"/>
              </w:rPr>
              <w:t>&lt;U</w:t>
            </w:r>
            <w:r w:rsidRPr="007119A8">
              <w:rPr>
                <w:rFonts w:hint="eastAsia"/>
                <w:i/>
                <w:lang w:eastAsia="zh-CN"/>
              </w:rPr>
              <w:t xml:space="preserve">nchanged </w:t>
            </w:r>
            <w:r w:rsidRPr="007119A8">
              <w:rPr>
                <w:i/>
                <w:lang w:eastAsia="zh-CN"/>
              </w:rPr>
              <w:t>text is omitted&gt;</w:t>
            </w:r>
            <w:r w:rsidRPr="007119A8">
              <w:rPr>
                <w:i/>
              </w:rPr>
              <w:t xml:space="preserve"> </w:t>
            </w:r>
          </w:p>
          <w:p w14:paraId="1EF6C706" w14:textId="77777777" w:rsidR="00176246" w:rsidRDefault="00176246" w:rsidP="00431D83">
            <w:pPr>
              <w:rPr>
                <w:lang w:eastAsia="zh-CN"/>
              </w:rPr>
            </w:pPr>
            <w:proofErr w:type="gramStart"/>
            <w:r w:rsidRPr="004971EA">
              <w:rPr>
                <w:sz w:val="20"/>
                <w:highlight w:val="yellow"/>
              </w:rPr>
              <w:t>------------------------------------------  End</w:t>
            </w:r>
            <w:proofErr w:type="gramEnd"/>
            <w:r w:rsidRPr="004971EA">
              <w:rPr>
                <w:sz w:val="20"/>
                <w:highlight w:val="yellow"/>
              </w:rPr>
              <w:t xml:space="preserve"> of text proposal ------------------------------------------</w:t>
            </w:r>
          </w:p>
        </w:tc>
      </w:tr>
    </w:tbl>
    <w:p w14:paraId="6CE4596D" w14:textId="77777777" w:rsidR="00176246" w:rsidRPr="004971EA" w:rsidRDefault="00176246" w:rsidP="00176246">
      <w:pPr>
        <w:pStyle w:val="ListParagraph"/>
        <w:rPr>
          <w:lang w:eastAsia="zh-CN"/>
        </w:rPr>
      </w:pPr>
    </w:p>
    <w:p w14:paraId="6215054D" w14:textId="47B8A390" w:rsidR="00176246" w:rsidRDefault="00176246" w:rsidP="00176246">
      <w:pPr>
        <w:spacing w:after="180" w:line="240" w:lineRule="auto"/>
        <w:rPr>
          <w:rFonts w:eastAsia="Calibri"/>
          <w:b/>
          <w:szCs w:val="20"/>
          <w:lang w:val="en-GB"/>
        </w:rPr>
      </w:pPr>
      <w:r w:rsidRPr="002D61E3">
        <w:rPr>
          <w:rFonts w:eastAsia="Calibri"/>
          <w:b/>
          <w:szCs w:val="20"/>
          <w:lang w:val="en-GB"/>
        </w:rPr>
        <w:t xml:space="preserve">Proposal </w:t>
      </w:r>
      <w:r w:rsidR="001B47EF">
        <w:rPr>
          <w:rFonts w:eastAsia="Calibri"/>
          <w:b/>
          <w:szCs w:val="20"/>
          <w:lang w:val="en-GB"/>
        </w:rPr>
        <w:t>3</w:t>
      </w:r>
      <w:r w:rsidRPr="002D61E3">
        <w:rPr>
          <w:rFonts w:eastAsia="Calibri"/>
          <w:b/>
          <w:szCs w:val="20"/>
          <w:lang w:val="en-GB"/>
        </w:rPr>
        <w:t>:</w:t>
      </w:r>
    </w:p>
    <w:p w14:paraId="5B794E5C" w14:textId="08EB877C" w:rsidR="00176246" w:rsidRPr="0011568B" w:rsidRDefault="00176246" w:rsidP="00176246">
      <w:pPr>
        <w:pStyle w:val="ListParagraph"/>
        <w:numPr>
          <w:ilvl w:val="0"/>
          <w:numId w:val="28"/>
        </w:numPr>
        <w:spacing w:after="180" w:line="240" w:lineRule="auto"/>
        <w:rPr>
          <w:rFonts w:eastAsia="Calibri"/>
          <w:b/>
          <w:szCs w:val="20"/>
          <w:lang w:val="en-GB"/>
        </w:rPr>
      </w:pPr>
      <w:r>
        <w:rPr>
          <w:rFonts w:cs="Arial"/>
        </w:rPr>
        <w:t xml:space="preserve">Adopt the </w:t>
      </w:r>
      <w:r w:rsidRPr="0023667B">
        <w:rPr>
          <w:rFonts w:cs="Arial"/>
        </w:rPr>
        <w:t>following TP for</w:t>
      </w:r>
      <w:r>
        <w:rPr>
          <w:rFonts w:cs="Arial"/>
        </w:rPr>
        <w:t xml:space="preserve"> </w:t>
      </w:r>
      <w:r w:rsidR="00073334">
        <w:rPr>
          <w:rFonts w:cs="Arial"/>
        </w:rPr>
        <w:t xml:space="preserve">subclause </w:t>
      </w:r>
      <w:r>
        <w:rPr>
          <w:rFonts w:cs="Arial"/>
        </w:rPr>
        <w:t xml:space="preserve">9.2.3 of </w:t>
      </w:r>
      <w:r w:rsidR="00073334">
        <w:rPr>
          <w:rFonts w:cs="Arial"/>
        </w:rPr>
        <w:t xml:space="preserve">TS </w:t>
      </w:r>
      <w:r>
        <w:rPr>
          <w:rFonts w:cs="Arial"/>
        </w:rPr>
        <w:t>38.213</w:t>
      </w:r>
    </w:p>
    <w:tbl>
      <w:tblPr>
        <w:tblStyle w:val="TableGrid"/>
        <w:tblW w:w="0" w:type="auto"/>
        <w:tblInd w:w="360" w:type="dxa"/>
        <w:tblLook w:val="04A0" w:firstRow="1" w:lastRow="0" w:firstColumn="1" w:lastColumn="0" w:noHBand="0" w:noVBand="1"/>
      </w:tblPr>
      <w:tblGrid>
        <w:gridCol w:w="9269"/>
      </w:tblGrid>
      <w:tr w:rsidR="00176246" w14:paraId="136716A2" w14:textId="77777777" w:rsidTr="00431D83">
        <w:tc>
          <w:tcPr>
            <w:tcW w:w="9629" w:type="dxa"/>
          </w:tcPr>
          <w:p w14:paraId="57C01522" w14:textId="77777777" w:rsidR="00176246" w:rsidRPr="0011568B" w:rsidRDefault="00176246" w:rsidP="00431D83">
            <w:pPr>
              <w:rPr>
                <w:sz w:val="20"/>
              </w:rPr>
            </w:pPr>
            <w:r w:rsidRPr="0011568B">
              <w:rPr>
                <w:sz w:val="20"/>
                <w:highlight w:val="yellow"/>
              </w:rPr>
              <w:t>---------------------------------</w:t>
            </w:r>
            <w:r w:rsidRPr="0011568B">
              <w:rPr>
                <w:sz w:val="20"/>
                <w:highlight w:val="yellow"/>
              </w:rPr>
              <w:tab/>
              <w:t>Start of text proposal to TS 38.213</w:t>
            </w:r>
            <w:r w:rsidRPr="0011568B">
              <w:rPr>
                <w:sz w:val="20"/>
                <w:highlight w:val="yellow"/>
              </w:rPr>
              <w:tab/>
              <w:t>------------------------------------------</w:t>
            </w:r>
          </w:p>
          <w:p w14:paraId="7EF7A0E6" w14:textId="77777777" w:rsidR="00176246" w:rsidRPr="0011568B" w:rsidRDefault="00176246" w:rsidP="00431D83">
            <w:pPr>
              <w:rPr>
                <w:b/>
                <w:lang w:eastAsia="zh-CN"/>
              </w:rPr>
            </w:pPr>
            <w:r w:rsidRPr="0011568B">
              <w:rPr>
                <w:b/>
              </w:rPr>
              <w:t>9</w:t>
            </w:r>
            <w:r w:rsidRPr="0011568B">
              <w:rPr>
                <w:rFonts w:hint="eastAsia"/>
                <w:b/>
              </w:rPr>
              <w:t>.</w:t>
            </w:r>
            <w:r w:rsidRPr="0011568B">
              <w:rPr>
                <w:b/>
              </w:rPr>
              <w:t>2.3</w:t>
            </w:r>
            <w:r w:rsidRPr="0011568B">
              <w:rPr>
                <w:rFonts w:hint="eastAsia"/>
                <w:b/>
              </w:rPr>
              <w:tab/>
            </w:r>
            <w:r w:rsidRPr="0011568B">
              <w:rPr>
                <w:b/>
              </w:rPr>
              <w:t>UE procedure for reporting HARQ-ACK</w:t>
            </w:r>
          </w:p>
          <w:p w14:paraId="7CE498CD" w14:textId="77777777" w:rsidR="00176246" w:rsidRDefault="00176246" w:rsidP="00431D83">
            <w:pPr>
              <w:rPr>
                <w:i/>
              </w:rPr>
            </w:pPr>
            <w:r w:rsidRPr="0011568B">
              <w:rPr>
                <w:i/>
                <w:lang w:eastAsia="zh-CN"/>
              </w:rPr>
              <w:t>&lt;U</w:t>
            </w:r>
            <w:r w:rsidRPr="0011568B">
              <w:rPr>
                <w:rFonts w:hint="eastAsia"/>
                <w:i/>
                <w:lang w:eastAsia="zh-CN"/>
              </w:rPr>
              <w:t xml:space="preserve">nchanged </w:t>
            </w:r>
            <w:r w:rsidRPr="0011568B">
              <w:rPr>
                <w:i/>
                <w:lang w:eastAsia="zh-CN"/>
              </w:rPr>
              <w:t>text is omitted&gt;</w:t>
            </w:r>
            <w:r w:rsidRPr="0011568B">
              <w:rPr>
                <w:i/>
              </w:rPr>
              <w:t xml:space="preserve"> </w:t>
            </w:r>
          </w:p>
          <w:p w14:paraId="68C6FD69" w14:textId="77777777" w:rsidR="00176246" w:rsidRPr="0011568B" w:rsidRDefault="00176246" w:rsidP="00431D83">
            <w:pPr>
              <w:spacing w:after="180" w:line="240" w:lineRule="auto"/>
              <w:rPr>
                <w:rFonts w:ascii="Times New Roman" w:eastAsia="Calibri"/>
                <w:sz w:val="20"/>
                <w:szCs w:val="20"/>
                <w:lang w:val="en-GB"/>
              </w:rPr>
            </w:pPr>
            <w:r w:rsidRPr="0011568B">
              <w:rPr>
                <w:rFonts w:ascii="Times New Roman" w:eastAsia="Calibri"/>
                <w:sz w:val="20"/>
                <w:szCs w:val="20"/>
                <w:lang w:val="en-GB"/>
              </w:rPr>
              <w:t>For a SPS PDSCH reception</w:t>
            </w:r>
            <w:r w:rsidRPr="0004213F">
              <w:rPr>
                <w:rFonts w:ascii="Times New Roman" w:eastAsia="Calibri"/>
                <w:sz w:val="20"/>
                <w:szCs w:val="20"/>
                <w:u w:val="single"/>
                <w:lang w:val="en-GB"/>
              </w:rPr>
              <w:t xml:space="preserve"> </w:t>
            </w:r>
            <w:r w:rsidRPr="0004213F">
              <w:rPr>
                <w:rFonts w:ascii="Times New Roman" w:eastAsia="Calibri"/>
                <w:color w:val="FF0000"/>
                <w:sz w:val="20"/>
                <w:szCs w:val="20"/>
                <w:u w:val="single"/>
                <w:lang w:val="en-GB"/>
              </w:rPr>
              <w:t>ending</w:t>
            </w:r>
            <w:r w:rsidRPr="0011568B">
              <w:rPr>
                <w:rFonts w:ascii="Times New Roman" w:eastAsia="Calibri"/>
                <w:sz w:val="20"/>
                <w:szCs w:val="20"/>
                <w:lang w:val="en-GB"/>
              </w:rPr>
              <w:t xml:space="preserve"> in slot </w:t>
            </w:r>
            <w:r w:rsidRPr="00E96B1F">
              <w:rPr>
                <w:rFonts w:ascii="Times New Roman"/>
                <w:noProof/>
                <w:position w:val="-6"/>
                <w:lang w:val="en-GB" w:eastAsia="en-GB"/>
              </w:rPr>
              <w:drawing>
                <wp:inline distT="0" distB="0" distL="0" distR="0" wp14:anchorId="01B4C929" wp14:editId="0F95C8EB">
                  <wp:extent cx="127000" cy="127000"/>
                  <wp:effectExtent l="0" t="0" r="6350" b="6350"/>
                  <wp:docPr id="17" name="Picture 8" descr="cid:image005.png@01D42E43.922323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5.png@01D42E43.922323D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11568B">
              <w:rPr>
                <w:rFonts w:ascii="Times New Roman" w:eastAsia="Calibri"/>
                <w:sz w:val="20"/>
                <w:szCs w:val="20"/>
                <w:lang w:val="en-GB"/>
              </w:rPr>
              <w:t xml:space="preserve">, the UE transmits the PUCCH in slot </w:t>
            </w:r>
            <w:r w:rsidRPr="00E96B1F">
              <w:rPr>
                <w:rFonts w:ascii="Times New Roman"/>
                <w:noProof/>
                <w:position w:val="-6"/>
                <w:lang w:val="en-GB" w:eastAsia="en-GB"/>
              </w:rPr>
              <w:drawing>
                <wp:inline distT="0" distB="0" distL="0" distR="0" wp14:anchorId="00499A7F" wp14:editId="22B8AA51">
                  <wp:extent cx="325755" cy="198755"/>
                  <wp:effectExtent l="0" t="0" r="0" b="0"/>
                  <wp:docPr id="18" name="Picture 7" descr="cid:image007.png@01D42E43.922323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7.png@01D42E43.922323D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25755" cy="198755"/>
                          </a:xfrm>
                          <a:prstGeom prst="rect">
                            <a:avLst/>
                          </a:prstGeom>
                          <a:noFill/>
                          <a:ln>
                            <a:noFill/>
                          </a:ln>
                        </pic:spPr>
                      </pic:pic>
                    </a:graphicData>
                  </a:graphic>
                </wp:inline>
              </w:drawing>
            </w:r>
            <w:r w:rsidRPr="0011568B">
              <w:rPr>
                <w:rFonts w:ascii="Times" w:eastAsia="Calibri" w:hAnsi="Times" w:cs="Times"/>
                <w:sz w:val="20"/>
                <w:szCs w:val="20"/>
                <w:lang w:val="en-GB"/>
              </w:rPr>
              <w:t xml:space="preserve">where </w:t>
            </w:r>
            <w:r w:rsidRPr="00E96B1F">
              <w:rPr>
                <w:rFonts w:ascii="Times New Roman"/>
                <w:noProof/>
                <w:position w:val="-6"/>
                <w:lang w:val="en-GB" w:eastAsia="en-GB"/>
              </w:rPr>
              <w:drawing>
                <wp:inline distT="0" distB="0" distL="0" distR="0" wp14:anchorId="216AB767" wp14:editId="160AA158">
                  <wp:extent cx="127000" cy="198755"/>
                  <wp:effectExtent l="0" t="0" r="6350" b="0"/>
                  <wp:docPr id="19" name="Picture 6" descr="cid:image009.png@01D42E43.922323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9.png@01D42E43.922323D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27000" cy="198755"/>
                          </a:xfrm>
                          <a:prstGeom prst="rect">
                            <a:avLst/>
                          </a:prstGeom>
                          <a:noFill/>
                          <a:ln>
                            <a:noFill/>
                          </a:ln>
                        </pic:spPr>
                      </pic:pic>
                    </a:graphicData>
                  </a:graphic>
                </wp:inline>
              </w:drawing>
            </w:r>
            <w:r w:rsidRPr="0011568B">
              <w:rPr>
                <w:rFonts w:ascii="Times" w:eastAsia="Calibri" w:hAnsi="Times" w:cs="Times"/>
                <w:sz w:val="20"/>
                <w:szCs w:val="20"/>
                <w:lang w:val="en-GB"/>
              </w:rPr>
              <w:t> is provided by the PDSCH-to-HARQ-timing-indicator field in DCI format 1_0 or, if present, in DCI format 1_1 activating the SPS PDSCH reception</w:t>
            </w:r>
            <w:r w:rsidRPr="0011568B">
              <w:rPr>
                <w:rFonts w:ascii="Times New Roman" w:eastAsia="Calibri"/>
                <w:sz w:val="20"/>
                <w:szCs w:val="20"/>
                <w:lang w:val="en-GB"/>
              </w:rPr>
              <w:t xml:space="preserve">. </w:t>
            </w:r>
          </w:p>
          <w:p w14:paraId="34F4989C" w14:textId="77777777" w:rsidR="00176246" w:rsidRPr="0011568B" w:rsidRDefault="00176246" w:rsidP="00431D83">
            <w:pPr>
              <w:spacing w:after="180" w:line="240" w:lineRule="auto"/>
              <w:rPr>
                <w:rFonts w:ascii="Times New Roman" w:eastAsia="Calibri"/>
                <w:sz w:val="20"/>
                <w:szCs w:val="20"/>
                <w:lang w:val="en-GB"/>
              </w:rPr>
            </w:pPr>
            <w:r w:rsidRPr="0011568B">
              <w:rPr>
                <w:rFonts w:ascii="Times New Roman" w:eastAsia="Calibri"/>
                <w:sz w:val="20"/>
                <w:szCs w:val="20"/>
                <w:lang w:val="en-GB"/>
              </w:rPr>
              <w:t xml:space="preserve">If the UE detects a DCI format 1_1 that does not include a PDSCH-to-HARQ-timing-indicator field and schedules a PDSCH reception or activates a SPS PDSCH reception </w:t>
            </w:r>
            <w:r w:rsidRPr="0004213F">
              <w:rPr>
                <w:rFonts w:ascii="Times New Roman" w:eastAsia="Calibri"/>
                <w:color w:val="FF0000"/>
                <w:sz w:val="20"/>
                <w:szCs w:val="20"/>
                <w:u w:val="single"/>
                <w:lang w:val="en-GB"/>
              </w:rPr>
              <w:t>ending</w:t>
            </w:r>
            <w:r w:rsidRPr="0011568B">
              <w:rPr>
                <w:rFonts w:ascii="Times New Roman" w:eastAsia="Calibri"/>
                <w:sz w:val="20"/>
                <w:szCs w:val="20"/>
                <w:lang w:val="en-GB"/>
              </w:rPr>
              <w:t xml:space="preserve"> in slot </w:t>
            </w:r>
            <w:r w:rsidRPr="00E96B1F">
              <w:rPr>
                <w:noProof/>
                <w:position w:val="-6"/>
                <w:lang w:val="en-GB" w:eastAsia="en-GB"/>
              </w:rPr>
              <w:drawing>
                <wp:inline distT="0" distB="0" distL="0" distR="0" wp14:anchorId="30DC65EA" wp14:editId="123E9DA6">
                  <wp:extent cx="127000" cy="127000"/>
                  <wp:effectExtent l="0" t="0" r="6350" b="6350"/>
                  <wp:docPr id="20" name="Picture 5" descr="cid:image005.png@01D42E43.922323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5.png@01D42E43.922323D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11568B">
              <w:rPr>
                <w:rFonts w:ascii="Times New Roman" w:eastAsia="Calibri"/>
                <w:sz w:val="20"/>
                <w:szCs w:val="20"/>
                <w:lang w:val="en-GB"/>
              </w:rPr>
              <w:t xml:space="preserve">, the UE provides corresponding HARQ-ACK information in a PUCCH transmission within slot </w:t>
            </w:r>
            <w:r w:rsidRPr="00E96B1F">
              <w:rPr>
                <w:noProof/>
                <w:position w:val="-6"/>
                <w:lang w:val="en-GB"/>
              </w:rPr>
              <w:drawing>
                <wp:inline distT="0" distB="0" distL="0" distR="0" wp14:anchorId="0732A267" wp14:editId="3C8D0CA1">
                  <wp:extent cx="325755" cy="17462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5755" cy="174625"/>
                          </a:xfrm>
                          <a:prstGeom prst="rect">
                            <a:avLst/>
                          </a:prstGeom>
                          <a:noFill/>
                          <a:ln>
                            <a:noFill/>
                          </a:ln>
                        </pic:spPr>
                      </pic:pic>
                    </a:graphicData>
                  </a:graphic>
                </wp:inline>
              </w:drawing>
            </w:r>
            <w:r w:rsidRPr="0011568B">
              <w:rPr>
                <w:rFonts w:ascii="Times New Roman" w:eastAsia="Calibri"/>
                <w:sz w:val="20"/>
                <w:szCs w:val="20"/>
                <w:lang w:val="en-GB"/>
              </w:rPr>
              <w:t> </w:t>
            </w:r>
            <w:r w:rsidRPr="0011568B">
              <w:rPr>
                <w:rFonts w:ascii="Times New Roman" w:eastAsia="Calibri"/>
                <w:sz w:val="20"/>
                <w:szCs w:val="20"/>
                <w:lang w:val="en-GB"/>
              </w:rPr>
              <w:t xml:space="preserve">where </w:t>
            </w:r>
            <w:r w:rsidRPr="00E96B1F">
              <w:rPr>
                <w:noProof/>
                <w:position w:val="-6"/>
                <w:lang w:val="en-GB"/>
              </w:rPr>
              <w:drawing>
                <wp:inline distT="0" distB="0" distL="0" distR="0" wp14:anchorId="0A2A53B5" wp14:editId="14DA0AB8">
                  <wp:extent cx="111125" cy="174625"/>
                  <wp:effectExtent l="0" t="0" r="317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1125" cy="174625"/>
                          </a:xfrm>
                          <a:prstGeom prst="rect">
                            <a:avLst/>
                          </a:prstGeom>
                          <a:noFill/>
                          <a:ln>
                            <a:noFill/>
                          </a:ln>
                        </pic:spPr>
                      </pic:pic>
                    </a:graphicData>
                  </a:graphic>
                </wp:inline>
              </w:drawing>
            </w:r>
            <w:r w:rsidRPr="0011568B">
              <w:rPr>
                <w:rFonts w:ascii="Times New Roman" w:eastAsia="Calibri"/>
                <w:sz w:val="20"/>
                <w:szCs w:val="20"/>
                <w:lang w:val="en-GB"/>
              </w:rPr>
              <w:t> </w:t>
            </w:r>
            <w:r w:rsidRPr="0011568B">
              <w:rPr>
                <w:rFonts w:ascii="Times New Roman" w:eastAsia="Calibri"/>
                <w:sz w:val="20"/>
                <w:szCs w:val="20"/>
                <w:lang w:val="en-GB"/>
              </w:rPr>
              <w:t xml:space="preserve">is provided by higher layer parameter </w:t>
            </w:r>
            <w:r w:rsidRPr="0011568B">
              <w:rPr>
                <w:rFonts w:ascii="Times New Roman" w:eastAsia="Calibri"/>
                <w:i/>
                <w:iCs/>
                <w:sz w:val="20"/>
                <w:szCs w:val="20"/>
                <w:lang w:val="en-GB"/>
              </w:rPr>
              <w:t>dl-</w:t>
            </w:r>
            <w:proofErr w:type="spellStart"/>
            <w:r w:rsidRPr="0011568B">
              <w:rPr>
                <w:rFonts w:ascii="Times New Roman" w:eastAsia="Calibri"/>
                <w:i/>
                <w:iCs/>
                <w:sz w:val="20"/>
                <w:szCs w:val="20"/>
                <w:lang w:val="en-GB"/>
              </w:rPr>
              <w:t>DataToUL</w:t>
            </w:r>
            <w:proofErr w:type="spellEnd"/>
            <w:r w:rsidRPr="0011568B">
              <w:rPr>
                <w:rFonts w:ascii="Times New Roman" w:eastAsia="Calibri"/>
                <w:i/>
                <w:iCs/>
                <w:sz w:val="20"/>
                <w:szCs w:val="20"/>
                <w:lang w:val="en-GB"/>
              </w:rPr>
              <w:t>-ACK</w:t>
            </w:r>
            <w:r w:rsidRPr="0011568B">
              <w:rPr>
                <w:rFonts w:ascii="Times New Roman" w:eastAsia="Calibri"/>
                <w:sz w:val="20"/>
                <w:szCs w:val="20"/>
                <w:lang w:val="en-GB"/>
              </w:rPr>
              <w:t>.</w:t>
            </w:r>
          </w:p>
          <w:p w14:paraId="268F6EFE" w14:textId="77777777" w:rsidR="00176246" w:rsidRPr="0011568B" w:rsidRDefault="00176246" w:rsidP="00431D83">
            <w:pPr>
              <w:rPr>
                <w:lang w:val="en-GB" w:eastAsia="zh-CN"/>
              </w:rPr>
            </w:pPr>
            <w:r w:rsidRPr="0011568B">
              <w:rPr>
                <w:rFonts w:ascii="Times New Roman" w:eastAsia="Calibri"/>
                <w:sz w:val="20"/>
                <w:szCs w:val="20"/>
                <w:lang w:val="en-GB"/>
              </w:rPr>
              <w:t>With reference to slots for PUCCH transmissions, if the UE detects a DCI format 1_0 or a DCI format 1_1 scheduling a PDSCH reception</w:t>
            </w:r>
            <w:r w:rsidRPr="0004213F">
              <w:rPr>
                <w:rFonts w:ascii="Times New Roman" w:eastAsia="Calibri"/>
                <w:sz w:val="20"/>
                <w:szCs w:val="20"/>
                <w:lang w:val="en-GB"/>
              </w:rPr>
              <w:t xml:space="preserve"> </w:t>
            </w:r>
            <w:r w:rsidRPr="0004213F">
              <w:rPr>
                <w:rFonts w:ascii="Times New Roman" w:eastAsia="Calibri"/>
                <w:color w:val="FF0000"/>
                <w:sz w:val="20"/>
                <w:szCs w:val="20"/>
                <w:u w:val="single"/>
                <w:lang w:val="en-GB"/>
              </w:rPr>
              <w:t>ending</w:t>
            </w:r>
            <w:r w:rsidRPr="0011568B">
              <w:rPr>
                <w:rFonts w:ascii="Times New Roman" w:eastAsia="Calibri"/>
                <w:color w:val="FF0000"/>
                <w:sz w:val="20"/>
                <w:szCs w:val="20"/>
                <w:lang w:val="en-GB"/>
              </w:rPr>
              <w:t xml:space="preserve"> </w:t>
            </w:r>
            <w:r w:rsidRPr="0011568B">
              <w:rPr>
                <w:rFonts w:ascii="Times New Roman" w:eastAsia="Calibri"/>
                <w:sz w:val="20"/>
                <w:szCs w:val="20"/>
                <w:lang w:val="en-GB"/>
              </w:rPr>
              <w:t xml:space="preserve">in slot </w:t>
            </w:r>
            <w:r w:rsidRPr="00E96B1F">
              <w:rPr>
                <w:noProof/>
                <w:position w:val="-6"/>
                <w:lang w:val="en-GB" w:eastAsia="en-GB"/>
              </w:rPr>
              <w:drawing>
                <wp:inline distT="0" distB="0" distL="0" distR="0" wp14:anchorId="0BD9DEA8" wp14:editId="403F9425">
                  <wp:extent cx="111125" cy="111125"/>
                  <wp:effectExtent l="0" t="0" r="3175" b="3175"/>
                  <wp:docPr id="23" name="Picture 4" descr="cid:image015.png@01D42E43.922323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15.png@01D42E43.922323D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11125" cy="111125"/>
                          </a:xfrm>
                          <a:prstGeom prst="rect">
                            <a:avLst/>
                          </a:prstGeom>
                          <a:noFill/>
                          <a:ln>
                            <a:noFill/>
                          </a:ln>
                        </pic:spPr>
                      </pic:pic>
                    </a:graphicData>
                  </a:graphic>
                </wp:inline>
              </w:drawing>
            </w:r>
            <w:r w:rsidRPr="0011568B">
              <w:rPr>
                <w:rFonts w:ascii="Times New Roman" w:eastAsia="Calibri"/>
                <w:sz w:val="20"/>
                <w:szCs w:val="20"/>
                <w:lang w:val="en-GB"/>
              </w:rPr>
              <w:t> </w:t>
            </w:r>
            <w:r w:rsidRPr="0011568B">
              <w:rPr>
                <w:rFonts w:ascii="Times New Roman" w:eastAsia="Calibri"/>
                <w:sz w:val="20"/>
                <w:szCs w:val="20"/>
                <w:lang w:val="en-GB"/>
              </w:rPr>
              <w:t xml:space="preserve">or if the UE detects a DCI format 1_0 indicating a SPS PDSCH release through a PDCCH reception </w:t>
            </w:r>
            <w:r w:rsidRPr="0004213F">
              <w:rPr>
                <w:rFonts w:ascii="Times New Roman" w:eastAsia="Calibri"/>
                <w:color w:val="FF0000"/>
                <w:sz w:val="20"/>
                <w:szCs w:val="20"/>
                <w:u w:val="single"/>
                <w:lang w:val="en-GB"/>
              </w:rPr>
              <w:t>ending</w:t>
            </w:r>
            <w:r w:rsidRPr="0011568B">
              <w:rPr>
                <w:rFonts w:ascii="Times New Roman" w:eastAsia="Calibri"/>
                <w:sz w:val="20"/>
                <w:szCs w:val="20"/>
                <w:lang w:val="en-GB"/>
              </w:rPr>
              <w:t xml:space="preserve"> in slot </w:t>
            </w:r>
            <w:r w:rsidRPr="00E96B1F">
              <w:rPr>
                <w:noProof/>
                <w:position w:val="-6"/>
                <w:lang w:val="en-GB" w:eastAsia="en-GB"/>
              </w:rPr>
              <w:drawing>
                <wp:inline distT="0" distB="0" distL="0" distR="0" wp14:anchorId="6223235C" wp14:editId="79106B0B">
                  <wp:extent cx="111125" cy="111125"/>
                  <wp:effectExtent l="0" t="0" r="3175" b="3175"/>
                  <wp:docPr id="24" name="Picture 3" descr="cid:image015.png@01D42E43.922323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15.png@01D42E43.922323D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11125" cy="111125"/>
                          </a:xfrm>
                          <a:prstGeom prst="rect">
                            <a:avLst/>
                          </a:prstGeom>
                          <a:noFill/>
                          <a:ln>
                            <a:noFill/>
                          </a:ln>
                        </pic:spPr>
                      </pic:pic>
                    </a:graphicData>
                  </a:graphic>
                </wp:inline>
              </w:drawing>
            </w:r>
            <w:r w:rsidRPr="0011568B">
              <w:rPr>
                <w:rFonts w:ascii="Times New Roman" w:eastAsia="Calibri"/>
                <w:sz w:val="20"/>
                <w:szCs w:val="20"/>
                <w:lang w:val="en-GB"/>
              </w:rPr>
              <w:t xml:space="preserve">, the UE provides </w:t>
            </w:r>
            <w:r w:rsidRPr="0011568B">
              <w:rPr>
                <w:rFonts w:ascii="Times New Roman" w:eastAsia="Calibri"/>
                <w:sz w:val="20"/>
                <w:szCs w:val="20"/>
                <w:lang w:val="en-GB"/>
              </w:rPr>
              <w:t>…</w:t>
            </w:r>
            <w:r w:rsidRPr="0011568B">
              <w:rPr>
                <w:rFonts w:ascii="Times New Roman" w:eastAsia="Calibri"/>
                <w:sz w:val="20"/>
                <w:szCs w:val="20"/>
                <w:lang w:val="en-GB"/>
              </w:rPr>
              <w:t>.</w:t>
            </w:r>
            <w:r w:rsidRPr="0011568B">
              <w:rPr>
                <w:rFonts w:ascii="Times New Roman" w:eastAsia="Calibri"/>
                <w:sz w:val="20"/>
                <w:szCs w:val="20"/>
                <w:lang w:val="en-GB"/>
              </w:rPr>
              <w:t>   </w:t>
            </w:r>
          </w:p>
          <w:p w14:paraId="67A1C357" w14:textId="77777777" w:rsidR="00176246" w:rsidRPr="0011568B" w:rsidRDefault="00176246" w:rsidP="00431D83">
            <w:pPr>
              <w:rPr>
                <w:i/>
              </w:rPr>
            </w:pPr>
            <w:r w:rsidRPr="0011568B">
              <w:rPr>
                <w:i/>
                <w:lang w:eastAsia="zh-CN"/>
              </w:rPr>
              <w:t>&lt;U</w:t>
            </w:r>
            <w:r w:rsidRPr="0011568B">
              <w:rPr>
                <w:rFonts w:hint="eastAsia"/>
                <w:i/>
                <w:lang w:eastAsia="zh-CN"/>
              </w:rPr>
              <w:t xml:space="preserve">nchanged </w:t>
            </w:r>
            <w:r w:rsidRPr="0011568B">
              <w:rPr>
                <w:i/>
                <w:lang w:eastAsia="zh-CN"/>
              </w:rPr>
              <w:t>text is omitted&gt;</w:t>
            </w:r>
            <w:r w:rsidRPr="0011568B">
              <w:rPr>
                <w:i/>
              </w:rPr>
              <w:t xml:space="preserve"> </w:t>
            </w:r>
          </w:p>
          <w:p w14:paraId="43CFBBDE" w14:textId="77777777" w:rsidR="00176246" w:rsidRPr="0004213F" w:rsidRDefault="00176246" w:rsidP="00431D83">
            <w:pPr>
              <w:rPr>
                <w:sz w:val="20"/>
                <w:highlight w:val="yellow"/>
              </w:rPr>
            </w:pPr>
            <w:proofErr w:type="gramStart"/>
            <w:r w:rsidRPr="0011568B">
              <w:rPr>
                <w:sz w:val="20"/>
                <w:highlight w:val="yellow"/>
              </w:rPr>
              <w:t>------------------------------------------  End</w:t>
            </w:r>
            <w:proofErr w:type="gramEnd"/>
            <w:r w:rsidRPr="0011568B">
              <w:rPr>
                <w:sz w:val="20"/>
                <w:highlight w:val="yellow"/>
              </w:rPr>
              <w:t xml:space="preserve"> of text proposal ------------------------------------------</w:t>
            </w:r>
          </w:p>
        </w:tc>
      </w:tr>
    </w:tbl>
    <w:p w14:paraId="1F8CF86F" w14:textId="31094D97" w:rsidR="00176246" w:rsidRPr="002D61E3" w:rsidRDefault="00176246" w:rsidP="00073334">
      <w:pPr>
        <w:spacing w:after="180" w:line="240" w:lineRule="auto"/>
        <w:rPr>
          <w:rFonts w:eastAsia="Calibri"/>
          <w:b/>
          <w:szCs w:val="20"/>
          <w:lang w:val="en-GB"/>
        </w:rPr>
      </w:pPr>
    </w:p>
    <w:p w14:paraId="7283FD8D" w14:textId="0A5A095A" w:rsidR="00176246" w:rsidRDefault="00176246" w:rsidP="00176246">
      <w:pPr>
        <w:spacing w:after="180" w:line="240" w:lineRule="auto"/>
        <w:rPr>
          <w:rFonts w:eastAsia="Calibri"/>
          <w:b/>
          <w:szCs w:val="20"/>
          <w:lang w:val="en-GB"/>
        </w:rPr>
      </w:pPr>
      <w:r w:rsidRPr="002D61E3">
        <w:rPr>
          <w:rFonts w:eastAsia="Calibri"/>
          <w:b/>
          <w:szCs w:val="20"/>
          <w:lang w:val="en-GB"/>
        </w:rPr>
        <w:t xml:space="preserve">Proposal </w:t>
      </w:r>
      <w:r w:rsidR="00CE4358">
        <w:rPr>
          <w:rFonts w:eastAsia="Calibri"/>
          <w:b/>
          <w:szCs w:val="20"/>
          <w:lang w:val="en-GB"/>
        </w:rPr>
        <w:t>4</w:t>
      </w:r>
      <w:r w:rsidRPr="002D61E3">
        <w:rPr>
          <w:rFonts w:eastAsia="Calibri"/>
          <w:b/>
          <w:szCs w:val="20"/>
          <w:lang w:val="en-GB"/>
        </w:rPr>
        <w:t>:</w:t>
      </w:r>
    </w:p>
    <w:p w14:paraId="4CA2FBAA" w14:textId="77777777" w:rsidR="00176246" w:rsidRPr="002A3A49" w:rsidRDefault="00176246" w:rsidP="00176246">
      <w:pPr>
        <w:pStyle w:val="ListParagraph"/>
        <w:numPr>
          <w:ilvl w:val="0"/>
          <w:numId w:val="28"/>
        </w:numPr>
        <w:rPr>
          <w:rFonts w:ascii="Times New Roman" w:hAnsi="Times New Roman"/>
          <w:lang w:val="en-GB" w:eastAsia="zh-CN"/>
        </w:rPr>
      </w:pPr>
      <w:r>
        <w:rPr>
          <w:rFonts w:cs="Arial"/>
        </w:rPr>
        <w:t>Adopt the OCC index = 0 for PUCCH format 1 resources before dedicated RRC</w:t>
      </w:r>
    </w:p>
    <w:p w14:paraId="6F26167D" w14:textId="77777777" w:rsidR="00176246" w:rsidRDefault="00176246" w:rsidP="00176246">
      <w:pPr>
        <w:spacing w:after="0" w:line="240" w:lineRule="auto"/>
        <w:rPr>
          <w:b/>
          <w:szCs w:val="20"/>
          <w:lang w:eastAsia="zh-CN"/>
        </w:rPr>
      </w:pPr>
    </w:p>
    <w:p w14:paraId="556D6A02" w14:textId="28AAD809" w:rsidR="00176246" w:rsidRPr="009A18A5" w:rsidRDefault="00176246" w:rsidP="00176246">
      <w:pPr>
        <w:spacing w:after="0" w:line="240" w:lineRule="auto"/>
        <w:rPr>
          <w:b/>
          <w:szCs w:val="20"/>
          <w:lang w:eastAsia="zh-CN"/>
        </w:rPr>
      </w:pPr>
      <w:r w:rsidRPr="009A18A5">
        <w:rPr>
          <w:b/>
          <w:szCs w:val="20"/>
          <w:lang w:eastAsia="zh-CN"/>
        </w:rPr>
        <w:t xml:space="preserve">Proposal </w:t>
      </w:r>
      <w:r w:rsidR="00CE4358">
        <w:rPr>
          <w:b/>
          <w:szCs w:val="20"/>
          <w:lang w:eastAsia="zh-CN"/>
        </w:rPr>
        <w:t>5</w:t>
      </w:r>
      <w:r w:rsidRPr="009A18A5">
        <w:rPr>
          <w:b/>
          <w:szCs w:val="20"/>
          <w:lang w:eastAsia="zh-CN"/>
        </w:rPr>
        <w:t>:</w:t>
      </w:r>
    </w:p>
    <w:p w14:paraId="6188A604" w14:textId="1206D0C2" w:rsidR="00176246" w:rsidRDefault="00176246" w:rsidP="00176246">
      <w:pPr>
        <w:numPr>
          <w:ilvl w:val="1"/>
          <w:numId w:val="29"/>
        </w:numPr>
        <w:spacing w:after="0" w:line="240" w:lineRule="auto"/>
        <w:rPr>
          <w:szCs w:val="20"/>
          <w:lang w:eastAsia="zh-CN"/>
        </w:rPr>
      </w:pPr>
      <w:r>
        <w:rPr>
          <w:szCs w:val="20"/>
        </w:rPr>
        <w:t>W</w:t>
      </w:r>
      <w:r w:rsidRPr="00967468">
        <w:rPr>
          <w:szCs w:val="20"/>
        </w:rPr>
        <w:t xml:space="preserve">hen </w:t>
      </w:r>
      <w:r>
        <w:rPr>
          <w:szCs w:val="20"/>
        </w:rPr>
        <w:t xml:space="preserve">a </w:t>
      </w:r>
      <w:r w:rsidRPr="00967468">
        <w:rPr>
          <w:szCs w:val="20"/>
        </w:rPr>
        <w:t>multi-slot PUCCH repetition overlap</w:t>
      </w:r>
      <w:r>
        <w:rPr>
          <w:szCs w:val="20"/>
        </w:rPr>
        <w:t>s</w:t>
      </w:r>
      <w:r w:rsidRPr="00967468">
        <w:rPr>
          <w:szCs w:val="20"/>
        </w:rPr>
        <w:t xml:space="preserve"> with </w:t>
      </w:r>
      <w:r>
        <w:rPr>
          <w:szCs w:val="20"/>
        </w:rPr>
        <w:t xml:space="preserve">another </w:t>
      </w:r>
      <w:r w:rsidRPr="00967468">
        <w:rPr>
          <w:szCs w:val="20"/>
        </w:rPr>
        <w:t>multi-slot PU</w:t>
      </w:r>
      <w:r>
        <w:rPr>
          <w:szCs w:val="20"/>
        </w:rPr>
        <w:t>C</w:t>
      </w:r>
      <w:r w:rsidRPr="00967468">
        <w:rPr>
          <w:szCs w:val="20"/>
        </w:rPr>
        <w:t>CH repetition in time</w:t>
      </w:r>
      <w:r w:rsidR="001B47EF">
        <w:rPr>
          <w:szCs w:val="20"/>
        </w:rPr>
        <w:t xml:space="preserve"> in a slot</w:t>
      </w:r>
      <w:r w:rsidRPr="00967468">
        <w:rPr>
          <w:szCs w:val="20"/>
        </w:rPr>
        <w:t xml:space="preserve">, </w:t>
      </w:r>
      <w:r>
        <w:rPr>
          <w:szCs w:val="20"/>
        </w:rPr>
        <w:t xml:space="preserve">the </w:t>
      </w:r>
      <w:r w:rsidRPr="00967468">
        <w:rPr>
          <w:szCs w:val="20"/>
          <w:lang w:eastAsia="zh-CN"/>
        </w:rPr>
        <w:t>PU</w:t>
      </w:r>
      <w:r>
        <w:rPr>
          <w:szCs w:val="20"/>
          <w:lang w:eastAsia="zh-CN"/>
        </w:rPr>
        <w:t>CCH</w:t>
      </w:r>
      <w:r w:rsidRPr="00967468">
        <w:rPr>
          <w:szCs w:val="20"/>
          <w:lang w:eastAsia="zh-CN"/>
        </w:rPr>
        <w:t xml:space="preserve"> </w:t>
      </w:r>
      <w:r>
        <w:rPr>
          <w:szCs w:val="20"/>
          <w:lang w:eastAsia="zh-CN"/>
        </w:rPr>
        <w:t xml:space="preserve">with lower priority UCI is dropped </w:t>
      </w:r>
      <w:r w:rsidRPr="00967468">
        <w:rPr>
          <w:szCs w:val="20"/>
          <w:lang w:eastAsia="zh-CN"/>
        </w:rPr>
        <w:t xml:space="preserve">without deferral in </w:t>
      </w:r>
      <w:r>
        <w:rPr>
          <w:szCs w:val="20"/>
          <w:lang w:eastAsia="zh-CN"/>
        </w:rPr>
        <w:t xml:space="preserve">the </w:t>
      </w:r>
      <w:r w:rsidRPr="00967468">
        <w:rPr>
          <w:szCs w:val="20"/>
          <w:lang w:eastAsia="zh-CN"/>
        </w:rPr>
        <w:t xml:space="preserve">overlapping slot if the </w:t>
      </w:r>
      <w:r w:rsidRPr="00967468">
        <w:rPr>
          <w:szCs w:val="20"/>
          <w:lang w:eastAsia="zh-CN"/>
        </w:rPr>
        <w:lastRenderedPageBreak/>
        <w:t xml:space="preserve">timeline requirement </w:t>
      </w:r>
      <w:r>
        <w:rPr>
          <w:szCs w:val="20"/>
          <w:lang w:eastAsia="zh-CN"/>
        </w:rPr>
        <w:t xml:space="preserve">for UCI multiplexing in </w:t>
      </w:r>
      <w:r w:rsidRPr="00967468">
        <w:rPr>
          <w:szCs w:val="20"/>
          <w:lang w:eastAsia="zh-CN"/>
        </w:rPr>
        <w:t>overlapping slot is met; otherwise;</w:t>
      </w:r>
      <w:r>
        <w:rPr>
          <w:szCs w:val="20"/>
          <w:lang w:eastAsia="zh-CN"/>
        </w:rPr>
        <w:t xml:space="preserve"> it is not expected to transmit from the PUCCH resources in the </w:t>
      </w:r>
      <w:r w:rsidRPr="00967468">
        <w:rPr>
          <w:szCs w:val="20"/>
          <w:lang w:eastAsia="zh-CN"/>
        </w:rPr>
        <w:t>overlapping slot</w:t>
      </w:r>
      <w:r>
        <w:rPr>
          <w:szCs w:val="20"/>
          <w:lang w:eastAsia="zh-CN"/>
        </w:rPr>
        <w:t>.</w:t>
      </w:r>
    </w:p>
    <w:p w14:paraId="4268E370" w14:textId="2FF17511" w:rsidR="00176246" w:rsidRPr="00176246" w:rsidRDefault="00176246" w:rsidP="00176246">
      <w:pPr>
        <w:numPr>
          <w:ilvl w:val="2"/>
          <w:numId w:val="29"/>
        </w:numPr>
        <w:spacing w:after="0" w:line="240" w:lineRule="auto"/>
        <w:rPr>
          <w:szCs w:val="20"/>
          <w:lang w:eastAsia="zh-CN"/>
        </w:rPr>
      </w:pPr>
      <w:r>
        <w:rPr>
          <w:szCs w:val="20"/>
          <w:lang w:eastAsia="zh-CN"/>
        </w:rPr>
        <w:t>The highest priority is associated to UCI including HARQ-ACK, followed by SR and CSI.</w:t>
      </w:r>
    </w:p>
    <w:p w14:paraId="11A5118E" w14:textId="77777777" w:rsidR="00176246" w:rsidRDefault="00176246" w:rsidP="00176246">
      <w:pPr>
        <w:spacing w:after="0" w:line="240" w:lineRule="auto"/>
        <w:rPr>
          <w:b/>
          <w:szCs w:val="20"/>
          <w:lang w:eastAsia="zh-CN"/>
        </w:rPr>
      </w:pPr>
    </w:p>
    <w:p w14:paraId="4CEA278A" w14:textId="0D374FCA" w:rsidR="00176246" w:rsidRPr="009A18A5" w:rsidRDefault="00176246" w:rsidP="00176246">
      <w:pPr>
        <w:spacing w:after="0" w:line="240" w:lineRule="auto"/>
        <w:rPr>
          <w:b/>
          <w:szCs w:val="20"/>
          <w:lang w:eastAsia="zh-CN"/>
        </w:rPr>
      </w:pPr>
      <w:r w:rsidRPr="009A18A5">
        <w:rPr>
          <w:b/>
          <w:szCs w:val="20"/>
          <w:lang w:eastAsia="zh-CN"/>
        </w:rPr>
        <w:t xml:space="preserve">Proposal </w:t>
      </w:r>
      <w:r w:rsidR="00CE4358">
        <w:rPr>
          <w:b/>
          <w:szCs w:val="20"/>
          <w:lang w:eastAsia="zh-CN"/>
        </w:rPr>
        <w:t>6</w:t>
      </w:r>
      <w:r w:rsidRPr="009A18A5">
        <w:rPr>
          <w:b/>
          <w:szCs w:val="20"/>
          <w:lang w:eastAsia="zh-CN"/>
        </w:rPr>
        <w:t>:</w:t>
      </w:r>
    </w:p>
    <w:p w14:paraId="4DFBA988" w14:textId="1C8EED2D" w:rsidR="00176246" w:rsidRDefault="00176246" w:rsidP="00176246">
      <w:pPr>
        <w:numPr>
          <w:ilvl w:val="1"/>
          <w:numId w:val="29"/>
        </w:numPr>
        <w:spacing w:after="0" w:line="240" w:lineRule="auto"/>
        <w:rPr>
          <w:szCs w:val="20"/>
          <w:lang w:eastAsia="zh-CN"/>
        </w:rPr>
      </w:pPr>
      <w:r>
        <w:rPr>
          <w:szCs w:val="20"/>
        </w:rPr>
        <w:t>W</w:t>
      </w:r>
      <w:r w:rsidRPr="00967468">
        <w:rPr>
          <w:szCs w:val="20"/>
        </w:rPr>
        <w:t xml:space="preserve">hen </w:t>
      </w:r>
      <w:r>
        <w:rPr>
          <w:szCs w:val="20"/>
        </w:rPr>
        <w:t xml:space="preserve">a </w:t>
      </w:r>
      <w:r w:rsidRPr="00967468">
        <w:rPr>
          <w:szCs w:val="20"/>
        </w:rPr>
        <w:t>multi-slot PUCCH repetition overlap</w:t>
      </w:r>
      <w:r w:rsidR="001B47EF">
        <w:rPr>
          <w:szCs w:val="20"/>
        </w:rPr>
        <w:t>s</w:t>
      </w:r>
      <w:r w:rsidRPr="00967468">
        <w:rPr>
          <w:szCs w:val="20"/>
        </w:rPr>
        <w:t xml:space="preserve"> with </w:t>
      </w:r>
      <w:r>
        <w:rPr>
          <w:szCs w:val="20"/>
        </w:rPr>
        <w:t xml:space="preserve">a single </w:t>
      </w:r>
      <w:r w:rsidRPr="00967468">
        <w:rPr>
          <w:szCs w:val="20"/>
        </w:rPr>
        <w:t>PU</w:t>
      </w:r>
      <w:r>
        <w:rPr>
          <w:szCs w:val="20"/>
        </w:rPr>
        <w:t>C</w:t>
      </w:r>
      <w:r w:rsidRPr="00967468">
        <w:rPr>
          <w:szCs w:val="20"/>
        </w:rPr>
        <w:t xml:space="preserve">CH in time, </w:t>
      </w:r>
      <w:r>
        <w:rPr>
          <w:szCs w:val="20"/>
        </w:rPr>
        <w:t xml:space="preserve">the single slot </w:t>
      </w:r>
      <w:r w:rsidRPr="00967468">
        <w:rPr>
          <w:szCs w:val="20"/>
          <w:lang w:eastAsia="zh-CN"/>
        </w:rPr>
        <w:t>PU</w:t>
      </w:r>
      <w:r>
        <w:rPr>
          <w:szCs w:val="20"/>
          <w:lang w:eastAsia="zh-CN"/>
        </w:rPr>
        <w:t>CCH</w:t>
      </w:r>
      <w:r w:rsidRPr="00967468">
        <w:rPr>
          <w:szCs w:val="20"/>
          <w:lang w:eastAsia="zh-CN"/>
        </w:rPr>
        <w:t xml:space="preserve"> </w:t>
      </w:r>
      <w:r>
        <w:rPr>
          <w:szCs w:val="20"/>
          <w:lang w:eastAsia="zh-CN"/>
        </w:rPr>
        <w:t xml:space="preserve">is dropped </w:t>
      </w:r>
      <w:r w:rsidRPr="00967468">
        <w:rPr>
          <w:szCs w:val="20"/>
          <w:lang w:eastAsia="zh-CN"/>
        </w:rPr>
        <w:t xml:space="preserve">if the timeline requirement </w:t>
      </w:r>
      <w:r>
        <w:rPr>
          <w:szCs w:val="20"/>
          <w:lang w:eastAsia="zh-CN"/>
        </w:rPr>
        <w:t>for the</w:t>
      </w:r>
      <w:r w:rsidRPr="00967468">
        <w:rPr>
          <w:szCs w:val="20"/>
          <w:lang w:eastAsia="zh-CN"/>
        </w:rPr>
        <w:t xml:space="preserve"> overlapping slot</w:t>
      </w:r>
      <w:r>
        <w:rPr>
          <w:szCs w:val="20"/>
          <w:lang w:eastAsia="zh-CN"/>
        </w:rPr>
        <w:t xml:space="preserve"> </w:t>
      </w:r>
      <w:r w:rsidRPr="00967468">
        <w:rPr>
          <w:szCs w:val="20"/>
          <w:lang w:eastAsia="zh-CN"/>
        </w:rPr>
        <w:t>is met; otherwise</w:t>
      </w:r>
      <w:proofErr w:type="gramStart"/>
      <w:r w:rsidRPr="00967468">
        <w:rPr>
          <w:szCs w:val="20"/>
          <w:lang w:eastAsia="zh-CN"/>
        </w:rPr>
        <w:t>;</w:t>
      </w:r>
      <w:r w:rsidRPr="00C74162">
        <w:rPr>
          <w:szCs w:val="20"/>
          <w:lang w:eastAsia="zh-CN"/>
        </w:rPr>
        <w:t xml:space="preserve"> </w:t>
      </w:r>
      <w:r w:rsidRPr="00967468">
        <w:rPr>
          <w:szCs w:val="20"/>
          <w:lang w:eastAsia="zh-CN"/>
        </w:rPr>
        <w:t>;</w:t>
      </w:r>
      <w:proofErr w:type="gramEnd"/>
      <w:r>
        <w:rPr>
          <w:szCs w:val="20"/>
          <w:lang w:eastAsia="zh-CN"/>
        </w:rPr>
        <w:t xml:space="preserve"> it is not expected to transmit from the PUCCH resources in the </w:t>
      </w:r>
      <w:r w:rsidRPr="00967468">
        <w:rPr>
          <w:szCs w:val="20"/>
          <w:lang w:eastAsia="zh-CN"/>
        </w:rPr>
        <w:t>overlapping slot</w:t>
      </w:r>
      <w:r>
        <w:rPr>
          <w:szCs w:val="20"/>
          <w:lang w:eastAsia="zh-CN"/>
        </w:rPr>
        <w:t>.</w:t>
      </w:r>
    </w:p>
    <w:p w14:paraId="46BE8876" w14:textId="77777777" w:rsidR="00073334" w:rsidRDefault="00073334" w:rsidP="00073334">
      <w:pPr>
        <w:spacing w:after="180" w:line="240" w:lineRule="auto"/>
      </w:pPr>
      <w:r>
        <w:t xml:space="preserve">  </w:t>
      </w:r>
    </w:p>
    <w:p w14:paraId="570BD18C" w14:textId="62F40707" w:rsidR="00073334" w:rsidRDefault="00073334" w:rsidP="00073334">
      <w:pPr>
        <w:spacing w:after="180" w:line="240" w:lineRule="auto"/>
        <w:rPr>
          <w:rFonts w:eastAsia="Calibri"/>
          <w:b/>
          <w:szCs w:val="20"/>
          <w:lang w:val="en-GB"/>
        </w:rPr>
      </w:pPr>
      <w:r w:rsidRPr="002D61E3">
        <w:rPr>
          <w:rFonts w:eastAsia="Calibri"/>
          <w:b/>
          <w:szCs w:val="20"/>
          <w:lang w:val="en-GB"/>
        </w:rPr>
        <w:t xml:space="preserve">Proposal </w:t>
      </w:r>
      <w:r>
        <w:rPr>
          <w:rFonts w:eastAsia="Calibri"/>
          <w:b/>
          <w:szCs w:val="20"/>
          <w:lang w:val="en-GB"/>
        </w:rPr>
        <w:t>7</w:t>
      </w:r>
      <w:r w:rsidRPr="002D61E3">
        <w:rPr>
          <w:rFonts w:eastAsia="Calibri"/>
          <w:b/>
          <w:szCs w:val="20"/>
          <w:lang w:val="en-GB"/>
        </w:rPr>
        <w:t>:</w:t>
      </w:r>
    </w:p>
    <w:p w14:paraId="7B72C358" w14:textId="77777777" w:rsidR="00073334" w:rsidRPr="00D57DAE" w:rsidRDefault="00073334" w:rsidP="00073334">
      <w:pPr>
        <w:pStyle w:val="ListParagraph"/>
        <w:numPr>
          <w:ilvl w:val="0"/>
          <w:numId w:val="30"/>
        </w:numPr>
        <w:spacing w:after="180" w:line="240" w:lineRule="auto"/>
        <w:ind w:left="426"/>
        <w:rPr>
          <w:rFonts w:eastAsia="Calibri"/>
          <w:b/>
          <w:szCs w:val="20"/>
          <w:lang w:val="en-GB"/>
        </w:rPr>
      </w:pPr>
      <w:r w:rsidRPr="00D57DAE">
        <w:rPr>
          <w:rFonts w:cs="Arial"/>
        </w:rPr>
        <w:t xml:space="preserve">Adopt the following TP for </w:t>
      </w:r>
      <w:r>
        <w:rPr>
          <w:rFonts w:cs="Arial"/>
        </w:rPr>
        <w:t xml:space="preserve">subclauses </w:t>
      </w:r>
      <w:r w:rsidRPr="00D57DAE">
        <w:rPr>
          <w:rFonts w:cs="Arial"/>
        </w:rPr>
        <w:t>9.2.</w:t>
      </w:r>
      <w:r>
        <w:rPr>
          <w:rFonts w:cs="Arial"/>
        </w:rPr>
        <w:t>5.1</w:t>
      </w:r>
      <w:r w:rsidRPr="00D57DAE">
        <w:rPr>
          <w:rFonts w:cs="Arial"/>
        </w:rPr>
        <w:t xml:space="preserve"> </w:t>
      </w:r>
      <w:r>
        <w:rPr>
          <w:rFonts w:cs="Arial"/>
        </w:rPr>
        <w:t xml:space="preserve">and 9.2.5.2 </w:t>
      </w:r>
      <w:r w:rsidRPr="00D57DAE">
        <w:rPr>
          <w:rFonts w:cs="Arial"/>
        </w:rPr>
        <w:t xml:space="preserve">of </w:t>
      </w:r>
      <w:r>
        <w:rPr>
          <w:rFonts w:cs="Arial"/>
        </w:rPr>
        <w:t xml:space="preserve">TS </w:t>
      </w:r>
      <w:r w:rsidRPr="00D57DAE">
        <w:rPr>
          <w:rFonts w:cs="Arial"/>
        </w:rPr>
        <w:t>38.213</w:t>
      </w:r>
    </w:p>
    <w:tbl>
      <w:tblPr>
        <w:tblStyle w:val="TableGrid"/>
        <w:tblW w:w="0" w:type="auto"/>
        <w:tblInd w:w="426" w:type="dxa"/>
        <w:tblLook w:val="04A0" w:firstRow="1" w:lastRow="0" w:firstColumn="1" w:lastColumn="0" w:noHBand="0" w:noVBand="1"/>
      </w:tblPr>
      <w:tblGrid>
        <w:gridCol w:w="9203"/>
      </w:tblGrid>
      <w:tr w:rsidR="00073334" w14:paraId="1C4A1DAE" w14:textId="77777777" w:rsidTr="003E2D12">
        <w:tc>
          <w:tcPr>
            <w:tcW w:w="9629" w:type="dxa"/>
          </w:tcPr>
          <w:p w14:paraId="7CBCFEDA" w14:textId="77777777" w:rsidR="00073334" w:rsidRPr="00AD4738" w:rsidRDefault="00073334" w:rsidP="003E2D12">
            <w:pPr>
              <w:autoSpaceDE w:val="0"/>
              <w:autoSpaceDN w:val="0"/>
              <w:adjustRightInd w:val="0"/>
              <w:snapToGrid w:val="0"/>
              <w:spacing w:after="120" w:line="240" w:lineRule="auto"/>
              <w:jc w:val="both"/>
              <w:rPr>
                <w:rFonts w:ascii="Times New Roman" w:eastAsia="SimSun" w:hAnsi="Times New Roman" w:cs="Times New Roman"/>
                <w:sz w:val="20"/>
              </w:rPr>
            </w:pPr>
            <w:r w:rsidRPr="00AD4738">
              <w:rPr>
                <w:rFonts w:ascii="Times New Roman" w:eastAsia="SimSun" w:hAnsi="Times New Roman" w:cs="Times New Roman"/>
                <w:sz w:val="20"/>
                <w:highlight w:val="yellow"/>
              </w:rPr>
              <w:t>----------------------------------</w:t>
            </w:r>
            <w:r w:rsidRPr="00AD4738">
              <w:rPr>
                <w:rFonts w:ascii="Times New Roman" w:eastAsia="SimSun" w:hAnsi="Times New Roman" w:cs="Times New Roman"/>
                <w:sz w:val="20"/>
                <w:highlight w:val="yellow"/>
              </w:rPr>
              <w:tab/>
              <w:t>Start of text proposal</w:t>
            </w:r>
            <w:r w:rsidRPr="00AD4738">
              <w:rPr>
                <w:rFonts w:ascii="Times New Roman" w:eastAsia="SimSun" w:hAnsi="Times New Roman" w:cs="Times New Roman"/>
                <w:sz w:val="20"/>
                <w:highlight w:val="yellow"/>
              </w:rPr>
              <w:tab/>
              <w:t xml:space="preserve"> to TS 38.213</w:t>
            </w:r>
            <w:r w:rsidRPr="00AD4738">
              <w:rPr>
                <w:rFonts w:ascii="Times New Roman" w:eastAsia="SimSun" w:hAnsi="Times New Roman" w:cs="Times New Roman"/>
                <w:sz w:val="20"/>
                <w:highlight w:val="yellow"/>
              </w:rPr>
              <w:tab/>
              <w:t>------------------------------------------</w:t>
            </w:r>
          </w:p>
          <w:p w14:paraId="7989E302" w14:textId="77777777" w:rsidR="00073334" w:rsidRPr="00AD4738" w:rsidRDefault="00073334" w:rsidP="003E2D12">
            <w:pPr>
              <w:autoSpaceDE w:val="0"/>
              <w:autoSpaceDN w:val="0"/>
              <w:adjustRightInd w:val="0"/>
              <w:snapToGrid w:val="0"/>
              <w:spacing w:after="120" w:line="240" w:lineRule="auto"/>
              <w:jc w:val="both"/>
              <w:rPr>
                <w:rFonts w:ascii="Times New Roman" w:eastAsia="SimSun" w:hAnsi="Times New Roman" w:cs="Times New Roman"/>
                <w:lang w:eastAsia="zh-CN"/>
              </w:rPr>
            </w:pPr>
            <w:r w:rsidRPr="00AD4738">
              <w:rPr>
                <w:rFonts w:ascii="Arial" w:eastAsia="SimSun" w:hAnsi="Arial" w:cs="Arial"/>
                <w:b/>
                <w:bCs/>
                <w:iCs/>
                <w:szCs w:val="26"/>
                <w:lang w:eastAsia="zh-CN"/>
              </w:rPr>
              <w:t>9.2.5.1</w:t>
            </w:r>
            <w:r w:rsidRPr="00AD4738">
              <w:rPr>
                <w:rFonts w:ascii="Arial" w:eastAsia="SimSun" w:hAnsi="Arial" w:cs="Arial"/>
                <w:b/>
                <w:bCs/>
                <w:iCs/>
                <w:szCs w:val="26"/>
                <w:lang w:eastAsia="zh-CN"/>
              </w:rPr>
              <w:tab/>
              <w:t>UE procedure for multiplexing HARQ-ACK or CSI and SR</w:t>
            </w:r>
          </w:p>
          <w:p w14:paraId="39D6C0A2" w14:textId="77777777" w:rsidR="00073334" w:rsidRPr="00AD4738" w:rsidRDefault="00073334" w:rsidP="003E2D12">
            <w:pPr>
              <w:autoSpaceDE w:val="0"/>
              <w:autoSpaceDN w:val="0"/>
              <w:adjustRightInd w:val="0"/>
              <w:snapToGrid w:val="0"/>
              <w:spacing w:after="120" w:line="240" w:lineRule="auto"/>
              <w:jc w:val="both"/>
              <w:rPr>
                <w:rFonts w:ascii="Times New Roman" w:eastAsia="SimSun" w:hAnsi="Times New Roman" w:cs="Times New Roman"/>
                <w:i/>
              </w:rPr>
            </w:pPr>
            <w:r w:rsidRPr="00AD4738">
              <w:rPr>
                <w:rFonts w:ascii="Times New Roman" w:eastAsia="SimSun" w:hAnsi="Times New Roman" w:cs="Times New Roman"/>
                <w:i/>
                <w:lang w:eastAsia="zh-CN"/>
              </w:rPr>
              <w:t>&lt;U</w:t>
            </w:r>
            <w:r w:rsidRPr="00AD4738">
              <w:rPr>
                <w:rFonts w:ascii="Times New Roman" w:eastAsia="SimSun" w:hAnsi="Times New Roman" w:cs="Times New Roman" w:hint="eastAsia"/>
                <w:i/>
                <w:lang w:eastAsia="zh-CN"/>
              </w:rPr>
              <w:t xml:space="preserve">nchanged </w:t>
            </w:r>
            <w:r w:rsidRPr="00AD4738">
              <w:rPr>
                <w:rFonts w:ascii="Times New Roman" w:eastAsia="SimSun" w:hAnsi="Times New Roman" w:cs="Times New Roman"/>
                <w:i/>
                <w:lang w:eastAsia="zh-CN"/>
              </w:rPr>
              <w:t>text is omitted&gt;</w:t>
            </w:r>
            <w:r w:rsidRPr="00AD4738">
              <w:rPr>
                <w:rFonts w:ascii="Times New Roman" w:eastAsia="SimSun" w:hAnsi="Times New Roman" w:cs="Times New Roman"/>
                <w:i/>
              </w:rPr>
              <w:t xml:space="preserve"> </w:t>
            </w:r>
          </w:p>
          <w:p w14:paraId="7EA8D8E5" w14:textId="77777777" w:rsidR="00073334" w:rsidRPr="00AD4738" w:rsidRDefault="00073334" w:rsidP="003E2D12">
            <w:pPr>
              <w:autoSpaceDE w:val="0"/>
              <w:autoSpaceDN w:val="0"/>
              <w:adjustRightInd w:val="0"/>
              <w:snapToGrid w:val="0"/>
              <w:spacing w:after="120" w:line="240" w:lineRule="auto"/>
              <w:jc w:val="both"/>
              <w:rPr>
                <w:rFonts w:ascii="Times New Roman" w:eastAsia="SimSun" w:hAnsi="Times New Roman" w:cs="Times New Roman"/>
              </w:rPr>
            </w:pPr>
            <w:r w:rsidRPr="00AD4738">
              <w:rPr>
                <w:rFonts w:ascii="Times New Roman" w:eastAsia="SimSun" w:hAnsi="Times New Roman" w:cs="Times New Roman"/>
              </w:rPr>
              <w:t xml:space="preserve">If a UE transmits </w:t>
            </w:r>
            <w:r w:rsidRPr="00AD4738">
              <w:rPr>
                <w:rFonts w:ascii="Times New Roman" w:eastAsia="SimSun" w:hAnsi="Times New Roman" w:cs="Times New Roman"/>
                <w:position w:val="-10"/>
              </w:rPr>
              <w:object w:dxaOrig="480" w:dyaOrig="300" w14:anchorId="2B8D4C61">
                <v:shape id="_x0000_i10727" type="#_x0000_t75" style="width:23.6pt;height:15pt" o:ole="">
                  <v:imagedata r:id="rId21" o:title=""/>
                </v:shape>
                <o:OLEObject Type="Embed" ProgID="Equation.3" ShapeID="_x0000_i10727" DrawAspect="Content" ObjectID="_1595463011" r:id="rId289"/>
              </w:object>
            </w:r>
            <w:r w:rsidRPr="00AD4738">
              <w:rPr>
                <w:rFonts w:ascii="Times New Roman" w:eastAsia="SimSun" w:hAnsi="Times New Roman" w:cs="Times New Roman"/>
              </w:rPr>
              <w:t xml:space="preserve">HARQ-ACK information bits, </w:t>
            </w:r>
            <w:r w:rsidRPr="00AD4738">
              <w:rPr>
                <w:rFonts w:ascii="Times New Roman" w:eastAsia="SimSun" w:hAnsi="Times New Roman" w:cs="Times New Roman"/>
                <w:position w:val="-10"/>
              </w:rPr>
              <w:object w:dxaOrig="1600" w:dyaOrig="300" w14:anchorId="66B7FB7B">
                <v:shape id="_x0000_i10728" type="#_x0000_t75" style="width:80.05pt;height:15pt" o:ole="">
                  <v:imagedata r:id="rId23" o:title=""/>
                </v:shape>
                <o:OLEObject Type="Embed" ProgID="Equation.3" ShapeID="_x0000_i10728" DrawAspect="Content" ObjectID="_1595463012" r:id="rId290"/>
              </w:object>
            </w:r>
            <w:r w:rsidRPr="00AD4738">
              <w:rPr>
                <w:rFonts w:ascii="Times New Roman" w:eastAsia="SimSun" w:hAnsi="Times New Roman" w:cs="Times New Roman"/>
              </w:rPr>
              <w:t xml:space="preserve"> SR bits, and </w:t>
            </w:r>
            <w:r w:rsidRPr="00AD4738">
              <w:rPr>
                <w:rFonts w:ascii="Times New Roman" w:eastAsia="SimSun" w:hAnsi="Times New Roman" w:cs="Times New Roman"/>
                <w:position w:val="-10"/>
              </w:rPr>
              <w:object w:dxaOrig="460" w:dyaOrig="300" w14:anchorId="3B377A25">
                <v:shape id="_x0000_i10729" type="#_x0000_t75" style="width:23.05pt;height:15pt" o:ole="">
                  <v:imagedata r:id="rId25" o:title=""/>
                </v:shape>
                <o:OLEObject Type="Embed" ProgID="Equation.3" ShapeID="_x0000_i10729" DrawAspect="Content" ObjectID="_1595463013" r:id="rId291"/>
              </w:object>
            </w:r>
            <w:r w:rsidRPr="00AD4738">
              <w:rPr>
                <w:rFonts w:ascii="Times New Roman" w:eastAsia="SimSun" w:hAnsi="Times New Roman" w:cs="Times New Roman"/>
              </w:rPr>
              <w:t xml:space="preserve"> CRC bits using PUCCH format 2 or PUCCH format 3 in a PUCCH resource that includes </w:t>
            </w:r>
            <w:r w:rsidRPr="00AD4738">
              <w:rPr>
                <w:rFonts w:ascii="Times New Roman" w:eastAsia="SimSun" w:hAnsi="Times New Roman" w:cs="Times New Roman"/>
                <w:position w:val="-10"/>
              </w:rPr>
              <w:object w:dxaOrig="700" w:dyaOrig="340" w14:anchorId="5A55BCD3">
                <v:shape id="_x0000_i10730" type="#_x0000_t75" style="width:35.7pt;height:17.3pt" o:ole="">
                  <v:imagedata r:id="rId27" o:title=""/>
                </v:shape>
                <o:OLEObject Type="Embed" ProgID="Equation.3" ShapeID="_x0000_i10730" DrawAspect="Content" ObjectID="_1595463014" r:id="rId292"/>
              </w:object>
            </w:r>
            <w:r w:rsidRPr="00AD4738">
              <w:rPr>
                <w:rFonts w:ascii="Times New Roman" w:eastAsia="SimSun" w:hAnsi="Times New Roman" w:cs="Times New Roman"/>
              </w:rPr>
              <w:t xml:space="preserve"> PRBs, the UE determines a number of PRBs </w:t>
            </w:r>
            <w:r w:rsidRPr="00AD4738">
              <w:rPr>
                <w:rFonts w:ascii="Times New Roman" w:eastAsia="SimSun" w:hAnsi="Times New Roman" w:cs="Times New Roman"/>
                <w:position w:val="-12"/>
              </w:rPr>
              <w:object w:dxaOrig="700" w:dyaOrig="360" w14:anchorId="2639CD43">
                <v:shape id="_x0000_i10731" type="#_x0000_t75" style="width:35.7pt;height:18.45pt" o:ole="">
                  <v:imagedata r:id="rId29" o:title=""/>
                </v:shape>
                <o:OLEObject Type="Embed" ProgID="Equation.3" ShapeID="_x0000_i10731" DrawAspect="Content" ObjectID="_1595463015" r:id="rId293"/>
              </w:object>
            </w:r>
            <w:r w:rsidRPr="00AD4738">
              <w:rPr>
                <w:rFonts w:ascii="Times New Roman" w:eastAsia="SimSun" w:hAnsi="Times New Roman" w:cs="Times New Roman"/>
              </w:rPr>
              <w:t xml:space="preserve"> for the PUCCH transmission to be the minimum number of PRBs, that is smaller than or equal to a number of PRBs provided respectively by higher layer parameter </w:t>
            </w:r>
            <w:proofErr w:type="spellStart"/>
            <w:r w:rsidRPr="00AD4738">
              <w:rPr>
                <w:rFonts w:ascii="Times New Roman" w:eastAsia="SimSun" w:hAnsi="Times New Roman" w:cs="Times New Roman"/>
                <w:i/>
              </w:rPr>
              <w:t>nrofPRBs</w:t>
            </w:r>
            <w:proofErr w:type="spellEnd"/>
            <w:r w:rsidRPr="00AD4738">
              <w:rPr>
                <w:rFonts w:ascii="Times New Roman" w:eastAsia="SimSun" w:hAnsi="Times New Roman" w:cs="Times New Roman"/>
              </w:rPr>
              <w:t xml:space="preserve"> in</w:t>
            </w:r>
            <w:r w:rsidRPr="00AD4738">
              <w:rPr>
                <w:rFonts w:ascii="Times New Roman" w:eastAsia="SimSun" w:hAnsi="Times New Roman" w:cs="Times New Roman"/>
                <w:i/>
              </w:rPr>
              <w:t xml:space="preserve"> PUCCH-format2</w:t>
            </w:r>
            <w:r w:rsidRPr="00AD4738">
              <w:rPr>
                <w:rFonts w:ascii="Times New Roman" w:eastAsia="SimSun" w:hAnsi="Times New Roman" w:cs="Times New Roman"/>
              </w:rPr>
              <w:t xml:space="preserve">  or </w:t>
            </w:r>
            <w:proofErr w:type="spellStart"/>
            <w:r w:rsidRPr="00AD4738">
              <w:rPr>
                <w:rFonts w:ascii="Times New Roman" w:eastAsia="SimSun" w:hAnsi="Times New Roman" w:cs="Times New Roman"/>
                <w:i/>
              </w:rPr>
              <w:t>nrofPRBs</w:t>
            </w:r>
            <w:proofErr w:type="spellEnd"/>
            <w:r w:rsidRPr="00AD4738">
              <w:rPr>
                <w:rFonts w:ascii="Times New Roman" w:eastAsia="SimSun" w:hAnsi="Times New Roman" w:cs="Times New Roman"/>
              </w:rPr>
              <w:t xml:space="preserve"> in</w:t>
            </w:r>
            <w:r w:rsidRPr="00AD4738">
              <w:rPr>
                <w:rFonts w:ascii="Times New Roman" w:eastAsia="SimSun" w:hAnsi="Times New Roman" w:cs="Times New Roman"/>
                <w:i/>
              </w:rPr>
              <w:t xml:space="preserve"> PUCCH-format3</w:t>
            </w:r>
            <w:r w:rsidRPr="00AD4738">
              <w:rPr>
                <w:rFonts w:ascii="Times New Roman" w:eastAsia="SimSun" w:hAnsi="Times New Roman" w:cs="Times New Roman"/>
              </w:rPr>
              <w:t xml:space="preserve"> and starts from the first PRB from the number of PRBs, that results to </w:t>
            </w:r>
            <w:r w:rsidRPr="00AD4738">
              <w:rPr>
                <w:rFonts w:ascii="Times New Roman" w:eastAsia="SimSun" w:hAnsi="Times New Roman" w:cs="Times New Roman"/>
                <w:strike/>
                <w:color w:val="FF0000"/>
                <w:position w:val="-14"/>
              </w:rPr>
              <w:object w:dxaOrig="4740" w:dyaOrig="380" w14:anchorId="12843851">
                <v:shape id="_x0000_i10732" type="#_x0000_t75" style="width:240.2pt;height:19.6pt" o:ole="">
                  <v:imagedata r:id="rId31" o:title=""/>
                </v:shape>
                <o:OLEObject Type="Embed" ProgID="Equation.3" ShapeID="_x0000_i10732" DrawAspect="Content" ObjectID="_1595463016" r:id="rId294"/>
              </w:object>
            </w:r>
            <w:r w:rsidRPr="00AD4738">
              <w:rPr>
                <w:rFonts w:ascii="Times New Roman" w:eastAsia="SimSun" w:hAnsi="Times New Roman" w:cs="Times New Roman"/>
              </w:rPr>
              <w:t xml:space="preserve"> </w:t>
            </w:r>
            <w:r w:rsidRPr="00A05505">
              <w:rPr>
                <w:rFonts w:ascii="Times New Roman" w:eastAsia="SimSun" w:hAnsi="Times New Roman" w:cs="Times New Roman"/>
                <w:color w:val="FF0000"/>
                <w:position w:val="-14"/>
                <w:u w:val="single"/>
              </w:rPr>
              <w:object w:dxaOrig="4900" w:dyaOrig="380" w14:anchorId="75713F02">
                <v:shape id="_x0000_i10733" type="#_x0000_t75" style="width:248.25pt;height:19.6pt" o:ole="">
                  <v:imagedata r:id="rId33" o:title=""/>
                </v:shape>
                <o:OLEObject Type="Embed" ProgID="Equation.3" ShapeID="_x0000_i10733" DrawAspect="Content" ObjectID="_1595463017" r:id="rId295"/>
              </w:object>
            </w:r>
            <w:r w:rsidRPr="00AD4738">
              <w:rPr>
                <w:rFonts w:ascii="Times New Roman" w:eastAsia="SimSun" w:hAnsi="Times New Roman" w:cs="Times New Roman"/>
              </w:rPr>
              <w:t xml:space="preserve">and, if </w:t>
            </w:r>
            <w:r w:rsidRPr="00AD4738">
              <w:rPr>
                <w:rFonts w:ascii="Times New Roman" w:eastAsia="SimSun" w:hAnsi="Times New Roman" w:cs="Times New Roman"/>
                <w:noProof/>
                <w:position w:val="-10"/>
                <w:lang w:eastAsia="en-GB"/>
              </w:rPr>
              <w:drawing>
                <wp:inline distT="0" distB="0" distL="0" distR="0" wp14:anchorId="4A4C23D5" wp14:editId="66078967">
                  <wp:extent cx="622935" cy="220980"/>
                  <wp:effectExtent l="0" t="0" r="571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22935" cy="220980"/>
                          </a:xfrm>
                          <a:prstGeom prst="rect">
                            <a:avLst/>
                          </a:prstGeom>
                          <a:noFill/>
                          <a:ln>
                            <a:noFill/>
                          </a:ln>
                        </pic:spPr>
                      </pic:pic>
                    </a:graphicData>
                  </a:graphic>
                </wp:inline>
              </w:drawing>
            </w:r>
            <w:r w:rsidRPr="00AD4738">
              <w:rPr>
                <w:rFonts w:ascii="Times New Roman" w:eastAsia="SimSun" w:hAnsi="Times New Roman" w:cs="Times New Roman"/>
              </w:rPr>
              <w:t xml:space="preserve">, </w:t>
            </w:r>
            <w:r w:rsidRPr="00AD4738">
              <w:rPr>
                <w:rFonts w:ascii="Times New Roman" w:eastAsia="SimSun" w:hAnsi="Times New Roman" w:cs="Times New Roman"/>
                <w:strike/>
                <w:color w:val="FF0000"/>
                <w:position w:val="-14"/>
              </w:rPr>
              <w:object w:dxaOrig="5140" w:dyaOrig="380" w14:anchorId="148B29CA">
                <v:shape id="_x0000_i10734" type="#_x0000_t75" style="width:259.8pt;height:19.6pt" o:ole="">
                  <v:imagedata r:id="rId36" o:title=""/>
                </v:shape>
                <o:OLEObject Type="Embed" ProgID="Equation.3" ShapeID="_x0000_i10734" DrawAspect="Content" ObjectID="_1595463018" r:id="rId296"/>
              </w:object>
            </w:r>
            <w:r w:rsidRPr="00A05505">
              <w:rPr>
                <w:rFonts w:ascii="Times New Roman" w:eastAsia="SimSun" w:hAnsi="Times New Roman" w:cs="Times New Roman"/>
                <w:color w:val="FF0000"/>
                <w:position w:val="-14"/>
                <w:u w:val="single"/>
              </w:rPr>
              <w:object w:dxaOrig="5340" w:dyaOrig="380" w14:anchorId="39CED9D0">
                <v:shape id="_x0000_i10735" type="#_x0000_t75" style="width:269.55pt;height:19.6pt" o:ole="">
                  <v:imagedata r:id="rId38" o:title=""/>
                </v:shape>
                <o:OLEObject Type="Embed" ProgID="Equation.3" ShapeID="_x0000_i10735" DrawAspect="Content" ObjectID="_1595463019" r:id="rId297"/>
              </w:object>
            </w:r>
            <w:r w:rsidRPr="00AD4738">
              <w:rPr>
                <w:rFonts w:ascii="Times New Roman" w:eastAsia="SimSun" w:hAnsi="Times New Roman" w:cs="Times New Roman"/>
              </w:rPr>
              <w:t xml:space="preserve"> , where </w:t>
            </w:r>
            <w:r w:rsidRPr="00AD4738">
              <w:rPr>
                <w:rFonts w:ascii="Times New Roman" w:eastAsia="SimSun" w:hAnsi="Times New Roman" w:cs="Times New Roman"/>
                <w:noProof/>
                <w:position w:val="-12"/>
                <w:lang w:eastAsia="en-GB"/>
              </w:rPr>
              <w:drawing>
                <wp:inline distT="0" distB="0" distL="0" distR="0" wp14:anchorId="4A2F2B41" wp14:editId="0E9B399A">
                  <wp:extent cx="351790" cy="2311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1790" cy="231140"/>
                          </a:xfrm>
                          <a:prstGeom prst="rect">
                            <a:avLst/>
                          </a:prstGeom>
                          <a:noFill/>
                          <a:ln>
                            <a:noFill/>
                          </a:ln>
                        </pic:spPr>
                      </pic:pic>
                    </a:graphicData>
                  </a:graphic>
                </wp:inline>
              </w:drawing>
            </w:r>
            <w:r w:rsidRPr="00AD4738">
              <w:rPr>
                <w:rFonts w:ascii="Times New Roman" w:eastAsia="SimSun" w:hAnsi="Times New Roman" w:cs="Times New Roman"/>
              </w:rPr>
              <w:t xml:space="preserve">, </w:t>
            </w:r>
            <w:r w:rsidRPr="00AD4738">
              <w:rPr>
                <w:rFonts w:ascii="Times New Roman" w:eastAsia="SimSun" w:hAnsi="Times New Roman" w:cs="Times New Roman"/>
                <w:noProof/>
                <w:position w:val="-12"/>
                <w:lang w:eastAsia="en-GB"/>
              </w:rPr>
              <w:drawing>
                <wp:inline distT="0" distB="0" distL="0" distR="0" wp14:anchorId="73FD8C61" wp14:editId="60FF515C">
                  <wp:extent cx="502285" cy="2311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02285" cy="231140"/>
                          </a:xfrm>
                          <a:prstGeom prst="rect">
                            <a:avLst/>
                          </a:prstGeom>
                          <a:noFill/>
                          <a:ln>
                            <a:noFill/>
                          </a:ln>
                        </pic:spPr>
                      </pic:pic>
                    </a:graphicData>
                  </a:graphic>
                </wp:inline>
              </w:drawing>
            </w:r>
            <w:r w:rsidRPr="00AD4738">
              <w:rPr>
                <w:rFonts w:ascii="Times New Roman" w:eastAsia="SimSun" w:hAnsi="Times New Roman" w:cs="Times New Roman"/>
              </w:rPr>
              <w:t xml:space="preserve">, </w:t>
            </w:r>
            <w:r w:rsidRPr="00AD4738">
              <w:rPr>
                <w:rFonts w:ascii="Times New Roman" w:eastAsia="SimSun" w:hAnsi="Times New Roman" w:cs="Times New Roman"/>
                <w:position w:val="-10"/>
              </w:rPr>
              <w:object w:dxaOrig="300" w:dyaOrig="300" w14:anchorId="4F86D994">
                <v:shape id="_x0000_i10736" type="#_x0000_t75" style="width:15pt;height:15pt" o:ole="">
                  <v:imagedata r:id="rId42" o:title=""/>
                </v:shape>
                <o:OLEObject Type="Embed" ProgID="Equation.3" ShapeID="_x0000_i10736" DrawAspect="Content" ObjectID="_1595463020" r:id="rId298"/>
              </w:object>
            </w:r>
            <w:r w:rsidRPr="00AD4738">
              <w:rPr>
                <w:rFonts w:ascii="Times New Roman" w:eastAsia="SimSun" w:hAnsi="Times New Roman" w:cs="Times New Roman"/>
              </w:rPr>
              <w:t xml:space="preserve">, and </w:t>
            </w:r>
            <w:r w:rsidRPr="00AD4738">
              <w:rPr>
                <w:rFonts w:ascii="Times New Roman" w:eastAsia="SimSun" w:hAnsi="Times New Roman" w:cs="Times New Roman"/>
                <w:position w:val="-4"/>
              </w:rPr>
              <w:object w:dxaOrig="160" w:dyaOrig="180" w14:anchorId="0355D484">
                <v:shape id="_x0000_i10737" type="#_x0000_t75" style="width:8.65pt;height:8.65pt" o:ole="">
                  <v:imagedata r:id="rId44" o:title=""/>
                </v:shape>
                <o:OLEObject Type="Embed" ProgID="Equation.3" ShapeID="_x0000_i10737" DrawAspect="Content" ObjectID="_1595463021" r:id="rId299"/>
              </w:object>
            </w:r>
            <w:r w:rsidRPr="00AD4738">
              <w:rPr>
                <w:rFonts w:ascii="Times New Roman" w:eastAsia="SimSun" w:hAnsi="Times New Roman" w:cs="Times New Roman"/>
              </w:rPr>
              <w:t xml:space="preserve"> are defined in Subclause 9.2.5.2. </w:t>
            </w:r>
            <w:r w:rsidRPr="00AD4738">
              <w:rPr>
                <w:rFonts w:ascii="Times New Roman" w:eastAsia="SimSun" w:hAnsi="Times New Roman" w:cs="Times New Roman"/>
                <w:color w:val="FF0000"/>
                <w:position w:val="-12"/>
              </w:rPr>
              <w:object w:dxaOrig="1060" w:dyaOrig="340" w14:anchorId="0EC685F3">
                <v:shape id="_x0000_i10738" type="#_x0000_t75" style="width:52.4pt;height:16.7pt" o:ole="">
                  <v:imagedata r:id="rId46" o:title=""/>
                </v:shape>
                <o:OLEObject Type="Embed" ProgID="Equation.3" ShapeID="_x0000_i10738" DrawAspect="Content" ObjectID="_1595463022" r:id="rId300"/>
              </w:object>
            </w:r>
            <w:r w:rsidRPr="00AD4738">
              <w:rPr>
                <w:rFonts w:ascii="Times New Roman" w:eastAsia="SimSun" w:hAnsi="Times New Roman" w:cs="Times New Roman"/>
                <w:color w:val="FF0000"/>
              </w:rPr>
              <w:t xml:space="preserve"> if </w:t>
            </w:r>
            <w:r w:rsidRPr="00AD4738">
              <w:rPr>
                <w:rFonts w:ascii="Times New Roman" w:eastAsia="SimSun" w:hAnsi="Times New Roman" w:cs="Times New Roman"/>
                <w:i/>
                <w:iCs/>
                <w:color w:val="FF0000"/>
              </w:rPr>
              <w:t>O</w:t>
            </w:r>
            <w:r w:rsidRPr="00AD4738">
              <w:rPr>
                <w:rFonts w:ascii="Times New Roman" w:eastAsia="SimSun" w:hAnsi="Times New Roman" w:cs="Times New Roman"/>
                <w:color w:val="FF0000"/>
                <w:vertAlign w:val="subscript"/>
              </w:rPr>
              <w:t>ACK</w:t>
            </w:r>
            <w:r w:rsidRPr="00AD4738">
              <w:rPr>
                <w:rFonts w:ascii="Times New Roman" w:eastAsia="SimSun" w:hAnsi="Times New Roman" w:cs="Times New Roman"/>
                <w:color w:val="FF0000"/>
              </w:rPr>
              <w:t>+</w:t>
            </w:r>
            <w:r w:rsidRPr="00AD4738">
              <w:rPr>
                <w:rFonts w:ascii="Times New Roman" w:eastAsia="SimSun" w:hAnsi="Times New Roman" w:cs="Times New Roman"/>
                <w:i/>
                <w:iCs/>
                <w:color w:val="FF0000"/>
              </w:rPr>
              <w:t>O</w:t>
            </w:r>
            <w:r w:rsidRPr="00AD4738">
              <w:rPr>
                <w:rFonts w:ascii="Times New Roman" w:eastAsia="SimSun" w:hAnsi="Times New Roman" w:cs="Times New Roman"/>
                <w:color w:val="FF0000"/>
                <w:vertAlign w:val="subscript"/>
              </w:rPr>
              <w:t>SR</w:t>
            </w:r>
            <w:r w:rsidRPr="00AD4738">
              <w:rPr>
                <w:rFonts w:ascii="Times New Roman" w:eastAsia="SimSun" w:hAnsi="Times New Roman" w:cs="Times New Roman" w:hint="eastAsia"/>
                <w:color w:val="FF0000"/>
              </w:rPr>
              <w:t>≥</w:t>
            </w:r>
            <w:r w:rsidRPr="00AD4738">
              <w:rPr>
                <w:rFonts w:ascii="Times New Roman" w:eastAsia="SimSun" w:hAnsi="Times New Roman" w:cs="Times New Roman"/>
                <w:color w:val="FF0000"/>
              </w:rPr>
              <w:t xml:space="preserve">360, otherwise </w:t>
            </w:r>
            <w:r w:rsidRPr="00AD4738">
              <w:rPr>
                <w:rFonts w:ascii="Times New Roman" w:eastAsia="SimSun" w:hAnsi="Times New Roman" w:cs="Times New Roman"/>
                <w:color w:val="FF0000"/>
                <w:position w:val="-12"/>
              </w:rPr>
              <w:object w:dxaOrig="1280" w:dyaOrig="340" w14:anchorId="710D8561">
                <v:shape id="_x0000_i10739" type="#_x0000_t75" style="width:63.95pt;height:16.7pt" o:ole="">
                  <v:imagedata r:id="rId48" o:title=""/>
                </v:shape>
                <o:OLEObject Type="Embed" ProgID="Equation.3" ShapeID="_x0000_i10739" DrawAspect="Content" ObjectID="_1595463023" r:id="rId301"/>
              </w:object>
            </w:r>
            <w:r w:rsidRPr="00AD4738">
              <w:rPr>
                <w:rFonts w:ascii="Times New Roman" w:eastAsia="SimSun" w:hAnsi="Times New Roman" w:cs="Times New Roman"/>
                <w:color w:val="FF0000"/>
              </w:rPr>
              <w:t xml:space="preserve"> where </w:t>
            </w:r>
            <w:r w:rsidRPr="00AD4738">
              <w:rPr>
                <w:rFonts w:ascii="Times New Roman" w:eastAsia="SimSun" w:hAnsi="Times New Roman" w:cs="Times New Roman"/>
                <w:color w:val="FF0000"/>
                <w:position w:val="-10"/>
              </w:rPr>
              <w:object w:dxaOrig="480" w:dyaOrig="320" w14:anchorId="2EC2CCBB">
                <v:shape id="_x0000_i10740" type="#_x0000_t75" style="width:23.6pt;height:16.15pt" o:ole="">
                  <v:imagedata r:id="rId50" o:title=""/>
                </v:shape>
                <o:OLEObject Type="Embed" ProgID="Equation.3" ShapeID="_x0000_i10740" DrawAspect="Content" ObjectID="_1595463024" r:id="rId302"/>
              </w:object>
            </w:r>
            <w:r w:rsidRPr="00AD4738">
              <w:rPr>
                <w:rFonts w:ascii="Times New Roman" w:eastAsia="SimSun" w:hAnsi="Times New Roman" w:cs="Times New Roman"/>
                <w:color w:val="FF0000"/>
              </w:rPr>
              <w:t xml:space="preserve"> is defined according to Subclause 6.3.1.2.1 [4, TS 38.212]. </w:t>
            </w:r>
            <w:r w:rsidRPr="00AD4738">
              <w:rPr>
                <w:rFonts w:ascii="Times New Roman" w:eastAsia="SimSun" w:hAnsi="Times New Roman" w:cs="Times New Roman"/>
              </w:rPr>
              <w:t xml:space="preserve">If </w:t>
            </w:r>
            <w:r w:rsidRPr="00AD4738">
              <w:rPr>
                <w:rFonts w:ascii="Times New Roman" w:eastAsia="SimSun" w:hAnsi="Times New Roman" w:cs="Times New Roman"/>
                <w:strike/>
                <w:color w:val="FF0000"/>
                <w:position w:val="-12"/>
              </w:rPr>
              <w:object w:dxaOrig="4700" w:dyaOrig="360" w14:anchorId="0234EA65">
                <v:shape id="_x0000_i10741" type="#_x0000_t75" style="width:237.3pt;height:18.45pt" o:ole="">
                  <v:imagedata r:id="rId52" o:title=""/>
                </v:shape>
                <o:OLEObject Type="Embed" ProgID="Equation.3" ShapeID="_x0000_i10741" DrawAspect="Content" ObjectID="_1595463025" r:id="rId303"/>
              </w:object>
            </w:r>
            <w:r w:rsidRPr="00A05505">
              <w:rPr>
                <w:rFonts w:ascii="Times New Roman" w:eastAsia="SimSun" w:hAnsi="Times New Roman" w:cs="Times New Roman"/>
                <w:color w:val="FF0000"/>
                <w:position w:val="-14"/>
                <w:u w:val="single"/>
              </w:rPr>
              <w:object w:dxaOrig="5240" w:dyaOrig="380" w14:anchorId="4310CA9B">
                <v:shape id="_x0000_i10742" type="#_x0000_t75" style="width:264.4pt;height:19.6pt" o:ole="">
                  <v:imagedata r:id="rId54" o:title=""/>
                </v:shape>
                <o:OLEObject Type="Embed" ProgID="Equation.3" ShapeID="_x0000_i10742" DrawAspect="Content" ObjectID="_1595463026" r:id="rId304"/>
              </w:object>
            </w:r>
            <w:r w:rsidRPr="00AD4738">
              <w:rPr>
                <w:rFonts w:ascii="Times New Roman" w:eastAsia="SimSun" w:hAnsi="Times New Roman" w:cs="Times New Roman"/>
              </w:rPr>
              <w:t xml:space="preserve">, the UE transmits the PUCCH over the </w:t>
            </w:r>
            <w:r w:rsidRPr="00AD4738">
              <w:rPr>
                <w:rFonts w:ascii="Times New Roman" w:eastAsia="SimSun" w:hAnsi="Times New Roman" w:cs="Times New Roman"/>
                <w:position w:val="-10"/>
              </w:rPr>
              <w:object w:dxaOrig="700" w:dyaOrig="340" w14:anchorId="763972B3">
                <v:shape id="_x0000_i10743" type="#_x0000_t75" style="width:35.7pt;height:17.3pt" o:ole="">
                  <v:imagedata r:id="rId56" o:title=""/>
                </v:shape>
                <o:OLEObject Type="Embed" ProgID="Equation.3" ShapeID="_x0000_i10743" DrawAspect="Content" ObjectID="_1595463027" r:id="rId305"/>
              </w:object>
            </w:r>
            <w:r w:rsidRPr="00AD4738">
              <w:rPr>
                <w:rFonts w:ascii="Times New Roman" w:eastAsia="SimSun" w:hAnsi="Times New Roman" w:cs="Times New Roman"/>
              </w:rPr>
              <w:t xml:space="preserve"> PRBs.</w:t>
            </w:r>
          </w:p>
          <w:p w14:paraId="2E95C56D" w14:textId="77777777" w:rsidR="00073334" w:rsidRPr="00AD4738" w:rsidRDefault="00073334" w:rsidP="003E2D12">
            <w:pPr>
              <w:autoSpaceDE w:val="0"/>
              <w:autoSpaceDN w:val="0"/>
              <w:adjustRightInd w:val="0"/>
              <w:snapToGrid w:val="0"/>
              <w:spacing w:after="120" w:line="240" w:lineRule="auto"/>
              <w:jc w:val="both"/>
              <w:rPr>
                <w:rFonts w:ascii="Times New Roman" w:eastAsia="SimSun" w:hAnsi="Times New Roman" w:cs="Times New Roman"/>
                <w:i/>
              </w:rPr>
            </w:pPr>
            <w:r w:rsidRPr="00AD4738">
              <w:rPr>
                <w:rFonts w:ascii="Times New Roman" w:eastAsia="SimSun" w:hAnsi="Times New Roman" w:cs="Times New Roman"/>
                <w:i/>
                <w:lang w:eastAsia="zh-CN"/>
              </w:rPr>
              <w:t>&lt;U</w:t>
            </w:r>
            <w:r w:rsidRPr="00AD4738">
              <w:rPr>
                <w:rFonts w:ascii="Times New Roman" w:eastAsia="SimSun" w:hAnsi="Times New Roman" w:cs="Times New Roman" w:hint="eastAsia"/>
                <w:i/>
                <w:lang w:eastAsia="zh-CN"/>
              </w:rPr>
              <w:t xml:space="preserve">nchanged </w:t>
            </w:r>
            <w:r w:rsidRPr="00AD4738">
              <w:rPr>
                <w:rFonts w:ascii="Times New Roman" w:eastAsia="SimSun" w:hAnsi="Times New Roman" w:cs="Times New Roman"/>
                <w:i/>
                <w:lang w:eastAsia="zh-CN"/>
              </w:rPr>
              <w:t>text is omitted&gt;</w:t>
            </w:r>
            <w:r w:rsidRPr="00AD4738">
              <w:rPr>
                <w:rFonts w:ascii="Times New Roman" w:eastAsia="SimSun" w:hAnsi="Times New Roman" w:cs="Times New Roman"/>
                <w:i/>
              </w:rPr>
              <w:t xml:space="preserve"> </w:t>
            </w:r>
          </w:p>
          <w:p w14:paraId="42C3A05E" w14:textId="77777777" w:rsidR="00073334" w:rsidRPr="00AD4738" w:rsidRDefault="00073334" w:rsidP="003E2D12">
            <w:pPr>
              <w:autoSpaceDE w:val="0"/>
              <w:autoSpaceDN w:val="0"/>
              <w:adjustRightInd w:val="0"/>
              <w:snapToGrid w:val="0"/>
              <w:spacing w:after="120" w:line="240" w:lineRule="auto"/>
              <w:jc w:val="both"/>
              <w:rPr>
                <w:rFonts w:ascii="Arial" w:eastAsia="SimSun" w:hAnsi="Arial" w:cs="Arial"/>
                <w:b/>
                <w:bCs/>
                <w:iCs/>
                <w:szCs w:val="26"/>
                <w:lang w:eastAsia="zh-CN"/>
              </w:rPr>
            </w:pPr>
            <w:r w:rsidRPr="00AD4738">
              <w:rPr>
                <w:rFonts w:ascii="Arial" w:eastAsia="SimSun" w:hAnsi="Arial" w:cs="Arial"/>
                <w:b/>
                <w:bCs/>
                <w:iCs/>
                <w:szCs w:val="26"/>
                <w:lang w:eastAsia="zh-CN"/>
              </w:rPr>
              <w:t>9.2.5.2</w:t>
            </w:r>
            <w:r w:rsidRPr="00AD4738">
              <w:rPr>
                <w:rFonts w:ascii="Arial" w:eastAsia="SimSun" w:hAnsi="Arial" w:cs="Arial"/>
                <w:b/>
                <w:bCs/>
                <w:iCs/>
                <w:szCs w:val="26"/>
                <w:lang w:eastAsia="zh-CN"/>
              </w:rPr>
              <w:tab/>
              <w:t>UE procedure for multiplexing HARQ-ACK/SR and CSI</w:t>
            </w:r>
          </w:p>
          <w:p w14:paraId="65EC11B5" w14:textId="77777777" w:rsidR="00073334" w:rsidRPr="00AD4738" w:rsidRDefault="00073334" w:rsidP="003E2D12">
            <w:pPr>
              <w:autoSpaceDE w:val="0"/>
              <w:autoSpaceDN w:val="0"/>
              <w:adjustRightInd w:val="0"/>
              <w:snapToGrid w:val="0"/>
              <w:spacing w:after="120" w:line="240" w:lineRule="auto"/>
              <w:jc w:val="both"/>
              <w:rPr>
                <w:rFonts w:ascii="Times New Roman" w:eastAsia="SimSun" w:hAnsi="Times New Roman" w:cs="Times New Roman"/>
                <w:i/>
              </w:rPr>
            </w:pPr>
            <w:r w:rsidRPr="00AD4738">
              <w:rPr>
                <w:rFonts w:ascii="Times New Roman" w:eastAsia="SimSun" w:hAnsi="Times New Roman" w:cs="Times New Roman"/>
                <w:i/>
                <w:lang w:eastAsia="zh-CN"/>
              </w:rPr>
              <w:t>&lt;U</w:t>
            </w:r>
            <w:r w:rsidRPr="00AD4738">
              <w:rPr>
                <w:rFonts w:ascii="Times New Roman" w:eastAsia="SimSun" w:hAnsi="Times New Roman" w:cs="Times New Roman" w:hint="eastAsia"/>
                <w:i/>
                <w:lang w:eastAsia="zh-CN"/>
              </w:rPr>
              <w:t xml:space="preserve">nchanged </w:t>
            </w:r>
            <w:r w:rsidRPr="00AD4738">
              <w:rPr>
                <w:rFonts w:ascii="Times New Roman" w:eastAsia="SimSun" w:hAnsi="Times New Roman" w:cs="Times New Roman"/>
                <w:i/>
                <w:lang w:eastAsia="zh-CN"/>
              </w:rPr>
              <w:t>text is omitted&gt;</w:t>
            </w:r>
            <w:r w:rsidRPr="00AD4738">
              <w:rPr>
                <w:rFonts w:ascii="Times New Roman" w:eastAsia="SimSun" w:hAnsi="Times New Roman" w:cs="Times New Roman"/>
                <w:i/>
              </w:rPr>
              <w:t xml:space="preserve"> </w:t>
            </w:r>
          </w:p>
          <w:p w14:paraId="2C704B9C" w14:textId="77777777" w:rsidR="00073334" w:rsidRPr="00AD4738" w:rsidRDefault="00073334" w:rsidP="003E2D12">
            <w:pPr>
              <w:autoSpaceDE w:val="0"/>
              <w:autoSpaceDN w:val="0"/>
              <w:adjustRightInd w:val="0"/>
              <w:snapToGrid w:val="0"/>
              <w:spacing w:after="120" w:line="240" w:lineRule="auto"/>
              <w:jc w:val="both"/>
              <w:rPr>
                <w:rFonts w:ascii="Times New Roman" w:eastAsia="SimSun" w:hAnsi="Times New Roman" w:cs="Times New Roman"/>
              </w:rPr>
            </w:pPr>
            <w:r w:rsidRPr="00AD4738">
              <w:rPr>
                <w:rFonts w:ascii="Times New Roman" w:eastAsia="SimSun" w:hAnsi="Times New Roman" w:cs="Times New Roman"/>
                <w:lang w:eastAsia="zh-CN"/>
              </w:rPr>
              <w:t xml:space="preserve">If a UE transmits periodic/semi-persistent CSI reports that include Part 2 CSI reports, the UE determines a PUCCH resource and </w:t>
            </w:r>
            <w:proofErr w:type="gramStart"/>
            <w:r w:rsidRPr="00AD4738">
              <w:rPr>
                <w:rFonts w:ascii="Times New Roman" w:eastAsia="SimSun" w:hAnsi="Times New Roman" w:cs="Times New Roman"/>
                <w:lang w:eastAsia="zh-CN"/>
              </w:rPr>
              <w:t>a number of</w:t>
            </w:r>
            <w:proofErr w:type="gramEnd"/>
            <w:r w:rsidRPr="00AD4738">
              <w:rPr>
                <w:rFonts w:ascii="Times New Roman" w:eastAsia="SimSun" w:hAnsi="Times New Roman" w:cs="Times New Roman"/>
                <w:lang w:eastAsia="zh-CN"/>
              </w:rPr>
              <w:t xml:space="preserve"> PRBs in the PUCCH resource assuming that each of the periodic/semi-persistent CSI reports indicates rank 1. Let </w:t>
            </w:r>
            <w:r w:rsidRPr="00AD4738">
              <w:rPr>
                <w:rFonts w:ascii="Times New Roman" w:eastAsia="SimSun" w:hAnsi="Times New Roman" w:cs="Times New Roman"/>
                <w:noProof/>
                <w:position w:val="-10"/>
                <w:lang w:eastAsia="en-GB"/>
              </w:rPr>
              <w:drawing>
                <wp:inline distT="0" distB="0" distL="0" distR="0" wp14:anchorId="3DE11475" wp14:editId="7EDAA4C4">
                  <wp:extent cx="1346200" cy="200660"/>
                  <wp:effectExtent l="0" t="0" r="635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46200" cy="200660"/>
                          </a:xfrm>
                          <a:prstGeom prst="rect">
                            <a:avLst/>
                          </a:prstGeom>
                          <a:noFill/>
                          <a:ln>
                            <a:noFill/>
                          </a:ln>
                        </pic:spPr>
                      </pic:pic>
                    </a:graphicData>
                  </a:graphic>
                </wp:inline>
              </w:drawing>
            </w:r>
            <w:r w:rsidRPr="00AD4738">
              <w:rPr>
                <w:rFonts w:ascii="Times New Roman" w:eastAsia="SimSun" w:hAnsi="Times New Roman" w:cs="Times New Roman"/>
              </w:rPr>
              <w:t xml:space="preserve"> be a total number of UCI bits and </w:t>
            </w:r>
            <w:r w:rsidRPr="00AD4738">
              <w:rPr>
                <w:rFonts w:ascii="Times New Roman" w:eastAsia="SimSun" w:hAnsi="Times New Roman" w:cs="Times New Roman"/>
                <w:noProof/>
                <w:position w:val="-10"/>
                <w:lang w:eastAsia="en-GB"/>
              </w:rPr>
              <w:drawing>
                <wp:inline distT="0" distB="0" distL="0" distR="0" wp14:anchorId="24EFF25C" wp14:editId="24317057">
                  <wp:extent cx="301625" cy="200660"/>
                  <wp:effectExtent l="0" t="0" r="3175"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1625" cy="200660"/>
                          </a:xfrm>
                          <a:prstGeom prst="rect">
                            <a:avLst/>
                          </a:prstGeom>
                          <a:noFill/>
                          <a:ln>
                            <a:noFill/>
                          </a:ln>
                        </pic:spPr>
                      </pic:pic>
                    </a:graphicData>
                  </a:graphic>
                </wp:inline>
              </w:drawing>
            </w:r>
            <w:r w:rsidRPr="00AD4738">
              <w:rPr>
                <w:rFonts w:ascii="Times New Roman" w:eastAsia="SimSun" w:hAnsi="Times New Roman" w:cs="Times New Roman"/>
              </w:rPr>
              <w:t xml:space="preserve"> be a total number of CRC bits a UE transmits in a PUCCH, where</w:t>
            </w:r>
          </w:p>
          <w:p w14:paraId="6B116700" w14:textId="77777777" w:rsidR="00073334" w:rsidRPr="00AD4738" w:rsidRDefault="00073334" w:rsidP="003E2D12">
            <w:pPr>
              <w:overflowPunct w:val="0"/>
              <w:autoSpaceDE w:val="0"/>
              <w:autoSpaceDN w:val="0"/>
              <w:adjustRightInd w:val="0"/>
              <w:spacing w:after="180" w:line="240" w:lineRule="auto"/>
              <w:ind w:left="568" w:hanging="284"/>
              <w:textAlignment w:val="baseline"/>
              <w:rPr>
                <w:rFonts w:ascii="Century" w:eastAsia="SimSun" w:hAnsi="Century" w:cs="Times New Roman"/>
                <w:sz w:val="20"/>
                <w:szCs w:val="20"/>
                <w:lang w:val="en-GB" w:eastAsia="zh-CN"/>
              </w:rPr>
            </w:pPr>
            <w:r w:rsidRPr="00AD4738">
              <w:rPr>
                <w:rFonts w:ascii="Century" w:eastAsia="MS Mincho" w:hAnsi="Century" w:cs="Times New Roman"/>
                <w:sz w:val="20"/>
                <w:szCs w:val="20"/>
                <w:lang w:val="en-GB" w:eastAsia="en-GB"/>
              </w:rPr>
              <w:t>-</w:t>
            </w:r>
            <w:r w:rsidRPr="00AD4738">
              <w:rPr>
                <w:rFonts w:ascii="Century" w:eastAsia="MS Mincho" w:hAnsi="Century" w:cs="Times New Roman"/>
                <w:sz w:val="20"/>
                <w:szCs w:val="20"/>
                <w:lang w:val="en-GB" w:eastAsia="en-GB"/>
              </w:rPr>
              <w:tab/>
            </w:r>
            <w:r w:rsidRPr="00AD4738">
              <w:rPr>
                <w:rFonts w:ascii="Century" w:eastAsia="MS Mincho" w:hAnsi="Century" w:cs="Times New Roman"/>
                <w:noProof/>
                <w:position w:val="-10"/>
                <w:sz w:val="20"/>
                <w:szCs w:val="20"/>
                <w:lang w:val="en-GB" w:eastAsia="en-GB"/>
              </w:rPr>
              <w:drawing>
                <wp:inline distT="0" distB="0" distL="0" distR="0" wp14:anchorId="17AF86EF" wp14:editId="43D843AF">
                  <wp:extent cx="311785" cy="200660"/>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11785" cy="200660"/>
                          </a:xfrm>
                          <a:prstGeom prst="rect">
                            <a:avLst/>
                          </a:prstGeom>
                          <a:noFill/>
                          <a:ln>
                            <a:noFill/>
                          </a:ln>
                        </pic:spPr>
                      </pic:pic>
                    </a:graphicData>
                  </a:graphic>
                </wp:inline>
              </w:drawing>
            </w:r>
            <w:r w:rsidRPr="00AD4738">
              <w:rPr>
                <w:rFonts w:ascii="Century" w:eastAsia="SimSun" w:hAnsi="Century" w:cs="Times New Roman" w:hint="eastAsia"/>
                <w:sz w:val="20"/>
                <w:szCs w:val="20"/>
                <w:lang w:val="en-GB" w:eastAsia="zh-CN"/>
              </w:rPr>
              <w:t xml:space="preserve"> is a total number of HARQ-ACK bits</w:t>
            </w:r>
            <w:r w:rsidRPr="00AD4738">
              <w:rPr>
                <w:rFonts w:ascii="Century" w:eastAsia="SimSun" w:hAnsi="Century" w:cs="Times New Roman"/>
                <w:sz w:val="20"/>
                <w:szCs w:val="20"/>
                <w:lang w:val="en-GB" w:eastAsia="zh-CN"/>
              </w:rPr>
              <w:t>, if any</w:t>
            </w:r>
          </w:p>
          <w:p w14:paraId="15A96835" w14:textId="77777777" w:rsidR="00073334" w:rsidRPr="00AD4738" w:rsidRDefault="00073334" w:rsidP="003E2D12">
            <w:pPr>
              <w:overflowPunct w:val="0"/>
              <w:autoSpaceDE w:val="0"/>
              <w:autoSpaceDN w:val="0"/>
              <w:adjustRightInd w:val="0"/>
              <w:spacing w:after="180" w:line="240" w:lineRule="auto"/>
              <w:ind w:left="568" w:hanging="284"/>
              <w:textAlignment w:val="baseline"/>
              <w:rPr>
                <w:rFonts w:ascii="Century" w:eastAsia="MS Mincho" w:hAnsi="Century" w:cs="Times New Roman"/>
                <w:sz w:val="20"/>
                <w:szCs w:val="20"/>
                <w:lang w:val="en-GB" w:eastAsia="zh-CN"/>
              </w:rPr>
            </w:pPr>
            <w:r w:rsidRPr="00AD4738">
              <w:rPr>
                <w:rFonts w:ascii="Century" w:eastAsia="MS Mincho" w:hAnsi="Century" w:cs="Times New Roman"/>
                <w:sz w:val="20"/>
                <w:szCs w:val="20"/>
                <w:lang w:val="en-GB" w:eastAsia="en-GB"/>
              </w:rPr>
              <w:t>-</w:t>
            </w:r>
            <w:r w:rsidRPr="00AD4738">
              <w:rPr>
                <w:rFonts w:ascii="Century" w:eastAsia="MS Mincho" w:hAnsi="Century" w:cs="Times New Roman"/>
                <w:sz w:val="20"/>
                <w:szCs w:val="20"/>
                <w:lang w:val="en-GB" w:eastAsia="en-GB"/>
              </w:rPr>
              <w:tab/>
            </w:r>
            <w:r w:rsidRPr="00AD4738">
              <w:rPr>
                <w:rFonts w:ascii="Century" w:eastAsia="MS Mincho" w:hAnsi="Century" w:cs="Times New Roman"/>
                <w:noProof/>
                <w:position w:val="-10"/>
                <w:sz w:val="20"/>
                <w:szCs w:val="20"/>
                <w:lang w:val="en-GB" w:eastAsia="en-GB"/>
              </w:rPr>
              <w:drawing>
                <wp:inline distT="0" distB="0" distL="0" distR="0" wp14:anchorId="5AA967A4" wp14:editId="2FF9DAF7">
                  <wp:extent cx="441960" cy="200660"/>
                  <wp:effectExtent l="0" t="0" r="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41960" cy="200660"/>
                          </a:xfrm>
                          <a:prstGeom prst="rect">
                            <a:avLst/>
                          </a:prstGeom>
                          <a:noFill/>
                          <a:ln>
                            <a:noFill/>
                          </a:ln>
                        </pic:spPr>
                      </pic:pic>
                    </a:graphicData>
                  </a:graphic>
                </wp:inline>
              </w:drawing>
            </w:r>
            <w:r w:rsidRPr="00AD4738">
              <w:rPr>
                <w:rFonts w:ascii="Century" w:eastAsia="MS Mincho" w:hAnsi="Century" w:cs="Times New Roman"/>
                <w:sz w:val="20"/>
                <w:szCs w:val="20"/>
                <w:lang w:val="en-GB" w:eastAsia="en-GB"/>
              </w:rPr>
              <w:t xml:space="preserve"> </w:t>
            </w:r>
            <w:r w:rsidRPr="00AD4738">
              <w:rPr>
                <w:rFonts w:ascii="Century" w:eastAsia="SimSun" w:hAnsi="Century" w:cs="Times New Roman" w:hint="eastAsia"/>
                <w:sz w:val="20"/>
                <w:szCs w:val="20"/>
                <w:lang w:val="en-GB" w:eastAsia="zh-CN"/>
              </w:rPr>
              <w:t xml:space="preserve">if there </w:t>
            </w:r>
            <w:r w:rsidRPr="00AD4738">
              <w:rPr>
                <w:rFonts w:ascii="Century" w:eastAsia="SimSun" w:hAnsi="Century" w:cs="Times New Roman"/>
                <w:sz w:val="20"/>
                <w:szCs w:val="20"/>
                <w:lang w:val="en-GB" w:eastAsia="zh-CN"/>
              </w:rPr>
              <w:t xml:space="preserve">is </w:t>
            </w:r>
            <w:r w:rsidRPr="00AD4738">
              <w:rPr>
                <w:rFonts w:ascii="Century" w:eastAsia="SimSun" w:hAnsi="Century" w:cs="Times New Roman" w:hint="eastAsia"/>
                <w:sz w:val="20"/>
                <w:szCs w:val="20"/>
                <w:lang w:val="en-GB" w:eastAsia="zh-CN"/>
              </w:rPr>
              <w:t>no scheduling request bit</w:t>
            </w:r>
            <w:r w:rsidRPr="00AD4738">
              <w:rPr>
                <w:rFonts w:ascii="Century" w:eastAsia="SimSun" w:hAnsi="Century" w:cs="Times New Roman"/>
                <w:sz w:val="20"/>
                <w:szCs w:val="20"/>
                <w:lang w:val="en-GB" w:eastAsia="zh-CN"/>
              </w:rPr>
              <w:t>; otherwise,</w:t>
            </w:r>
            <w:r w:rsidRPr="00AD4738">
              <w:rPr>
                <w:rFonts w:ascii="Century" w:eastAsia="SimSun" w:hAnsi="Century" w:cs="Times New Roman" w:hint="eastAsia"/>
                <w:sz w:val="20"/>
                <w:szCs w:val="20"/>
                <w:lang w:val="en-GB" w:eastAsia="zh-CN"/>
              </w:rPr>
              <w:t xml:space="preserve"> </w:t>
            </w:r>
            <w:r w:rsidRPr="00AD4738">
              <w:rPr>
                <w:rFonts w:ascii="Century" w:eastAsia="MS Mincho" w:hAnsi="Century" w:cs="Times New Roman"/>
                <w:noProof/>
                <w:position w:val="-10"/>
                <w:sz w:val="20"/>
                <w:szCs w:val="20"/>
                <w:lang w:val="en-GB" w:eastAsia="en-GB"/>
              </w:rPr>
              <w:drawing>
                <wp:inline distT="0" distB="0" distL="0" distR="0" wp14:anchorId="1F520E26" wp14:editId="29F5882B">
                  <wp:extent cx="1035050" cy="200660"/>
                  <wp:effectExtent l="0" t="0" r="0" b="889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035050" cy="200660"/>
                          </a:xfrm>
                          <a:prstGeom prst="rect">
                            <a:avLst/>
                          </a:prstGeom>
                          <a:noFill/>
                          <a:ln>
                            <a:noFill/>
                          </a:ln>
                        </pic:spPr>
                      </pic:pic>
                    </a:graphicData>
                  </a:graphic>
                </wp:inline>
              </w:drawing>
            </w:r>
            <w:r w:rsidRPr="00AD4738">
              <w:rPr>
                <w:rFonts w:ascii="Century" w:eastAsia="MS Mincho" w:hAnsi="Century" w:cs="Times New Roman"/>
                <w:sz w:val="20"/>
                <w:szCs w:val="20"/>
                <w:lang w:val="en-GB" w:eastAsia="en-GB"/>
              </w:rPr>
              <w:t xml:space="preserve"> as described in Subclause 9.2.5.1</w:t>
            </w:r>
          </w:p>
          <w:p w14:paraId="1F0F80D0" w14:textId="77777777" w:rsidR="00073334" w:rsidRPr="00AD4738" w:rsidRDefault="00073334" w:rsidP="003E2D12">
            <w:pPr>
              <w:overflowPunct w:val="0"/>
              <w:autoSpaceDE w:val="0"/>
              <w:autoSpaceDN w:val="0"/>
              <w:adjustRightInd w:val="0"/>
              <w:spacing w:after="180" w:line="240" w:lineRule="auto"/>
              <w:ind w:left="568" w:hanging="284"/>
              <w:textAlignment w:val="baseline"/>
              <w:rPr>
                <w:rFonts w:ascii="Century" w:eastAsia="MS Mincho" w:hAnsi="Century" w:cs="Times New Roman"/>
                <w:sz w:val="20"/>
                <w:szCs w:val="20"/>
                <w:lang w:val="en-GB" w:eastAsia="en-GB"/>
              </w:rPr>
            </w:pPr>
            <w:r w:rsidRPr="00AD4738">
              <w:rPr>
                <w:rFonts w:ascii="Century" w:eastAsia="SimSun" w:hAnsi="Century" w:cs="Times New Roman"/>
                <w:sz w:val="20"/>
                <w:szCs w:val="20"/>
                <w:lang w:val="en-GB" w:eastAsia="zh-CN"/>
              </w:rPr>
              <w:lastRenderedPageBreak/>
              <w:t>-</w:t>
            </w:r>
            <w:r w:rsidRPr="00AD4738">
              <w:rPr>
                <w:rFonts w:ascii="Century" w:eastAsia="SimSun" w:hAnsi="Century" w:cs="Times New Roman"/>
                <w:sz w:val="20"/>
                <w:szCs w:val="20"/>
                <w:lang w:val="en-GB" w:eastAsia="zh-CN"/>
              </w:rPr>
              <w:tab/>
            </w:r>
            <w:r w:rsidRPr="00AD4738">
              <w:rPr>
                <w:rFonts w:ascii="Century" w:eastAsia="MS Mincho" w:hAnsi="Century" w:cs="Times New Roman"/>
                <w:noProof/>
                <w:position w:val="-24"/>
                <w:sz w:val="20"/>
                <w:szCs w:val="20"/>
                <w:lang w:val="en-GB" w:eastAsia="en-GB"/>
              </w:rPr>
              <w:drawing>
                <wp:inline distT="0" distB="0" distL="0" distR="0" wp14:anchorId="4B75B495" wp14:editId="7D9DA599">
                  <wp:extent cx="1718310" cy="391795"/>
                  <wp:effectExtent l="0" t="0" r="0" b="825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718310" cy="391795"/>
                          </a:xfrm>
                          <a:prstGeom prst="rect">
                            <a:avLst/>
                          </a:prstGeom>
                          <a:noFill/>
                          <a:ln>
                            <a:noFill/>
                          </a:ln>
                        </pic:spPr>
                      </pic:pic>
                    </a:graphicData>
                  </a:graphic>
                </wp:inline>
              </w:drawing>
            </w:r>
            <w:r w:rsidRPr="00AD4738">
              <w:rPr>
                <w:rFonts w:ascii="Century" w:eastAsia="MS Mincho" w:hAnsi="Century" w:cs="Times New Roman"/>
                <w:sz w:val="20"/>
                <w:szCs w:val="20"/>
                <w:lang w:val="en-GB" w:eastAsia="en-GB"/>
              </w:rPr>
              <w:t xml:space="preserve">, </w:t>
            </w:r>
            <w:r w:rsidRPr="00AD4738">
              <w:rPr>
                <w:rFonts w:ascii="Century" w:eastAsia="MS Mincho" w:hAnsi="Century" w:cs="Times New Roman"/>
                <w:noProof/>
                <w:position w:val="-12"/>
                <w:sz w:val="20"/>
                <w:szCs w:val="20"/>
                <w:lang w:val="en-GB" w:eastAsia="en-GB"/>
              </w:rPr>
              <w:drawing>
                <wp:inline distT="0" distB="0" distL="0" distR="0" wp14:anchorId="23E6C6E2" wp14:editId="67689FF2">
                  <wp:extent cx="522605" cy="200660"/>
                  <wp:effectExtent l="0" t="0" r="0" b="889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22605" cy="200660"/>
                          </a:xfrm>
                          <a:prstGeom prst="rect">
                            <a:avLst/>
                          </a:prstGeom>
                          <a:noFill/>
                          <a:ln>
                            <a:noFill/>
                          </a:ln>
                        </pic:spPr>
                      </pic:pic>
                    </a:graphicData>
                  </a:graphic>
                </wp:inline>
              </w:drawing>
            </w:r>
            <w:r w:rsidRPr="00AD4738">
              <w:rPr>
                <w:rFonts w:ascii="Century" w:eastAsia="MS Mincho" w:hAnsi="Century" w:cs="Times New Roman"/>
                <w:sz w:val="20"/>
                <w:szCs w:val="20"/>
                <w:lang w:val="en-GB" w:eastAsia="en-GB"/>
              </w:rPr>
              <w:t xml:space="preserve"> is </w:t>
            </w:r>
            <w:proofErr w:type="gramStart"/>
            <w:r w:rsidRPr="00AD4738">
              <w:rPr>
                <w:rFonts w:ascii="Century" w:eastAsia="MS Mincho" w:hAnsi="Century" w:cs="Times New Roman"/>
                <w:sz w:val="20"/>
                <w:szCs w:val="20"/>
                <w:lang w:val="en-GB" w:eastAsia="en-GB"/>
              </w:rPr>
              <w:t>a number of</w:t>
            </w:r>
            <w:proofErr w:type="gramEnd"/>
            <w:r w:rsidRPr="00AD4738">
              <w:rPr>
                <w:rFonts w:ascii="Century" w:eastAsia="MS Mincho" w:hAnsi="Century" w:cs="Times New Roman"/>
                <w:sz w:val="20"/>
                <w:szCs w:val="20"/>
                <w:lang w:val="en-GB" w:eastAsia="en-GB"/>
              </w:rPr>
              <w:t xml:space="preserve"> </w:t>
            </w:r>
            <w:r w:rsidRPr="00AD4738">
              <w:rPr>
                <w:rFonts w:ascii="Century" w:eastAsia="MS Mincho" w:hAnsi="Century" w:cs="Times New Roman"/>
                <w:sz w:val="20"/>
                <w:szCs w:val="20"/>
                <w:lang w:eastAsia="en-GB"/>
              </w:rPr>
              <w:t>P</w:t>
            </w:r>
            <w:r w:rsidRPr="00AD4738">
              <w:rPr>
                <w:rFonts w:ascii="Century" w:eastAsia="MS Mincho" w:hAnsi="Century" w:cs="Times New Roman"/>
                <w:sz w:val="20"/>
                <w:szCs w:val="20"/>
                <w:lang w:val="en-GB" w:eastAsia="en-GB"/>
              </w:rPr>
              <w:t xml:space="preserve">art 1 </w:t>
            </w:r>
            <w:r w:rsidRPr="00AD4738">
              <w:rPr>
                <w:rFonts w:ascii="Century" w:eastAsia="MS Mincho" w:hAnsi="Century" w:cs="Times New Roman"/>
                <w:sz w:val="20"/>
                <w:szCs w:val="20"/>
                <w:lang w:eastAsia="en-GB"/>
              </w:rPr>
              <w:t xml:space="preserve">CSI report </w:t>
            </w:r>
            <w:r w:rsidRPr="00AD4738">
              <w:rPr>
                <w:rFonts w:ascii="Century" w:eastAsia="MS Mincho" w:hAnsi="Century" w:cs="Times New Roman"/>
                <w:sz w:val="20"/>
                <w:szCs w:val="20"/>
                <w:lang w:val="en-GB" w:eastAsia="en-GB"/>
              </w:rPr>
              <w:t xml:space="preserve">bits for CSI report with priority level </w:t>
            </w:r>
            <w:r w:rsidRPr="00AD4738">
              <w:rPr>
                <w:rFonts w:ascii="Century" w:eastAsia="MS Mincho" w:hAnsi="Century" w:cs="Times New Roman"/>
                <w:noProof/>
                <w:position w:val="-6"/>
                <w:sz w:val="20"/>
                <w:szCs w:val="20"/>
                <w:lang w:val="en-GB" w:eastAsia="en-GB"/>
              </w:rPr>
              <w:drawing>
                <wp:inline distT="0" distB="0" distL="0" distR="0" wp14:anchorId="33CCEA92" wp14:editId="574FACD8">
                  <wp:extent cx="120650" cy="130810"/>
                  <wp:effectExtent l="0" t="0" r="0" b="254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AD4738">
              <w:rPr>
                <w:rFonts w:ascii="Century" w:eastAsia="MS Mincho" w:hAnsi="Century" w:cs="Times New Roman"/>
                <w:sz w:val="20"/>
                <w:szCs w:val="20"/>
                <w:lang w:val="en-GB" w:eastAsia="en-GB"/>
              </w:rPr>
              <w:t xml:space="preserve">, </w:t>
            </w:r>
            <w:r w:rsidRPr="00AD4738">
              <w:rPr>
                <w:rFonts w:ascii="Century" w:eastAsia="MS Mincho" w:hAnsi="Century" w:cs="Times New Roman"/>
                <w:noProof/>
                <w:position w:val="-12"/>
                <w:sz w:val="20"/>
                <w:szCs w:val="20"/>
                <w:lang w:val="en-GB" w:eastAsia="en-GB"/>
              </w:rPr>
              <w:drawing>
                <wp:inline distT="0" distB="0" distL="0" distR="0" wp14:anchorId="26A6B116" wp14:editId="63E471EE">
                  <wp:extent cx="522605" cy="200660"/>
                  <wp:effectExtent l="0" t="0" r="0" b="889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22605" cy="200660"/>
                          </a:xfrm>
                          <a:prstGeom prst="rect">
                            <a:avLst/>
                          </a:prstGeom>
                          <a:noFill/>
                          <a:ln>
                            <a:noFill/>
                          </a:ln>
                        </pic:spPr>
                      </pic:pic>
                    </a:graphicData>
                  </a:graphic>
                </wp:inline>
              </w:drawing>
            </w:r>
            <w:r w:rsidRPr="00AD4738">
              <w:rPr>
                <w:rFonts w:ascii="Century" w:eastAsia="MS Mincho" w:hAnsi="Century" w:cs="Times New Roman"/>
                <w:sz w:val="20"/>
                <w:szCs w:val="20"/>
                <w:lang w:val="en-GB" w:eastAsia="en-GB"/>
              </w:rPr>
              <w:t xml:space="preserve"> is a number of </w:t>
            </w:r>
            <w:r w:rsidRPr="00AD4738">
              <w:rPr>
                <w:rFonts w:ascii="Century" w:eastAsia="MS Mincho" w:hAnsi="Century" w:cs="Times New Roman"/>
                <w:sz w:val="20"/>
                <w:szCs w:val="20"/>
                <w:lang w:eastAsia="en-GB"/>
              </w:rPr>
              <w:t xml:space="preserve">Part 2 </w:t>
            </w:r>
            <w:r w:rsidRPr="00AD4738">
              <w:rPr>
                <w:rFonts w:ascii="Century" w:eastAsia="MS Mincho" w:hAnsi="Century" w:cs="Times New Roman"/>
                <w:sz w:val="20"/>
                <w:szCs w:val="20"/>
                <w:lang w:val="en-GB" w:eastAsia="en-GB"/>
              </w:rPr>
              <w:t xml:space="preserve">CSI </w:t>
            </w:r>
            <w:r w:rsidRPr="00AD4738">
              <w:rPr>
                <w:rFonts w:ascii="Century" w:eastAsia="MS Mincho" w:hAnsi="Century" w:cs="Times New Roman"/>
                <w:sz w:val="20"/>
                <w:szCs w:val="20"/>
                <w:lang w:eastAsia="en-GB"/>
              </w:rPr>
              <w:t>report</w:t>
            </w:r>
            <w:r w:rsidRPr="00AD4738">
              <w:rPr>
                <w:rFonts w:ascii="Century" w:eastAsia="MS Mincho" w:hAnsi="Century" w:cs="Times New Roman"/>
                <w:sz w:val="20"/>
                <w:szCs w:val="20"/>
                <w:lang w:val="en-GB" w:eastAsia="en-GB"/>
              </w:rPr>
              <w:t xml:space="preserve"> bits, if any, for CSI report with priority level </w:t>
            </w:r>
            <w:r w:rsidRPr="00AD4738">
              <w:rPr>
                <w:rFonts w:ascii="Century" w:eastAsia="MS Mincho" w:hAnsi="Century" w:cs="Times New Roman"/>
                <w:noProof/>
                <w:position w:val="-6"/>
                <w:sz w:val="20"/>
                <w:szCs w:val="20"/>
                <w:lang w:val="en-GB" w:eastAsia="en-GB"/>
              </w:rPr>
              <w:drawing>
                <wp:inline distT="0" distB="0" distL="0" distR="0" wp14:anchorId="4DF3A89A" wp14:editId="1798006D">
                  <wp:extent cx="120650" cy="130810"/>
                  <wp:effectExtent l="0" t="0" r="0" b="254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AD4738">
              <w:rPr>
                <w:rFonts w:ascii="Century" w:eastAsia="MS Mincho" w:hAnsi="Century" w:cs="Times New Roman"/>
                <w:sz w:val="20"/>
                <w:szCs w:val="20"/>
                <w:lang w:eastAsia="en-GB"/>
              </w:rPr>
              <w:t xml:space="preserve"> [6, TS 38.214]</w:t>
            </w:r>
            <w:r w:rsidRPr="00AD4738">
              <w:rPr>
                <w:rFonts w:ascii="Century" w:eastAsia="MS Mincho" w:hAnsi="Century" w:cs="Times New Roman"/>
                <w:sz w:val="20"/>
                <w:szCs w:val="20"/>
                <w:lang w:val="en-GB" w:eastAsia="en-GB"/>
              </w:rPr>
              <w:t xml:space="preserve">, and </w:t>
            </w:r>
            <w:r w:rsidRPr="00AD4738">
              <w:rPr>
                <w:rFonts w:ascii="Century" w:eastAsia="MS Mincho" w:hAnsi="Century" w:cs="Times New Roman"/>
                <w:noProof/>
                <w:position w:val="-10"/>
                <w:sz w:val="20"/>
                <w:szCs w:val="20"/>
                <w:lang w:val="en-GB" w:eastAsia="en-GB"/>
              </w:rPr>
              <w:drawing>
                <wp:inline distT="0" distB="0" distL="0" distR="0" wp14:anchorId="3D551F54" wp14:editId="059FA92B">
                  <wp:extent cx="301625" cy="220980"/>
                  <wp:effectExtent l="0" t="0" r="3175" b="762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rsidRPr="00AD4738">
              <w:rPr>
                <w:rFonts w:ascii="Century" w:eastAsia="MS Mincho" w:hAnsi="Century" w:cs="Times New Roman"/>
                <w:sz w:val="20"/>
                <w:szCs w:val="20"/>
                <w:lang w:val="en-GB" w:eastAsia="en-GB"/>
              </w:rPr>
              <w:t xml:space="preserve"> is a number of periodic/semi-persistent CSI reports</w:t>
            </w:r>
          </w:p>
          <w:p w14:paraId="30CD70F3" w14:textId="77777777" w:rsidR="00073334" w:rsidRPr="00AD4738" w:rsidRDefault="00073334" w:rsidP="003E2D12">
            <w:pPr>
              <w:overflowPunct w:val="0"/>
              <w:autoSpaceDE w:val="0"/>
              <w:autoSpaceDN w:val="0"/>
              <w:adjustRightInd w:val="0"/>
              <w:spacing w:after="180" w:line="240" w:lineRule="auto"/>
              <w:ind w:left="568" w:hanging="284"/>
              <w:textAlignment w:val="baseline"/>
              <w:rPr>
                <w:rFonts w:ascii="Century" w:eastAsia="MS Mincho" w:hAnsi="Century" w:cs="Times New Roman"/>
                <w:sz w:val="20"/>
                <w:szCs w:val="20"/>
                <w:lang w:eastAsia="en-GB"/>
              </w:rPr>
            </w:pPr>
            <w:r w:rsidRPr="00AD4738">
              <w:rPr>
                <w:rFonts w:ascii="Century" w:eastAsia="SimSun" w:hAnsi="Century" w:cs="Times New Roman"/>
                <w:sz w:val="20"/>
                <w:szCs w:val="20"/>
                <w:lang w:val="en-GB" w:eastAsia="zh-CN"/>
              </w:rPr>
              <w:t>-</w:t>
            </w:r>
            <w:r w:rsidRPr="00AD4738">
              <w:rPr>
                <w:rFonts w:ascii="Century" w:eastAsia="SimSun" w:hAnsi="Century" w:cs="Times New Roman"/>
                <w:sz w:val="20"/>
                <w:szCs w:val="20"/>
                <w:lang w:val="en-GB" w:eastAsia="zh-CN"/>
              </w:rPr>
              <w:tab/>
            </w:r>
            <w:r w:rsidRPr="00AD4738">
              <w:rPr>
                <w:rFonts w:ascii="Century" w:eastAsia="MS Mincho" w:hAnsi="Century" w:cs="Times New Roman"/>
                <w:noProof/>
                <w:position w:val="-12"/>
                <w:sz w:val="20"/>
                <w:szCs w:val="20"/>
                <w:lang w:val="en-GB" w:eastAsia="en-GB"/>
              </w:rPr>
              <w:drawing>
                <wp:inline distT="0" distB="0" distL="0" distR="0" wp14:anchorId="59298D51" wp14:editId="2A1F4D32">
                  <wp:extent cx="1697990" cy="200660"/>
                  <wp:effectExtent l="0" t="0" r="0" b="889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697990" cy="200660"/>
                          </a:xfrm>
                          <a:prstGeom prst="rect">
                            <a:avLst/>
                          </a:prstGeom>
                          <a:noFill/>
                          <a:ln>
                            <a:noFill/>
                          </a:ln>
                        </pic:spPr>
                      </pic:pic>
                    </a:graphicData>
                  </a:graphic>
                </wp:inline>
              </w:drawing>
            </w:r>
            <w:r w:rsidRPr="00AD4738">
              <w:rPr>
                <w:rFonts w:ascii="Century" w:eastAsia="MS Mincho" w:hAnsi="Century" w:cs="Times New Roman"/>
                <w:sz w:val="20"/>
                <w:szCs w:val="20"/>
                <w:lang w:val="en-GB" w:eastAsia="en-GB"/>
              </w:rPr>
              <w:t xml:space="preserve">, </w:t>
            </w:r>
            <w:r w:rsidRPr="00AD4738">
              <w:rPr>
                <w:rFonts w:ascii="Century" w:eastAsia="MS Mincho" w:hAnsi="Century" w:cs="Times New Roman"/>
                <w:noProof/>
                <w:position w:val="-12"/>
                <w:sz w:val="20"/>
                <w:szCs w:val="20"/>
                <w:lang w:val="en-GB" w:eastAsia="en-GB"/>
              </w:rPr>
              <w:drawing>
                <wp:inline distT="0" distB="0" distL="0" distR="0" wp14:anchorId="0DE138CE" wp14:editId="144CEECF">
                  <wp:extent cx="612775" cy="200660"/>
                  <wp:effectExtent l="0" t="0" r="0" b="889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612775" cy="200660"/>
                          </a:xfrm>
                          <a:prstGeom prst="rect">
                            <a:avLst/>
                          </a:prstGeom>
                          <a:noFill/>
                          <a:ln>
                            <a:noFill/>
                          </a:ln>
                        </pic:spPr>
                      </pic:pic>
                    </a:graphicData>
                  </a:graphic>
                </wp:inline>
              </w:drawing>
            </w:r>
            <w:r w:rsidRPr="00AD4738">
              <w:rPr>
                <w:rFonts w:ascii="Century" w:eastAsia="MS Mincho" w:hAnsi="Century" w:cs="Times New Roman"/>
                <w:sz w:val="20"/>
                <w:szCs w:val="20"/>
                <w:lang w:val="en-GB" w:eastAsia="en-GB"/>
              </w:rPr>
              <w:t xml:space="preserve"> is </w:t>
            </w:r>
            <w:proofErr w:type="gramStart"/>
            <w:r w:rsidRPr="00AD4738">
              <w:rPr>
                <w:rFonts w:ascii="Century" w:eastAsia="MS Mincho" w:hAnsi="Century" w:cs="Times New Roman"/>
                <w:sz w:val="20"/>
                <w:szCs w:val="20"/>
                <w:lang w:val="en-GB" w:eastAsia="en-GB"/>
              </w:rPr>
              <w:t>a number of</w:t>
            </w:r>
            <w:proofErr w:type="gramEnd"/>
            <w:r w:rsidRPr="00AD4738">
              <w:rPr>
                <w:rFonts w:ascii="Century" w:eastAsia="MS Mincho" w:hAnsi="Century" w:cs="Times New Roman"/>
                <w:sz w:val="20"/>
                <w:szCs w:val="20"/>
                <w:lang w:val="en-GB" w:eastAsia="en-GB"/>
              </w:rPr>
              <w:t xml:space="preserve"> CRC bits, if any, for encoding HARQ-ACK/SR and </w:t>
            </w:r>
            <w:r w:rsidRPr="00AD4738">
              <w:rPr>
                <w:rFonts w:ascii="Century" w:eastAsia="MS Mincho" w:hAnsi="Century" w:cs="Times New Roman"/>
                <w:sz w:val="20"/>
                <w:szCs w:val="20"/>
                <w:lang w:eastAsia="en-GB"/>
              </w:rPr>
              <w:t>P</w:t>
            </w:r>
            <w:r w:rsidRPr="00AD4738">
              <w:rPr>
                <w:rFonts w:ascii="Century" w:eastAsia="MS Mincho" w:hAnsi="Century" w:cs="Times New Roman"/>
                <w:sz w:val="20"/>
                <w:szCs w:val="20"/>
                <w:lang w:val="en-GB" w:eastAsia="en-GB"/>
              </w:rPr>
              <w:t>art 1</w:t>
            </w:r>
            <w:r w:rsidRPr="00AD4738">
              <w:rPr>
                <w:rFonts w:ascii="Century" w:eastAsia="MS Mincho" w:hAnsi="Century" w:cs="Times New Roman"/>
                <w:sz w:val="20"/>
                <w:szCs w:val="20"/>
                <w:lang w:eastAsia="en-GB"/>
              </w:rPr>
              <w:t xml:space="preserve"> of a CSI report</w:t>
            </w:r>
            <w:r w:rsidRPr="00AD4738">
              <w:rPr>
                <w:rFonts w:ascii="Century" w:eastAsia="MS Mincho" w:hAnsi="Century" w:cs="Times New Roman"/>
                <w:sz w:val="20"/>
                <w:szCs w:val="20"/>
                <w:lang w:val="en-GB" w:eastAsia="en-GB"/>
              </w:rPr>
              <w:t xml:space="preserve">, and </w:t>
            </w:r>
            <w:r w:rsidRPr="00AD4738">
              <w:rPr>
                <w:rFonts w:ascii="Century" w:eastAsia="MS Mincho" w:hAnsi="Century" w:cs="Times New Roman"/>
                <w:noProof/>
                <w:position w:val="-12"/>
                <w:sz w:val="20"/>
                <w:szCs w:val="20"/>
                <w:lang w:val="en-GB" w:eastAsia="en-GB"/>
              </w:rPr>
              <w:drawing>
                <wp:inline distT="0" distB="0" distL="0" distR="0" wp14:anchorId="667248F9" wp14:editId="49666720">
                  <wp:extent cx="622935" cy="200660"/>
                  <wp:effectExtent l="0" t="0" r="5715" b="889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22935" cy="200660"/>
                          </a:xfrm>
                          <a:prstGeom prst="rect">
                            <a:avLst/>
                          </a:prstGeom>
                          <a:noFill/>
                          <a:ln>
                            <a:noFill/>
                          </a:ln>
                        </pic:spPr>
                      </pic:pic>
                    </a:graphicData>
                  </a:graphic>
                </wp:inline>
              </w:drawing>
            </w:r>
            <w:r w:rsidRPr="00AD4738">
              <w:rPr>
                <w:rFonts w:ascii="Century" w:eastAsia="MS Mincho" w:hAnsi="Century" w:cs="Times New Roman"/>
                <w:sz w:val="20"/>
                <w:szCs w:val="20"/>
                <w:lang w:val="en-GB" w:eastAsia="en-GB"/>
              </w:rPr>
              <w:t xml:space="preserve"> is a number of CRC bits, if any, for encoding </w:t>
            </w:r>
            <w:r w:rsidRPr="00AD4738">
              <w:rPr>
                <w:rFonts w:ascii="Century" w:eastAsia="MS Mincho" w:hAnsi="Century" w:cs="Times New Roman"/>
                <w:sz w:val="20"/>
                <w:szCs w:val="20"/>
                <w:lang w:eastAsia="en-GB"/>
              </w:rPr>
              <w:t xml:space="preserve">Part 2 of the </w:t>
            </w:r>
            <w:r w:rsidRPr="00AD4738">
              <w:rPr>
                <w:rFonts w:ascii="Century" w:eastAsia="MS Mincho" w:hAnsi="Century" w:cs="Times New Roman"/>
                <w:sz w:val="20"/>
                <w:szCs w:val="20"/>
                <w:lang w:val="en-GB" w:eastAsia="en-GB"/>
              </w:rPr>
              <w:t>CSI</w:t>
            </w:r>
            <w:r w:rsidRPr="00AD4738">
              <w:rPr>
                <w:rFonts w:ascii="Century" w:eastAsia="MS Mincho" w:hAnsi="Century" w:cs="Times New Roman"/>
                <w:sz w:val="20"/>
                <w:szCs w:val="20"/>
                <w:lang w:eastAsia="en-GB"/>
              </w:rPr>
              <w:t xml:space="preserve"> report</w:t>
            </w:r>
          </w:p>
          <w:p w14:paraId="5472D565" w14:textId="77777777" w:rsidR="00073334" w:rsidRPr="00AD4738" w:rsidRDefault="00073334" w:rsidP="003E2D12">
            <w:pPr>
              <w:overflowPunct w:val="0"/>
              <w:autoSpaceDE w:val="0"/>
              <w:autoSpaceDN w:val="0"/>
              <w:adjustRightInd w:val="0"/>
              <w:spacing w:after="180" w:line="240" w:lineRule="auto"/>
              <w:ind w:left="568" w:hanging="284"/>
              <w:textAlignment w:val="baseline"/>
              <w:rPr>
                <w:rFonts w:ascii="Century" w:eastAsia="MS Mincho" w:hAnsi="Century" w:cs="Times New Roman"/>
                <w:sz w:val="20"/>
                <w:szCs w:val="20"/>
                <w:lang w:val="en-GB" w:eastAsia="en-GB"/>
              </w:rPr>
            </w:pPr>
            <w:r w:rsidRPr="00AD4738">
              <w:rPr>
                <w:rFonts w:ascii="Century" w:eastAsia="SimSun" w:hAnsi="Century" w:cs="Times New Roman"/>
                <w:sz w:val="20"/>
                <w:szCs w:val="20"/>
                <w:lang w:val="en-GB" w:eastAsia="zh-CN"/>
              </w:rPr>
              <w:t>-</w:t>
            </w:r>
            <w:r w:rsidRPr="00AD4738">
              <w:rPr>
                <w:rFonts w:ascii="Century" w:eastAsia="SimSun" w:hAnsi="Century" w:cs="Times New Roman"/>
                <w:sz w:val="20"/>
                <w:szCs w:val="20"/>
                <w:lang w:val="en-GB" w:eastAsia="zh-CN"/>
              </w:rPr>
              <w:tab/>
            </w:r>
            <w:r w:rsidRPr="00AD4738">
              <w:rPr>
                <w:rFonts w:ascii="Century" w:eastAsia="MS Mincho" w:hAnsi="Century" w:cs="Times New Roman"/>
                <w:color w:val="FF0000"/>
                <w:sz w:val="20"/>
                <w:szCs w:val="20"/>
                <w:lang w:val="en-GB" w:eastAsia="en-GB"/>
              </w:rPr>
              <w:t xml:space="preserve"> </w:t>
            </w:r>
            <w:r w:rsidRPr="00AD4738">
              <w:rPr>
                <w:rFonts w:ascii="Century" w:eastAsia="MS Mincho" w:hAnsi="Century" w:cs="Times New Roman"/>
                <w:color w:val="FF0000"/>
                <w:position w:val="-14"/>
                <w:sz w:val="20"/>
                <w:szCs w:val="20"/>
                <w:lang w:val="en-GB" w:eastAsia="en-GB"/>
              </w:rPr>
              <w:object w:dxaOrig="3320" w:dyaOrig="360" w14:anchorId="14F23E6E">
                <v:shape id="_x0000_i10744" type="#_x0000_t75" style="width:165.9pt;height:18.45pt" o:ole="">
                  <v:imagedata r:id="rId72" o:title=""/>
                </v:shape>
                <o:OLEObject Type="Embed" ProgID="Equation.3" ShapeID="_x0000_i10744" DrawAspect="Content" ObjectID="_1595463028" r:id="rId306"/>
              </w:object>
            </w:r>
            <w:r w:rsidRPr="00AD4738">
              <w:rPr>
                <w:rFonts w:ascii="Century" w:eastAsia="MS Mincho" w:hAnsi="Century" w:cs="Times New Roman"/>
                <w:color w:val="FF0000"/>
                <w:sz w:val="20"/>
                <w:szCs w:val="20"/>
                <w:lang w:val="en-GB" w:eastAsia="en-GB"/>
              </w:rPr>
              <w:t xml:space="preserve">, </w:t>
            </w:r>
            <w:r w:rsidRPr="00A05505">
              <w:rPr>
                <w:rFonts w:ascii="Times New Roman" w:eastAsia="MS Mincho" w:hAnsi="Times New Roman" w:cs="Times New Roman"/>
                <w:color w:val="FF0000"/>
                <w:position w:val="-14"/>
                <w:sz w:val="20"/>
                <w:szCs w:val="20"/>
                <w:lang w:val="en-GB" w:eastAsia="en-GB"/>
              </w:rPr>
              <w:object w:dxaOrig="1180" w:dyaOrig="360" w14:anchorId="2C51D01D">
                <v:shape id="_x0000_i10745" type="#_x0000_t75" style="width:59.35pt;height:18.45pt" o:ole="">
                  <v:imagedata r:id="rId74" o:title=""/>
                </v:shape>
                <o:OLEObject Type="Embed" ProgID="Equation.3" ShapeID="_x0000_i10745" DrawAspect="Content" ObjectID="_1595463029" r:id="rId307"/>
              </w:object>
            </w:r>
            <w:r w:rsidRPr="00A05505">
              <w:rPr>
                <w:rFonts w:ascii="Times New Roman" w:eastAsia="MS Mincho" w:hAnsi="Times New Roman" w:cs="Times New Roman"/>
                <w:color w:val="FF0000"/>
                <w:sz w:val="20"/>
                <w:szCs w:val="20"/>
                <w:lang w:val="en-GB" w:eastAsia="en-GB"/>
              </w:rPr>
              <w:t xml:space="preserve"> is a nominal number of CRC bits that may be different from</w:t>
            </w:r>
            <w:r w:rsidRPr="00AD4738">
              <w:rPr>
                <w:rFonts w:ascii="Century" w:eastAsia="MS Mincho" w:hAnsi="Century" w:cs="Times New Roman"/>
                <w:color w:val="FF0000"/>
                <w:sz w:val="20"/>
                <w:szCs w:val="20"/>
                <w:lang w:val="en-GB" w:eastAsia="en-GB"/>
              </w:rPr>
              <w:t xml:space="preserve"> </w:t>
            </w:r>
            <w:r w:rsidRPr="00AD4738">
              <w:rPr>
                <w:rFonts w:ascii="Century" w:eastAsia="MS Mincho" w:hAnsi="Century" w:cs="Times New Roman"/>
                <w:color w:val="FF0000"/>
                <w:position w:val="-14"/>
                <w:sz w:val="20"/>
                <w:szCs w:val="20"/>
                <w:lang w:val="en-GB" w:eastAsia="en-GB"/>
              </w:rPr>
              <w:object w:dxaOrig="999" w:dyaOrig="360" w14:anchorId="59A9AD51">
                <v:shape id="_x0000_i10746" type="#_x0000_t75" style="width:50.1pt;height:18.45pt" o:ole="">
                  <v:imagedata r:id="rId76" o:title=""/>
                </v:shape>
                <o:OLEObject Type="Embed" ProgID="Equation.3" ShapeID="_x0000_i10746" DrawAspect="Content" ObjectID="_1595463030" r:id="rId308"/>
              </w:object>
            </w:r>
            <w:r w:rsidRPr="00AD4738">
              <w:rPr>
                <w:rFonts w:ascii="Century" w:eastAsia="MS Mincho" w:hAnsi="Century" w:cs="Times New Roman"/>
                <w:color w:val="FF0000"/>
                <w:sz w:val="20"/>
                <w:szCs w:val="20"/>
                <w:lang w:val="en-GB" w:eastAsia="en-GB"/>
              </w:rPr>
              <w:t xml:space="preserve">, </w:t>
            </w:r>
            <w:r w:rsidRPr="00A05505">
              <w:rPr>
                <w:rFonts w:ascii="Times New Roman" w:eastAsia="MS Mincho" w:hAnsi="Times New Roman" w:cs="Times New Roman"/>
                <w:color w:val="FF0000"/>
                <w:sz w:val="20"/>
                <w:szCs w:val="20"/>
                <w:lang w:val="en-GB" w:eastAsia="en-GB"/>
              </w:rPr>
              <w:t>and</w:t>
            </w:r>
            <w:r w:rsidRPr="00AD4738">
              <w:rPr>
                <w:rFonts w:ascii="Century" w:eastAsia="MS Mincho" w:hAnsi="Century" w:cs="Times New Roman"/>
                <w:color w:val="FF0000"/>
                <w:sz w:val="20"/>
                <w:szCs w:val="20"/>
                <w:lang w:val="en-GB" w:eastAsia="en-GB"/>
              </w:rPr>
              <w:t xml:space="preserve"> </w:t>
            </w:r>
            <w:r w:rsidRPr="00A05505">
              <w:rPr>
                <w:rFonts w:ascii="Times New Roman" w:eastAsia="MS Mincho" w:hAnsi="Times New Roman" w:cs="Times New Roman"/>
                <w:color w:val="FF0000"/>
                <w:position w:val="-14"/>
                <w:sz w:val="20"/>
                <w:szCs w:val="20"/>
                <w:lang w:val="en-GB" w:eastAsia="en-GB"/>
              </w:rPr>
              <w:object w:dxaOrig="1180" w:dyaOrig="360" w14:anchorId="5D6AF2E3">
                <v:shape id="_x0000_i10747" type="#_x0000_t75" style="width:59.35pt;height:18.45pt" o:ole="">
                  <v:imagedata r:id="rId78" o:title=""/>
                </v:shape>
                <o:OLEObject Type="Embed" ProgID="Equation.3" ShapeID="_x0000_i10747" DrawAspect="Content" ObjectID="_1595463031" r:id="rId309"/>
              </w:object>
            </w:r>
            <w:r w:rsidRPr="00A05505">
              <w:rPr>
                <w:rFonts w:ascii="Times New Roman" w:eastAsia="MS Mincho" w:hAnsi="Times New Roman" w:cs="Times New Roman"/>
                <w:color w:val="FF0000"/>
                <w:sz w:val="20"/>
                <w:szCs w:val="20"/>
                <w:lang w:val="en-GB" w:eastAsia="en-GB"/>
              </w:rPr>
              <w:t xml:space="preserve"> is a nominal number of CRC bits that may be different from</w:t>
            </w:r>
            <w:r w:rsidRPr="00AD4738">
              <w:rPr>
                <w:rFonts w:ascii="Century" w:eastAsia="MS Mincho" w:hAnsi="Century" w:cs="Times New Roman"/>
                <w:color w:val="FF0000"/>
                <w:sz w:val="20"/>
                <w:szCs w:val="20"/>
                <w:lang w:val="en-GB" w:eastAsia="en-GB"/>
              </w:rPr>
              <w:t xml:space="preserve"> </w:t>
            </w:r>
            <w:r w:rsidRPr="00AD4738">
              <w:rPr>
                <w:rFonts w:ascii="Century" w:eastAsia="MS Mincho" w:hAnsi="Century" w:cs="Times New Roman"/>
                <w:color w:val="FF0000"/>
                <w:position w:val="-14"/>
                <w:sz w:val="20"/>
                <w:szCs w:val="20"/>
                <w:lang w:val="en-GB" w:eastAsia="en-GB"/>
              </w:rPr>
              <w:object w:dxaOrig="1020" w:dyaOrig="360" w14:anchorId="6AF4CEF8">
                <v:shape id="_x0000_i10748" type="#_x0000_t75" style="width:51.25pt;height:18.45pt" o:ole="">
                  <v:imagedata r:id="rId80" o:title=""/>
                </v:shape>
                <o:OLEObject Type="Embed" ProgID="Equation.3" ShapeID="_x0000_i10748" DrawAspect="Content" ObjectID="_1595463032" r:id="rId310"/>
              </w:object>
            </w:r>
            <w:r w:rsidRPr="00AD4738">
              <w:rPr>
                <w:rFonts w:ascii="Century" w:eastAsia="MS Mincho" w:hAnsi="Century" w:cs="Times New Roman"/>
                <w:color w:val="FF0000"/>
                <w:sz w:val="20"/>
                <w:szCs w:val="20"/>
                <w:lang w:eastAsia="en-GB"/>
              </w:rPr>
              <w:t xml:space="preserve">.  </w:t>
            </w:r>
          </w:p>
          <w:p w14:paraId="54716998" w14:textId="77777777" w:rsidR="00073334" w:rsidRPr="00AD4738" w:rsidRDefault="00073334" w:rsidP="003E2D12">
            <w:pPr>
              <w:autoSpaceDE w:val="0"/>
              <w:autoSpaceDN w:val="0"/>
              <w:adjustRightInd w:val="0"/>
              <w:snapToGrid w:val="0"/>
              <w:spacing w:after="120" w:line="240" w:lineRule="auto"/>
              <w:jc w:val="both"/>
              <w:rPr>
                <w:rFonts w:ascii="Times New Roman" w:eastAsia="SimSun" w:hAnsi="Times New Roman" w:cs="Times New Roman"/>
                <w:i/>
              </w:rPr>
            </w:pPr>
            <w:r w:rsidRPr="00AD4738">
              <w:rPr>
                <w:rFonts w:ascii="Times New Roman" w:eastAsia="SimSun" w:hAnsi="Times New Roman" w:cs="Times New Roman"/>
                <w:i/>
                <w:lang w:eastAsia="zh-CN"/>
              </w:rPr>
              <w:t>&lt;U</w:t>
            </w:r>
            <w:r w:rsidRPr="00AD4738">
              <w:rPr>
                <w:rFonts w:ascii="Times New Roman" w:eastAsia="SimSun" w:hAnsi="Times New Roman" w:cs="Times New Roman" w:hint="eastAsia"/>
                <w:i/>
                <w:lang w:eastAsia="zh-CN"/>
              </w:rPr>
              <w:t xml:space="preserve">nchanged </w:t>
            </w:r>
            <w:r w:rsidRPr="00AD4738">
              <w:rPr>
                <w:rFonts w:ascii="Times New Roman" w:eastAsia="SimSun" w:hAnsi="Times New Roman" w:cs="Times New Roman"/>
                <w:i/>
                <w:lang w:eastAsia="zh-CN"/>
              </w:rPr>
              <w:t>text is omitted&gt;</w:t>
            </w:r>
            <w:r w:rsidRPr="00AD4738">
              <w:rPr>
                <w:rFonts w:ascii="Times New Roman" w:eastAsia="SimSun" w:hAnsi="Times New Roman" w:cs="Times New Roman"/>
                <w:i/>
              </w:rPr>
              <w:t xml:space="preserve"> </w:t>
            </w:r>
          </w:p>
          <w:p w14:paraId="1DECC742" w14:textId="77777777" w:rsidR="00073334" w:rsidRPr="00AD4738" w:rsidRDefault="00073334" w:rsidP="003E2D12">
            <w:pPr>
              <w:autoSpaceDE w:val="0"/>
              <w:autoSpaceDN w:val="0"/>
              <w:adjustRightInd w:val="0"/>
              <w:snapToGrid w:val="0"/>
              <w:spacing w:after="120" w:line="240" w:lineRule="auto"/>
              <w:jc w:val="both"/>
              <w:rPr>
                <w:rFonts w:ascii="Times New Roman" w:eastAsia="SimSun" w:hAnsi="Times New Roman" w:cs="Times New Roman"/>
                <w:lang w:eastAsia="zh-CN"/>
              </w:rPr>
            </w:pPr>
            <w:r w:rsidRPr="00AD4738">
              <w:rPr>
                <w:rFonts w:ascii="Times New Roman" w:eastAsia="SimSun" w:hAnsi="Times New Roman" w:cs="Times New Roman"/>
                <w:lang w:eastAsia="zh-CN"/>
              </w:rPr>
              <w:t>I</w:t>
            </w:r>
            <w:r w:rsidRPr="00AD4738">
              <w:rPr>
                <w:rFonts w:ascii="Times New Roman" w:eastAsia="SimSun" w:hAnsi="Times New Roman" w:cs="Times New Roman" w:hint="eastAsia"/>
                <w:lang w:eastAsia="zh-CN"/>
              </w:rPr>
              <w:t xml:space="preserve">f </w:t>
            </w:r>
            <w:r w:rsidRPr="00AD4738">
              <w:rPr>
                <w:rFonts w:ascii="Times New Roman" w:eastAsia="SimSun" w:hAnsi="Times New Roman" w:cs="Times New Roman"/>
                <w:lang w:eastAsia="zh-CN"/>
              </w:rPr>
              <w:t>a UE has CSI reports and zero or more HARQ-ACK/SR information bits to transmit in a PUCCH where the HARQ-ACK, if any, is in response to a PDSCH reception without a corresponding PDCCH</w:t>
            </w:r>
          </w:p>
          <w:p w14:paraId="1FA4FD0E" w14:textId="77777777" w:rsidR="00073334" w:rsidRPr="00AD4738" w:rsidRDefault="00073334" w:rsidP="003E2D12">
            <w:pPr>
              <w:overflowPunct w:val="0"/>
              <w:autoSpaceDE w:val="0"/>
              <w:autoSpaceDN w:val="0"/>
              <w:adjustRightInd w:val="0"/>
              <w:spacing w:after="180" w:line="240" w:lineRule="auto"/>
              <w:ind w:left="568" w:hanging="284"/>
              <w:textAlignment w:val="baseline"/>
              <w:rPr>
                <w:rFonts w:ascii="Century" w:eastAsia="SimSun" w:hAnsi="Century" w:cs="Times New Roman"/>
                <w:sz w:val="20"/>
                <w:szCs w:val="20"/>
                <w:lang w:eastAsia="zh-CN"/>
              </w:rPr>
            </w:pPr>
            <w:r w:rsidRPr="00AD4738">
              <w:rPr>
                <w:rFonts w:ascii="Century" w:eastAsia="SimSun" w:hAnsi="Century" w:cs="Times New Roman"/>
                <w:sz w:val="20"/>
                <w:szCs w:val="20"/>
                <w:lang w:val="en-GB" w:eastAsia="zh-CN"/>
              </w:rPr>
              <w:t>-</w:t>
            </w:r>
            <w:r w:rsidRPr="00AD4738">
              <w:rPr>
                <w:rFonts w:ascii="Century" w:eastAsia="SimSun" w:hAnsi="Century" w:cs="Times New Roman"/>
                <w:sz w:val="20"/>
                <w:szCs w:val="20"/>
                <w:lang w:val="en-GB" w:eastAsia="zh-CN"/>
              </w:rPr>
              <w:tab/>
            </w:r>
            <w:r w:rsidRPr="00AD4738">
              <w:rPr>
                <w:rFonts w:ascii="Century" w:eastAsia="SimSun" w:hAnsi="Century" w:cs="Times New Roman" w:hint="eastAsia"/>
                <w:sz w:val="20"/>
                <w:szCs w:val="20"/>
                <w:lang w:val="en-GB" w:eastAsia="zh-CN"/>
              </w:rPr>
              <w:t xml:space="preserve">if the UE is </w:t>
            </w:r>
            <w:r w:rsidRPr="00AD4738">
              <w:rPr>
                <w:rFonts w:ascii="Century" w:eastAsia="SimSun" w:hAnsi="Century" w:cs="Times New Roman"/>
                <w:sz w:val="20"/>
                <w:szCs w:val="20"/>
                <w:lang w:eastAsia="zh-CN"/>
              </w:rPr>
              <w:t>provided</w:t>
            </w:r>
            <w:r w:rsidRPr="00AD4738">
              <w:rPr>
                <w:rFonts w:ascii="Century" w:eastAsia="SimSun" w:hAnsi="Century" w:cs="Times New Roman"/>
                <w:sz w:val="20"/>
                <w:szCs w:val="20"/>
                <w:lang w:val="en-GB" w:eastAsia="zh-CN"/>
              </w:rPr>
              <w:t xml:space="preserve"> by higher layer parameter</w:t>
            </w:r>
            <w:r w:rsidRPr="00AD4738">
              <w:rPr>
                <w:rFonts w:ascii="Century" w:eastAsia="SimSun" w:hAnsi="Century" w:cs="Times New Roman"/>
                <w:sz w:val="20"/>
                <w:szCs w:val="20"/>
                <w:lang w:eastAsia="zh-CN"/>
              </w:rPr>
              <w:t xml:space="preserve"> </w:t>
            </w:r>
            <w:proofErr w:type="spellStart"/>
            <w:r w:rsidRPr="00AD4738">
              <w:rPr>
                <w:rFonts w:ascii="Century" w:eastAsia="MS Mincho" w:hAnsi="Century" w:cs="Times New Roman"/>
                <w:i/>
                <w:iCs/>
                <w:color w:val="1F497D"/>
                <w:sz w:val="20"/>
                <w:szCs w:val="20"/>
                <w:lang w:val="en-GB" w:eastAsia="en-GB"/>
              </w:rPr>
              <w:t>pucch</w:t>
            </w:r>
            <w:proofErr w:type="spellEnd"/>
            <w:r w:rsidRPr="00AD4738">
              <w:rPr>
                <w:rFonts w:ascii="Century" w:eastAsia="MS Mincho" w:hAnsi="Century" w:cs="Times New Roman"/>
                <w:i/>
                <w:iCs/>
                <w:color w:val="1F497D"/>
                <w:sz w:val="20"/>
                <w:szCs w:val="20"/>
                <w:lang w:val="en-GB" w:eastAsia="en-GB"/>
              </w:rPr>
              <w:t>-CSI-</w:t>
            </w:r>
            <w:proofErr w:type="spellStart"/>
            <w:r w:rsidRPr="00AD4738">
              <w:rPr>
                <w:rFonts w:ascii="Century" w:eastAsia="MS Mincho" w:hAnsi="Century" w:cs="Times New Roman"/>
                <w:i/>
                <w:iCs/>
                <w:color w:val="1F497D"/>
                <w:sz w:val="20"/>
                <w:szCs w:val="20"/>
                <w:lang w:val="en-GB" w:eastAsia="en-GB"/>
              </w:rPr>
              <w:t>ResourceList</w:t>
            </w:r>
            <w:proofErr w:type="spellEnd"/>
            <w:r w:rsidRPr="00AD4738">
              <w:rPr>
                <w:rFonts w:ascii="Century" w:eastAsia="SimSun" w:hAnsi="Century" w:cs="Times New Roman"/>
                <w:sz w:val="20"/>
                <w:szCs w:val="20"/>
                <w:lang w:val="en-GB" w:eastAsia="zh-CN"/>
              </w:rPr>
              <w:t xml:space="preserve"> </w:t>
            </w:r>
            <w:r w:rsidRPr="00AD4738">
              <w:rPr>
                <w:rFonts w:ascii="Century" w:eastAsia="SimSun" w:hAnsi="Century" w:cs="Times New Roman"/>
                <w:sz w:val="20"/>
                <w:szCs w:val="20"/>
                <w:lang w:eastAsia="zh-CN"/>
              </w:rPr>
              <w:t>or by higher layer parameter</w:t>
            </w:r>
            <w:r w:rsidRPr="00AD4738">
              <w:rPr>
                <w:rFonts w:ascii="Century" w:eastAsia="SimSun" w:hAnsi="Century" w:cs="Times New Roman"/>
                <w:sz w:val="20"/>
                <w:szCs w:val="20"/>
                <w:lang w:val="en-GB" w:eastAsia="zh-CN"/>
              </w:rPr>
              <w:t xml:space="preserve"> </w:t>
            </w:r>
            <w:r w:rsidRPr="00AD4738">
              <w:rPr>
                <w:rFonts w:ascii="Century" w:eastAsia="MS Mincho" w:hAnsi="Century" w:cs="Times New Roman"/>
                <w:i/>
                <w:sz w:val="20"/>
                <w:szCs w:val="20"/>
                <w:lang w:val="en-GB" w:eastAsia="en-GB"/>
              </w:rPr>
              <w:t>multi-CSI-PUCCH-</w:t>
            </w:r>
            <w:proofErr w:type="spellStart"/>
            <w:r w:rsidRPr="00AD4738">
              <w:rPr>
                <w:rFonts w:ascii="Century" w:eastAsia="MS Mincho" w:hAnsi="Century" w:cs="Times New Roman"/>
                <w:i/>
                <w:sz w:val="20"/>
                <w:szCs w:val="20"/>
                <w:lang w:val="en-GB" w:eastAsia="en-GB"/>
              </w:rPr>
              <w:t>ResourceList</w:t>
            </w:r>
            <w:proofErr w:type="spellEnd"/>
            <w:r w:rsidRPr="00AD4738">
              <w:rPr>
                <w:rFonts w:ascii="Century" w:eastAsia="SimSun" w:hAnsi="Century" w:cs="Times New Roman" w:hint="eastAsia"/>
                <w:sz w:val="20"/>
                <w:szCs w:val="20"/>
                <w:lang w:val="en-GB" w:eastAsia="zh-CN"/>
              </w:rPr>
              <w:t xml:space="preserve"> </w:t>
            </w:r>
            <w:r w:rsidRPr="00AD4738">
              <w:rPr>
                <w:rFonts w:ascii="Century" w:eastAsia="SimSun" w:hAnsi="Century" w:cs="Times New Roman"/>
                <w:sz w:val="20"/>
                <w:szCs w:val="20"/>
                <w:lang w:val="en-GB" w:eastAsia="zh-CN"/>
              </w:rPr>
              <w:t>with</w:t>
            </w:r>
            <w:r w:rsidRPr="00AD4738">
              <w:rPr>
                <w:rFonts w:ascii="Century" w:eastAsia="SimSun" w:hAnsi="Century" w:cs="Times New Roman" w:hint="eastAsia"/>
                <w:sz w:val="20"/>
                <w:szCs w:val="20"/>
                <w:lang w:val="en-GB" w:eastAsia="zh-CN"/>
              </w:rPr>
              <w:t xml:space="preserve"> </w:t>
            </w:r>
            <w:r w:rsidRPr="00AD4738">
              <w:rPr>
                <w:rFonts w:ascii="Century" w:eastAsia="MS Mincho" w:hAnsi="Century" w:cs="Times New Roman"/>
                <w:position w:val="-6"/>
                <w:sz w:val="20"/>
                <w:szCs w:val="20"/>
                <w:lang w:val="en-GB" w:eastAsia="en-GB"/>
              </w:rPr>
              <w:object w:dxaOrig="499" w:dyaOrig="240" w14:anchorId="4CB4FE7F">
                <v:shape id="_x0000_i10749" type="#_x0000_t75" style="width:25.35pt;height:11.5pt" o:ole="">
                  <v:imagedata r:id="rId82" o:title=""/>
                </v:shape>
                <o:OLEObject Type="Embed" ProgID="Equation.3" ShapeID="_x0000_i10749" DrawAspect="Content" ObjectID="_1595463033" r:id="rId311"/>
              </w:object>
            </w:r>
            <w:r w:rsidRPr="00AD4738">
              <w:rPr>
                <w:rFonts w:ascii="Century" w:eastAsia="SimSun" w:hAnsi="Century" w:cs="Times New Roman" w:hint="eastAsia"/>
                <w:sz w:val="20"/>
                <w:szCs w:val="20"/>
                <w:lang w:val="en-GB" w:eastAsia="zh-CN"/>
              </w:rPr>
              <w:t xml:space="preserve"> PUCCH resource</w:t>
            </w:r>
            <w:r w:rsidRPr="00AD4738">
              <w:rPr>
                <w:rFonts w:ascii="Century" w:eastAsia="SimSun" w:hAnsi="Century" w:cs="Times New Roman"/>
                <w:sz w:val="20"/>
                <w:szCs w:val="20"/>
                <w:lang w:val="en-GB" w:eastAsia="zh-CN"/>
              </w:rPr>
              <w:t>s</w:t>
            </w:r>
            <w:r w:rsidRPr="00AD4738">
              <w:rPr>
                <w:rFonts w:ascii="Century" w:eastAsia="SimSun" w:hAnsi="Century" w:cs="Times New Roman" w:hint="eastAsia"/>
                <w:sz w:val="20"/>
                <w:szCs w:val="20"/>
                <w:lang w:val="en-GB" w:eastAsia="zh-CN"/>
              </w:rPr>
              <w:t xml:space="preserve">, </w:t>
            </w:r>
            <w:r w:rsidRPr="00AD4738">
              <w:rPr>
                <w:rFonts w:ascii="Century" w:eastAsia="SimSun" w:hAnsi="Century" w:cs="Times New Roman"/>
                <w:sz w:val="20"/>
                <w:szCs w:val="20"/>
                <w:lang w:eastAsia="zh-CN"/>
              </w:rPr>
              <w:t>for PUCCH format 2 and/or</w:t>
            </w:r>
            <w:r w:rsidRPr="00AD4738">
              <w:rPr>
                <w:rFonts w:ascii="Century" w:eastAsia="SimSun" w:hAnsi="Century" w:cs="Times New Roman"/>
                <w:sz w:val="20"/>
                <w:szCs w:val="20"/>
                <w:lang w:val="en-GB" w:eastAsia="zh-CN"/>
              </w:rPr>
              <w:t xml:space="preserve"> </w:t>
            </w:r>
            <w:r w:rsidRPr="00AD4738">
              <w:rPr>
                <w:rFonts w:ascii="Century" w:eastAsia="SimSun" w:hAnsi="Century" w:cs="Times New Roman" w:hint="eastAsia"/>
                <w:sz w:val="20"/>
                <w:szCs w:val="20"/>
                <w:lang w:val="en-GB" w:eastAsia="zh-CN"/>
              </w:rPr>
              <w:t xml:space="preserve">PUCCH format </w:t>
            </w:r>
            <w:r w:rsidRPr="00AD4738">
              <w:rPr>
                <w:rFonts w:ascii="Century" w:eastAsia="SimSun" w:hAnsi="Century" w:cs="Times New Roman"/>
                <w:sz w:val="20"/>
                <w:szCs w:val="20"/>
                <w:lang w:val="en-GB" w:eastAsia="zh-CN"/>
              </w:rPr>
              <w:t>3</w:t>
            </w:r>
            <w:r w:rsidRPr="00AD4738">
              <w:rPr>
                <w:rFonts w:ascii="Century" w:eastAsia="SimSun" w:hAnsi="Century" w:cs="Times New Roman" w:hint="eastAsia"/>
                <w:sz w:val="20"/>
                <w:szCs w:val="20"/>
                <w:lang w:val="en-GB" w:eastAsia="zh-CN"/>
              </w:rPr>
              <w:t xml:space="preserve"> </w:t>
            </w:r>
            <w:r w:rsidRPr="00AD4738">
              <w:rPr>
                <w:rFonts w:ascii="Century" w:eastAsia="MS Mincho" w:hAnsi="Century" w:cs="Times New Roman"/>
                <w:sz w:val="20"/>
                <w:szCs w:val="20"/>
                <w:lang w:eastAsia="en-GB"/>
              </w:rPr>
              <w:t>and/</w:t>
            </w:r>
            <w:r w:rsidRPr="00AD4738">
              <w:rPr>
                <w:rFonts w:ascii="Century" w:eastAsia="MS Mincho" w:hAnsi="Century" w:cs="Times New Roman"/>
                <w:sz w:val="20"/>
                <w:szCs w:val="20"/>
                <w:lang w:val="en-GB" w:eastAsia="en-GB"/>
              </w:rPr>
              <w:t xml:space="preserve">or </w:t>
            </w:r>
            <w:r w:rsidRPr="00AD4738">
              <w:rPr>
                <w:rFonts w:ascii="Century" w:eastAsia="SimSun" w:hAnsi="Century" w:cs="Times New Roman" w:hint="eastAsia"/>
                <w:sz w:val="20"/>
                <w:szCs w:val="20"/>
                <w:lang w:val="en-GB" w:eastAsia="zh-CN"/>
              </w:rPr>
              <w:t xml:space="preserve">PUCCH format </w:t>
            </w:r>
            <w:r w:rsidRPr="00AD4738">
              <w:rPr>
                <w:rFonts w:ascii="Century" w:eastAsia="SimSun" w:hAnsi="Century" w:cs="Times New Roman"/>
                <w:sz w:val="20"/>
                <w:szCs w:val="20"/>
                <w:lang w:val="en-GB" w:eastAsia="zh-CN"/>
              </w:rPr>
              <w:t>4</w:t>
            </w:r>
            <w:r w:rsidRPr="00AD4738">
              <w:rPr>
                <w:rFonts w:ascii="Century" w:eastAsia="MS Mincho" w:hAnsi="Century" w:cs="Times New Roman"/>
                <w:sz w:val="20"/>
                <w:szCs w:val="20"/>
                <w:lang w:val="en-GB" w:eastAsia="en-GB"/>
              </w:rPr>
              <w:t>,</w:t>
            </w:r>
            <w:r w:rsidRPr="00AD4738">
              <w:rPr>
                <w:rFonts w:ascii="Century" w:eastAsia="SimSun" w:hAnsi="Century" w:cs="Times New Roman"/>
                <w:sz w:val="20"/>
                <w:szCs w:val="20"/>
                <w:lang w:val="en-GB" w:eastAsia="zh-CN"/>
              </w:rPr>
              <w:t xml:space="preserve"> as described in Subclause 9.2.1, where the resources are indexed according to an ascending order for </w:t>
            </w:r>
            <w:r w:rsidRPr="00AD4738">
              <w:rPr>
                <w:rFonts w:ascii="Century" w:eastAsia="SimSun" w:hAnsi="Century" w:cs="Times New Roman"/>
                <w:sz w:val="20"/>
                <w:szCs w:val="20"/>
                <w:lang w:eastAsia="zh-CN"/>
              </w:rPr>
              <w:t xml:space="preserve">the product of </w:t>
            </w:r>
            <w:r w:rsidRPr="00AD4738">
              <w:rPr>
                <w:rFonts w:ascii="Century" w:eastAsia="SimSun" w:hAnsi="Century" w:cs="Times New Roman"/>
                <w:sz w:val="20"/>
                <w:szCs w:val="20"/>
                <w:lang w:val="en-GB" w:eastAsia="zh-CN"/>
              </w:rPr>
              <w:t>a number of corresponding REs</w:t>
            </w:r>
            <w:r w:rsidRPr="00AD4738">
              <w:rPr>
                <w:rFonts w:ascii="Century" w:eastAsia="MS Mincho" w:hAnsi="Century" w:cs="Times New Roman"/>
                <w:sz w:val="20"/>
                <w:szCs w:val="20"/>
                <w:lang w:val="en-GB" w:eastAsia="zh-CN"/>
              </w:rPr>
              <w:t xml:space="preserve">, modulation order </w:t>
            </w:r>
            <w:r w:rsidRPr="00AD4738">
              <w:rPr>
                <w:rFonts w:ascii="Century" w:eastAsia="MS Mincho" w:hAnsi="Century" w:cs="Times New Roman"/>
                <w:position w:val="-10"/>
                <w:sz w:val="20"/>
                <w:szCs w:val="20"/>
                <w:lang w:val="en-GB" w:eastAsia="en-GB"/>
              </w:rPr>
              <w:object w:dxaOrig="300" w:dyaOrig="300" w14:anchorId="56943875">
                <v:shape id="_x0000_i10750" type="#_x0000_t75" style="width:15pt;height:15pt" o:ole="">
                  <v:imagedata r:id="rId84" o:title=""/>
                </v:shape>
                <o:OLEObject Type="Embed" ProgID="Equation.3" ShapeID="_x0000_i10750" DrawAspect="Content" ObjectID="_1595463034" r:id="rId312"/>
              </w:object>
            </w:r>
            <w:r w:rsidRPr="00AD4738">
              <w:rPr>
                <w:rFonts w:ascii="Century" w:eastAsia="MS Mincho" w:hAnsi="Century" w:cs="Times New Roman"/>
                <w:sz w:val="20"/>
                <w:szCs w:val="20"/>
                <w:lang w:val="en-GB" w:eastAsia="zh-CN"/>
              </w:rPr>
              <w:t xml:space="preserve">, and configured code rate </w:t>
            </w:r>
            <w:r w:rsidRPr="00AD4738">
              <w:rPr>
                <w:rFonts w:ascii="Century" w:eastAsia="MS Mincho" w:hAnsi="Century" w:cs="Times New Roman"/>
                <w:position w:val="-4"/>
                <w:sz w:val="20"/>
                <w:szCs w:val="20"/>
                <w:lang w:val="en-GB" w:eastAsia="en-GB"/>
              </w:rPr>
              <w:object w:dxaOrig="160" w:dyaOrig="180" w14:anchorId="0F46D70B">
                <v:shape id="_x0000_i10751" type="#_x0000_t75" style="width:8.65pt;height:8.65pt" o:ole="">
                  <v:imagedata r:id="rId86" o:title=""/>
                </v:shape>
                <o:OLEObject Type="Embed" ProgID="Equation.3" ShapeID="_x0000_i10751" DrawAspect="Content" ObjectID="_1595463035" r:id="rId313"/>
              </w:object>
            </w:r>
            <w:r w:rsidRPr="00AD4738">
              <w:rPr>
                <w:rFonts w:ascii="Century" w:eastAsia="MS Mincho" w:hAnsi="Century" w:cs="Times New Roman"/>
                <w:sz w:val="20"/>
                <w:szCs w:val="20"/>
                <w:lang w:eastAsia="en-GB"/>
              </w:rPr>
              <w:t>;</w:t>
            </w:r>
          </w:p>
          <w:p w14:paraId="178CBFE8" w14:textId="77777777" w:rsidR="00073334" w:rsidRPr="00AD4738" w:rsidRDefault="00073334" w:rsidP="003E2D12">
            <w:pPr>
              <w:spacing w:after="180" w:line="240" w:lineRule="auto"/>
              <w:ind w:left="851" w:hanging="284"/>
              <w:rPr>
                <w:rFonts w:ascii="Times New Roman" w:eastAsia="SimSun" w:hAnsi="Times New Roman" w:cs="Times New Roman"/>
                <w:sz w:val="20"/>
                <w:szCs w:val="20"/>
                <w:lang w:val="en-GB" w:eastAsia="zh-CN"/>
              </w:rPr>
            </w:pPr>
            <w:r w:rsidRPr="00AD4738">
              <w:rPr>
                <w:rFonts w:ascii="Times New Roman" w:eastAsia="SimSun" w:hAnsi="Times New Roman" w:cs="Times New Roman"/>
                <w:sz w:val="20"/>
                <w:szCs w:val="20"/>
                <w:lang w:val="en-GB" w:eastAsia="zh-CN"/>
              </w:rPr>
              <w:t>-</w:t>
            </w:r>
            <w:r w:rsidRPr="00AD4738">
              <w:rPr>
                <w:rFonts w:ascii="Times New Roman" w:eastAsia="SimSun" w:hAnsi="Times New Roman" w:cs="Times New Roman"/>
                <w:sz w:val="20"/>
                <w:szCs w:val="20"/>
                <w:lang w:val="en-GB" w:eastAsia="zh-CN"/>
              </w:rPr>
              <w:tab/>
              <w:t xml:space="preserve">if  </w:t>
            </w:r>
            <w:r w:rsidRPr="00AD4738">
              <w:rPr>
                <w:rFonts w:ascii="Times New Roman" w:eastAsia="SimSun" w:hAnsi="Times New Roman" w:cs="Times New Roman"/>
                <w:strike/>
                <w:color w:val="FF0000"/>
                <w:position w:val="-14"/>
                <w:sz w:val="20"/>
                <w:szCs w:val="20"/>
                <w:lang w:val="en-GB"/>
              </w:rPr>
              <w:object w:dxaOrig="5460" w:dyaOrig="380" w14:anchorId="2BB4821C">
                <v:shape id="_x0000_i10752" type="#_x0000_t75" style="width:277.05pt;height:19.6pt" o:ole="">
                  <v:imagedata r:id="rId88" o:title=""/>
                </v:shape>
                <o:OLEObject Type="Embed" ProgID="Equation.3" ShapeID="_x0000_i10752" DrawAspect="Content" ObjectID="_1595463036" r:id="rId314"/>
              </w:object>
            </w:r>
            <w:r w:rsidRPr="00A05505">
              <w:rPr>
                <w:rFonts w:ascii="Times New Roman" w:eastAsia="SimSun" w:hAnsi="Times New Roman" w:cs="Times New Roman"/>
                <w:color w:val="FF0000"/>
                <w:position w:val="-14"/>
                <w:sz w:val="20"/>
                <w:szCs w:val="20"/>
                <w:u w:val="single"/>
                <w:lang w:val="en-GB"/>
              </w:rPr>
              <w:object w:dxaOrig="5620" w:dyaOrig="380" w14:anchorId="46F04017">
                <v:shape id="_x0000_i10753" type="#_x0000_t75" style="width:285.1pt;height:19.6pt" o:ole="">
                  <v:imagedata r:id="rId90" o:title=""/>
                </v:shape>
                <o:OLEObject Type="Embed" ProgID="Equation.3" ShapeID="_x0000_i10753" DrawAspect="Content" ObjectID="_1595463037" r:id="rId315"/>
              </w:object>
            </w:r>
            <w:r w:rsidRPr="00AD4738">
              <w:rPr>
                <w:rFonts w:ascii="Times New Roman" w:eastAsia="SimSun" w:hAnsi="Times New Roman" w:cs="Times New Roman"/>
                <w:sz w:val="20"/>
                <w:szCs w:val="20"/>
                <w:lang w:val="en-GB"/>
              </w:rPr>
              <w:t xml:space="preserve">, the </w:t>
            </w:r>
            <w:r w:rsidRPr="00AD4738">
              <w:rPr>
                <w:rFonts w:ascii="Times New Roman" w:eastAsia="SimSun" w:hAnsi="Times New Roman" w:cs="Times New Roman"/>
                <w:sz w:val="20"/>
                <w:szCs w:val="20"/>
              </w:rPr>
              <w:t>UE</w:t>
            </w:r>
            <w:r w:rsidRPr="00AD4738">
              <w:rPr>
                <w:rFonts w:ascii="Times New Roman" w:eastAsia="SimSun" w:hAnsi="Times New Roman" w:cs="Times New Roman"/>
                <w:sz w:val="20"/>
                <w:szCs w:val="20"/>
                <w:lang w:val="en-GB"/>
              </w:rPr>
              <w:t xml:space="preserve"> uses </w:t>
            </w:r>
            <w:r w:rsidRPr="00AD4738">
              <w:rPr>
                <w:rFonts w:ascii="Times New Roman" w:eastAsia="SimSun" w:hAnsi="Times New Roman" w:cs="Times New Roman" w:hint="eastAsia"/>
                <w:sz w:val="20"/>
                <w:szCs w:val="20"/>
                <w:lang w:val="en-GB" w:eastAsia="zh-CN"/>
              </w:rPr>
              <w:t xml:space="preserve">PUCCH format </w:t>
            </w:r>
            <w:r w:rsidRPr="00AD4738">
              <w:rPr>
                <w:rFonts w:ascii="Times New Roman" w:eastAsia="SimSun" w:hAnsi="Times New Roman" w:cs="Times New Roman"/>
                <w:sz w:val="20"/>
                <w:szCs w:val="20"/>
                <w:lang w:val="en-GB" w:eastAsia="zh-CN"/>
              </w:rPr>
              <w:t>2</w:t>
            </w:r>
            <w:r w:rsidRPr="00AD4738">
              <w:rPr>
                <w:rFonts w:ascii="Times New Roman" w:eastAsia="SimSun" w:hAnsi="Times New Roman" w:cs="Times New Roman" w:hint="eastAsia"/>
                <w:sz w:val="20"/>
                <w:szCs w:val="20"/>
                <w:lang w:val="en-GB" w:eastAsia="zh-CN"/>
              </w:rPr>
              <w:t xml:space="preserve"> resource</w:t>
            </w:r>
            <w:r w:rsidRPr="00AD4738">
              <w:rPr>
                <w:rFonts w:ascii="Times New Roman" w:eastAsia="SimSun" w:hAnsi="Times New Roman" w:cs="Times New Roman"/>
                <w:sz w:val="20"/>
                <w:szCs w:val="20"/>
                <w:lang w:val="en-GB" w:eastAsia="zh-CN"/>
              </w:rPr>
              <w:t xml:space="preserve"> </w:t>
            </w:r>
            <w:r w:rsidRPr="00AD4738">
              <w:rPr>
                <w:rFonts w:ascii="Times New Roman" w:eastAsia="SimSun" w:hAnsi="Times New Roman" w:cs="Times New Roman"/>
                <w:position w:val="-6"/>
                <w:sz w:val="20"/>
                <w:szCs w:val="20"/>
                <w:lang w:val="en-GB"/>
              </w:rPr>
              <w:object w:dxaOrig="180" w:dyaOrig="240" w14:anchorId="09D79CFB">
                <v:shape id="_x0000_i10754" type="#_x0000_t75" style="width:8.65pt;height:11.5pt" o:ole="">
                  <v:imagedata r:id="rId92" o:title=""/>
                </v:shape>
                <o:OLEObject Type="Embed" ProgID="Equation.3" ShapeID="_x0000_i10754" DrawAspect="Content" ObjectID="_1595463038" r:id="rId316"/>
              </w:object>
            </w:r>
            <w:r w:rsidRPr="00AD4738">
              <w:rPr>
                <w:rFonts w:ascii="Times New Roman" w:eastAsia="SimSun" w:hAnsi="Times New Roman" w:cs="Times New Roman"/>
                <w:sz w:val="20"/>
                <w:szCs w:val="20"/>
                <w:lang w:val="en-GB" w:eastAsia="zh-CN"/>
              </w:rPr>
              <w:t xml:space="preserve">, or the </w:t>
            </w:r>
            <w:r w:rsidRPr="00AD4738">
              <w:rPr>
                <w:rFonts w:ascii="Times New Roman" w:eastAsia="SimSun" w:hAnsi="Times New Roman" w:cs="Times New Roman" w:hint="eastAsia"/>
                <w:sz w:val="20"/>
                <w:szCs w:val="20"/>
                <w:lang w:val="en-GB" w:eastAsia="zh-CN"/>
              </w:rPr>
              <w:t xml:space="preserve">PUCCH format </w:t>
            </w:r>
            <w:r w:rsidRPr="00AD4738">
              <w:rPr>
                <w:rFonts w:ascii="Times New Roman" w:eastAsia="SimSun" w:hAnsi="Times New Roman" w:cs="Times New Roman"/>
                <w:sz w:val="20"/>
                <w:szCs w:val="20"/>
                <w:lang w:val="en-GB" w:eastAsia="zh-CN"/>
              </w:rPr>
              <w:t>3</w:t>
            </w:r>
            <w:r w:rsidRPr="00AD4738">
              <w:rPr>
                <w:rFonts w:ascii="Times New Roman" w:eastAsia="SimSun" w:hAnsi="Times New Roman" w:cs="Times New Roman" w:hint="eastAsia"/>
                <w:sz w:val="20"/>
                <w:szCs w:val="20"/>
                <w:lang w:val="en-GB" w:eastAsia="zh-CN"/>
              </w:rPr>
              <w:t xml:space="preserve"> resource</w:t>
            </w:r>
            <w:r w:rsidRPr="00AD4738">
              <w:rPr>
                <w:rFonts w:ascii="Times New Roman" w:eastAsia="SimSun" w:hAnsi="Times New Roman" w:cs="Times New Roman"/>
                <w:sz w:val="20"/>
                <w:szCs w:val="20"/>
                <w:lang w:val="en-GB" w:eastAsia="zh-CN"/>
              </w:rPr>
              <w:t xml:space="preserve"> </w:t>
            </w:r>
            <w:r w:rsidRPr="00AD4738">
              <w:rPr>
                <w:rFonts w:ascii="Times New Roman" w:eastAsia="SimSun" w:hAnsi="Times New Roman" w:cs="Times New Roman"/>
                <w:position w:val="-6"/>
                <w:sz w:val="20"/>
                <w:szCs w:val="20"/>
                <w:lang w:val="en-GB"/>
              </w:rPr>
              <w:object w:dxaOrig="180" w:dyaOrig="240" w14:anchorId="2FAE0EDE">
                <v:shape id="_x0000_i10755" type="#_x0000_t75" style="width:8.65pt;height:11.5pt" o:ole="">
                  <v:imagedata r:id="rId94" o:title=""/>
                </v:shape>
                <o:OLEObject Type="Embed" ProgID="Equation.3" ShapeID="_x0000_i10755" DrawAspect="Content" ObjectID="_1595463039" r:id="rId317"/>
              </w:object>
            </w:r>
            <w:r w:rsidRPr="00AD4738">
              <w:rPr>
                <w:rFonts w:ascii="Times New Roman" w:eastAsia="SimSun" w:hAnsi="Times New Roman" w:cs="Times New Roman"/>
                <w:sz w:val="20"/>
                <w:szCs w:val="20"/>
                <w:lang w:val="en-GB" w:eastAsia="zh-CN"/>
              </w:rPr>
              <w:t xml:space="preserve">, or the </w:t>
            </w:r>
            <w:r w:rsidRPr="00AD4738">
              <w:rPr>
                <w:rFonts w:ascii="Times New Roman" w:eastAsia="SimSun" w:hAnsi="Times New Roman" w:cs="Times New Roman" w:hint="eastAsia"/>
                <w:sz w:val="20"/>
                <w:szCs w:val="20"/>
                <w:lang w:val="en-GB" w:eastAsia="zh-CN"/>
              </w:rPr>
              <w:t xml:space="preserve">PUCCH format </w:t>
            </w:r>
            <w:r w:rsidRPr="00AD4738">
              <w:rPr>
                <w:rFonts w:ascii="Times New Roman" w:eastAsia="SimSun" w:hAnsi="Times New Roman" w:cs="Times New Roman"/>
                <w:sz w:val="20"/>
                <w:szCs w:val="20"/>
                <w:lang w:val="en-GB" w:eastAsia="zh-CN"/>
              </w:rPr>
              <w:t>4</w:t>
            </w:r>
            <w:r w:rsidRPr="00AD4738">
              <w:rPr>
                <w:rFonts w:ascii="Times New Roman" w:eastAsia="SimSun" w:hAnsi="Times New Roman" w:cs="Times New Roman" w:hint="eastAsia"/>
                <w:sz w:val="20"/>
                <w:szCs w:val="20"/>
                <w:lang w:val="en-GB" w:eastAsia="zh-CN"/>
              </w:rPr>
              <w:t xml:space="preserve"> resource</w:t>
            </w:r>
            <w:r w:rsidRPr="00AD4738">
              <w:rPr>
                <w:rFonts w:ascii="Times New Roman" w:eastAsia="SimSun" w:hAnsi="Times New Roman" w:cs="Times New Roman"/>
                <w:sz w:val="20"/>
                <w:szCs w:val="20"/>
                <w:lang w:val="en-GB" w:eastAsia="zh-CN"/>
              </w:rPr>
              <w:t xml:space="preserve"> </w:t>
            </w:r>
            <w:r w:rsidRPr="00AD4738">
              <w:rPr>
                <w:rFonts w:ascii="Times New Roman" w:eastAsia="SimSun" w:hAnsi="Times New Roman" w:cs="Times New Roman"/>
                <w:position w:val="-6"/>
                <w:sz w:val="20"/>
                <w:szCs w:val="20"/>
                <w:lang w:val="en-GB"/>
              </w:rPr>
              <w:object w:dxaOrig="180" w:dyaOrig="240" w14:anchorId="437D31A4">
                <v:shape id="_x0000_i10756" type="#_x0000_t75" style="width:8.65pt;height:11.5pt" o:ole="">
                  <v:imagedata r:id="rId96" o:title=""/>
                </v:shape>
                <o:OLEObject Type="Embed" ProgID="Equation.3" ShapeID="_x0000_i10756" DrawAspect="Content" ObjectID="_1595463040" r:id="rId318"/>
              </w:object>
            </w:r>
            <w:r w:rsidRPr="00AD4738">
              <w:rPr>
                <w:rFonts w:ascii="Times New Roman" w:eastAsia="SimSun" w:hAnsi="Times New Roman" w:cs="Times New Roman"/>
                <w:sz w:val="20"/>
                <w:szCs w:val="20"/>
                <w:lang w:val="en-GB"/>
              </w:rPr>
              <w:t>;</w:t>
            </w:r>
          </w:p>
          <w:p w14:paraId="0DAAD524" w14:textId="77777777" w:rsidR="00073334" w:rsidRPr="00AD4738" w:rsidRDefault="00073334" w:rsidP="003E2D12">
            <w:pPr>
              <w:spacing w:after="180" w:line="240" w:lineRule="auto"/>
              <w:ind w:left="851" w:hanging="284"/>
              <w:rPr>
                <w:rFonts w:ascii="Times New Roman" w:eastAsia="SimSun" w:hAnsi="Times New Roman" w:cs="Times New Roman"/>
                <w:color w:val="FF0000"/>
                <w:sz w:val="20"/>
                <w:szCs w:val="20"/>
                <w:lang w:val="en-GB" w:eastAsia="zh-CN"/>
              </w:rPr>
            </w:pPr>
            <w:r w:rsidRPr="00AD4738">
              <w:rPr>
                <w:rFonts w:ascii="Times New Roman" w:eastAsia="SimSun" w:hAnsi="Times New Roman" w:cs="Times New Roman"/>
                <w:sz w:val="20"/>
                <w:szCs w:val="20"/>
                <w:lang w:val="en-GB" w:eastAsia="zh-CN"/>
              </w:rPr>
              <w:t>-</w:t>
            </w:r>
            <w:r w:rsidRPr="00AD4738">
              <w:rPr>
                <w:rFonts w:ascii="Times New Roman" w:eastAsia="SimSun" w:hAnsi="Times New Roman" w:cs="Times New Roman"/>
                <w:sz w:val="20"/>
                <w:szCs w:val="20"/>
                <w:lang w:val="en-GB" w:eastAsia="zh-CN"/>
              </w:rPr>
              <w:tab/>
              <w:t>else i</w:t>
            </w:r>
            <w:r w:rsidRPr="00AD4738">
              <w:rPr>
                <w:rFonts w:ascii="Times New Roman" w:eastAsia="SimSun" w:hAnsi="Times New Roman" w:cs="Times New Roman" w:hint="eastAsia"/>
                <w:sz w:val="20"/>
                <w:szCs w:val="20"/>
                <w:lang w:val="en-GB" w:eastAsia="zh-CN"/>
              </w:rPr>
              <w:t>f</w:t>
            </w:r>
            <w:r w:rsidRPr="00AD4738">
              <w:rPr>
                <w:rFonts w:ascii="Times New Roman" w:eastAsia="SimSun" w:hAnsi="Times New Roman" w:cs="Times New Roman"/>
                <w:sz w:val="20"/>
                <w:szCs w:val="20"/>
                <w:lang w:val="en-GB" w:eastAsia="zh-CN"/>
              </w:rPr>
              <w:t xml:space="preserve"> </w:t>
            </w:r>
            <w:r w:rsidRPr="00AD4738">
              <w:rPr>
                <w:rFonts w:ascii="Times New Roman" w:eastAsia="SimSun" w:hAnsi="Times New Roman" w:cs="Times New Roman"/>
                <w:sz w:val="20"/>
                <w:szCs w:val="20"/>
                <w:lang w:val="en-GB"/>
              </w:rPr>
              <w:t xml:space="preserve"> </w:t>
            </w:r>
            <w:r w:rsidRPr="00AD4738">
              <w:rPr>
                <w:rFonts w:ascii="Times New Roman" w:eastAsia="SimSun" w:hAnsi="Times New Roman" w:cs="Times New Roman"/>
                <w:strike/>
                <w:color w:val="FF0000"/>
                <w:position w:val="-14"/>
                <w:sz w:val="20"/>
                <w:szCs w:val="20"/>
                <w:lang w:val="en-GB"/>
              </w:rPr>
              <w:object w:dxaOrig="5420" w:dyaOrig="380" w14:anchorId="34E635FF">
                <v:shape id="_x0000_i10757" type="#_x0000_t75" style="width:274.75pt;height:19.6pt" o:ole="">
                  <v:imagedata r:id="rId98" o:title=""/>
                </v:shape>
                <o:OLEObject Type="Embed" ProgID="Equation.3" ShapeID="_x0000_i10757" DrawAspect="Content" ObjectID="_1595463041" r:id="rId319"/>
              </w:object>
            </w:r>
            <w:r w:rsidRPr="00A05505">
              <w:rPr>
                <w:rFonts w:ascii="Times New Roman" w:eastAsia="SimSun" w:hAnsi="Times New Roman" w:cs="Times New Roman"/>
                <w:color w:val="FF0000"/>
                <w:position w:val="-14"/>
                <w:sz w:val="20"/>
                <w:szCs w:val="20"/>
                <w:u w:val="single"/>
                <w:lang w:val="en-GB"/>
              </w:rPr>
              <w:object w:dxaOrig="5620" w:dyaOrig="380" w14:anchorId="7EB2542B">
                <v:shape id="_x0000_i10758" type="#_x0000_t75" style="width:285.1pt;height:19.6pt" o:ole="">
                  <v:imagedata r:id="rId100" o:title=""/>
                </v:shape>
                <o:OLEObject Type="Embed" ProgID="Equation.3" ShapeID="_x0000_i10758" DrawAspect="Content" ObjectID="_1595463042" r:id="rId320"/>
              </w:object>
            </w:r>
            <w:r w:rsidRPr="00AD4738">
              <w:rPr>
                <w:rFonts w:ascii="Times New Roman" w:eastAsia="SimSun" w:hAnsi="Times New Roman" w:cs="Times New Roman"/>
                <w:sz w:val="20"/>
                <w:szCs w:val="20"/>
                <w:lang w:val="en-GB"/>
              </w:rPr>
              <w:t xml:space="preserve">and </w:t>
            </w:r>
            <w:r w:rsidRPr="00AD4738">
              <w:rPr>
                <w:rFonts w:ascii="Times New Roman" w:eastAsia="SimSun" w:hAnsi="Times New Roman" w:cs="Times New Roman"/>
                <w:strike/>
                <w:color w:val="FF0000"/>
                <w:position w:val="-14"/>
                <w:sz w:val="20"/>
                <w:szCs w:val="20"/>
                <w:lang w:val="en-GB"/>
              </w:rPr>
              <w:object w:dxaOrig="5580" w:dyaOrig="380" w14:anchorId="1A540257">
                <v:shape id="_x0000_i10759" type="#_x0000_t75" style="width:283.4pt;height:19.6pt" o:ole="">
                  <v:imagedata r:id="rId102" o:title=""/>
                </v:shape>
                <o:OLEObject Type="Embed" ProgID="Equation.3" ShapeID="_x0000_i10759" DrawAspect="Content" ObjectID="_1595463043" r:id="rId321"/>
              </w:object>
            </w:r>
            <w:r w:rsidRPr="00A05505">
              <w:rPr>
                <w:rFonts w:ascii="Times New Roman" w:eastAsia="SimSun" w:hAnsi="Times New Roman" w:cs="Times New Roman"/>
                <w:color w:val="FF0000"/>
                <w:position w:val="-14"/>
                <w:sz w:val="20"/>
                <w:szCs w:val="20"/>
                <w:u w:val="single"/>
                <w:lang w:val="en-GB"/>
              </w:rPr>
              <w:object w:dxaOrig="5740" w:dyaOrig="380" w14:anchorId="23EA7BE1">
                <v:shape id="_x0000_i10760" type="#_x0000_t75" style="width:291.45pt;height:19.6pt" o:ole="">
                  <v:imagedata r:id="rId104" o:title=""/>
                </v:shape>
                <o:OLEObject Type="Embed" ProgID="Equation.3" ShapeID="_x0000_i10760" DrawAspect="Content" ObjectID="_1595463044" r:id="rId322"/>
              </w:object>
            </w:r>
            <w:r w:rsidRPr="00AD4738">
              <w:rPr>
                <w:rFonts w:ascii="Times New Roman" w:eastAsia="SimSun" w:hAnsi="Times New Roman" w:cs="Times New Roman"/>
                <w:sz w:val="20"/>
                <w:szCs w:val="20"/>
                <w:lang w:val="en-GB"/>
              </w:rPr>
              <w:t xml:space="preserve">, </w:t>
            </w:r>
            <w:r w:rsidRPr="00AD4738">
              <w:rPr>
                <w:rFonts w:ascii="Times New Roman" w:eastAsia="SimSun" w:hAnsi="Times New Roman" w:cs="Times New Roman"/>
                <w:position w:val="-10"/>
                <w:sz w:val="20"/>
                <w:szCs w:val="20"/>
                <w:lang w:val="en-GB"/>
              </w:rPr>
              <w:object w:dxaOrig="1040" w:dyaOrig="279" w14:anchorId="759F2A05">
                <v:shape id="_x0000_i10761" type="#_x0000_t75" style="width:53pt;height:14.4pt" o:ole="">
                  <v:imagedata r:id="rId106" o:title=""/>
                </v:shape>
                <o:OLEObject Type="Embed" ProgID="Equation.3" ShapeID="_x0000_i10761" DrawAspect="Content" ObjectID="_1595463045" r:id="rId323"/>
              </w:object>
            </w:r>
            <w:r w:rsidRPr="00AD4738">
              <w:rPr>
                <w:rFonts w:ascii="Times New Roman" w:eastAsia="SimSun" w:hAnsi="Times New Roman" w:cs="Times New Roman"/>
                <w:sz w:val="20"/>
                <w:szCs w:val="20"/>
                <w:lang w:val="en-GB"/>
              </w:rPr>
              <w:t xml:space="preserve">, the UE </w:t>
            </w:r>
            <w:r w:rsidRPr="00AD4738">
              <w:rPr>
                <w:rFonts w:ascii="Times New Roman" w:eastAsia="SimSun" w:hAnsi="Times New Roman" w:cs="Times New Roman"/>
                <w:sz w:val="20"/>
                <w:szCs w:val="20"/>
                <w:lang w:val="en-GB" w:eastAsia="zh-CN"/>
              </w:rPr>
              <w:t xml:space="preserve">transmits a PUCCH conveying </w:t>
            </w:r>
            <w:r w:rsidRPr="00AD4738">
              <w:rPr>
                <w:rFonts w:ascii="Times New Roman" w:eastAsia="SimSun" w:hAnsi="Times New Roman" w:cs="Times New Roman" w:hint="eastAsia"/>
                <w:sz w:val="20"/>
                <w:szCs w:val="20"/>
                <w:lang w:val="en-GB" w:eastAsia="zh-CN"/>
              </w:rPr>
              <w:t>HARQ-ACK/SR and periodic</w:t>
            </w:r>
            <w:r w:rsidRPr="00AD4738">
              <w:rPr>
                <w:rFonts w:ascii="Times New Roman" w:eastAsia="SimSun" w:hAnsi="Times New Roman" w:cs="Times New Roman"/>
                <w:sz w:val="20"/>
                <w:szCs w:val="20"/>
                <w:lang w:val="en-GB" w:eastAsia="zh-CN"/>
              </w:rPr>
              <w:t>/semi-persistent</w:t>
            </w:r>
            <w:r w:rsidRPr="00AD4738">
              <w:rPr>
                <w:rFonts w:ascii="Times New Roman" w:eastAsia="SimSun" w:hAnsi="Times New Roman" w:cs="Times New Roman" w:hint="eastAsia"/>
                <w:sz w:val="20"/>
                <w:szCs w:val="20"/>
                <w:lang w:val="en-GB" w:eastAsia="zh-CN"/>
              </w:rPr>
              <w:t xml:space="preserve"> CSI report(s)</w:t>
            </w:r>
            <w:r w:rsidRPr="00AD4738">
              <w:rPr>
                <w:rFonts w:ascii="Times New Roman" w:eastAsia="SimSun" w:hAnsi="Times New Roman" w:cs="Times New Roman"/>
                <w:sz w:val="20"/>
                <w:szCs w:val="20"/>
                <w:lang w:val="en-GB" w:eastAsia="zh-CN"/>
              </w:rPr>
              <w:t xml:space="preserve"> in a respective PUCCH</w:t>
            </w:r>
            <w:r w:rsidRPr="00AD4738">
              <w:rPr>
                <w:rFonts w:ascii="Times New Roman" w:eastAsia="SimSun" w:hAnsi="Times New Roman" w:cs="Times New Roman"/>
                <w:sz w:val="20"/>
                <w:szCs w:val="20"/>
                <w:lang w:val="en-GB"/>
              </w:rPr>
              <w:t xml:space="preserve"> </w:t>
            </w:r>
            <w:r w:rsidRPr="00AD4738">
              <w:rPr>
                <w:rFonts w:ascii="Times New Roman" w:eastAsia="SimSun" w:hAnsi="Times New Roman" w:cs="Times New Roman"/>
                <w:sz w:val="20"/>
                <w:szCs w:val="20"/>
                <w:lang w:val="en-GB" w:eastAsia="zh-CN"/>
              </w:rPr>
              <w:t xml:space="preserve">where the </w:t>
            </w:r>
            <w:r w:rsidRPr="00AD4738">
              <w:rPr>
                <w:rFonts w:ascii="Times New Roman" w:eastAsia="SimSun" w:hAnsi="Times New Roman" w:cs="Times New Roman"/>
                <w:sz w:val="20"/>
                <w:szCs w:val="20"/>
                <w:lang w:eastAsia="zh-CN"/>
              </w:rPr>
              <w:t>UE</w:t>
            </w:r>
            <w:r w:rsidRPr="00AD4738">
              <w:rPr>
                <w:rFonts w:ascii="Times New Roman" w:eastAsia="SimSun" w:hAnsi="Times New Roman" w:cs="Times New Roman"/>
                <w:sz w:val="20"/>
                <w:szCs w:val="20"/>
                <w:lang w:val="en-GB" w:eastAsia="zh-CN"/>
              </w:rPr>
              <w:t xml:space="preserve"> uses </w:t>
            </w:r>
            <w:r w:rsidRPr="00AD4738">
              <w:rPr>
                <w:rFonts w:ascii="Times New Roman" w:eastAsia="SimSun" w:hAnsi="Times New Roman" w:cs="Times New Roman"/>
                <w:sz w:val="20"/>
                <w:szCs w:val="20"/>
                <w:lang w:eastAsia="zh-CN"/>
              </w:rPr>
              <w:t xml:space="preserve">the </w:t>
            </w:r>
            <w:r w:rsidRPr="00AD4738">
              <w:rPr>
                <w:rFonts w:ascii="Times New Roman" w:eastAsia="SimSun" w:hAnsi="Times New Roman" w:cs="Times New Roman" w:hint="eastAsia"/>
                <w:sz w:val="20"/>
                <w:szCs w:val="20"/>
                <w:lang w:val="en-GB" w:eastAsia="zh-CN"/>
              </w:rPr>
              <w:t xml:space="preserve">PUCCH format </w:t>
            </w:r>
            <w:r w:rsidRPr="00AD4738">
              <w:rPr>
                <w:rFonts w:ascii="Times New Roman" w:eastAsia="SimSun" w:hAnsi="Times New Roman" w:cs="Times New Roman"/>
                <w:sz w:val="20"/>
                <w:szCs w:val="20"/>
                <w:lang w:val="en-GB" w:eastAsia="zh-CN"/>
              </w:rPr>
              <w:t>2</w:t>
            </w:r>
            <w:r w:rsidRPr="00AD4738">
              <w:rPr>
                <w:rFonts w:ascii="Times New Roman" w:eastAsia="SimSun" w:hAnsi="Times New Roman" w:cs="Times New Roman" w:hint="eastAsia"/>
                <w:sz w:val="20"/>
                <w:szCs w:val="20"/>
                <w:lang w:val="en-GB" w:eastAsia="zh-CN"/>
              </w:rPr>
              <w:t xml:space="preserve"> resource</w:t>
            </w:r>
            <w:r w:rsidRPr="00AD4738">
              <w:rPr>
                <w:rFonts w:ascii="Times New Roman" w:eastAsia="SimSun" w:hAnsi="Times New Roman" w:cs="Times New Roman"/>
                <w:sz w:val="20"/>
                <w:szCs w:val="20"/>
                <w:lang w:val="en-GB" w:eastAsia="zh-CN"/>
              </w:rPr>
              <w:t xml:space="preserve"> </w:t>
            </w:r>
            <w:r w:rsidRPr="00AD4738">
              <w:rPr>
                <w:rFonts w:ascii="Times New Roman" w:eastAsia="SimSun" w:hAnsi="Times New Roman" w:cs="Times New Roman"/>
                <w:position w:val="-10"/>
                <w:sz w:val="20"/>
                <w:szCs w:val="20"/>
                <w:lang w:val="en-GB"/>
              </w:rPr>
              <w:object w:dxaOrig="420" w:dyaOrig="279" w14:anchorId="761C065D">
                <v:shape id="_x0000_i10762" type="#_x0000_t75" style="width:21.3pt;height:14.4pt" o:ole="">
                  <v:imagedata r:id="rId108" o:title=""/>
                </v:shape>
                <o:OLEObject Type="Embed" ProgID="Equation.3" ShapeID="_x0000_i10762" DrawAspect="Content" ObjectID="_1595463046" r:id="rId324"/>
              </w:object>
            </w:r>
            <w:r w:rsidRPr="00AD4738">
              <w:rPr>
                <w:rFonts w:ascii="Times New Roman" w:eastAsia="SimSun" w:hAnsi="Times New Roman" w:cs="Times New Roman"/>
                <w:sz w:val="20"/>
                <w:szCs w:val="20"/>
                <w:lang w:val="en-GB" w:eastAsia="zh-CN"/>
              </w:rPr>
              <w:t xml:space="preserve">, or the </w:t>
            </w:r>
            <w:r w:rsidRPr="00AD4738">
              <w:rPr>
                <w:rFonts w:ascii="Times New Roman" w:eastAsia="SimSun" w:hAnsi="Times New Roman" w:cs="Times New Roman" w:hint="eastAsia"/>
                <w:sz w:val="20"/>
                <w:szCs w:val="20"/>
                <w:lang w:val="en-GB" w:eastAsia="zh-CN"/>
              </w:rPr>
              <w:t xml:space="preserve">PUCCH format </w:t>
            </w:r>
            <w:r w:rsidRPr="00AD4738">
              <w:rPr>
                <w:rFonts w:ascii="Times New Roman" w:eastAsia="SimSun" w:hAnsi="Times New Roman" w:cs="Times New Roman"/>
                <w:sz w:val="20"/>
                <w:szCs w:val="20"/>
                <w:lang w:val="en-GB" w:eastAsia="zh-CN"/>
              </w:rPr>
              <w:t>3</w:t>
            </w:r>
            <w:r w:rsidRPr="00AD4738">
              <w:rPr>
                <w:rFonts w:ascii="Times New Roman" w:eastAsia="SimSun" w:hAnsi="Times New Roman" w:cs="Times New Roman" w:hint="eastAsia"/>
                <w:sz w:val="20"/>
                <w:szCs w:val="20"/>
                <w:lang w:val="en-GB" w:eastAsia="zh-CN"/>
              </w:rPr>
              <w:t xml:space="preserve"> resource</w:t>
            </w:r>
            <w:r w:rsidRPr="00AD4738">
              <w:rPr>
                <w:rFonts w:ascii="Times New Roman" w:eastAsia="SimSun" w:hAnsi="Times New Roman" w:cs="Times New Roman"/>
                <w:sz w:val="20"/>
                <w:szCs w:val="20"/>
                <w:lang w:val="en-GB" w:eastAsia="zh-CN"/>
              </w:rPr>
              <w:t xml:space="preserve"> </w:t>
            </w:r>
            <w:r w:rsidRPr="00AD4738">
              <w:rPr>
                <w:rFonts w:ascii="Times New Roman" w:eastAsia="SimSun" w:hAnsi="Times New Roman" w:cs="Times New Roman"/>
                <w:position w:val="-10"/>
                <w:sz w:val="20"/>
                <w:szCs w:val="20"/>
                <w:lang w:val="en-GB"/>
              </w:rPr>
              <w:object w:dxaOrig="420" w:dyaOrig="279" w14:anchorId="2C2D0410">
                <v:shape id="_x0000_i10763" type="#_x0000_t75" style="width:21.3pt;height:14.4pt" o:ole="">
                  <v:imagedata r:id="rId108" o:title=""/>
                </v:shape>
                <o:OLEObject Type="Embed" ProgID="Equation.3" ShapeID="_x0000_i10763" DrawAspect="Content" ObjectID="_1595463047" r:id="rId325"/>
              </w:object>
            </w:r>
            <w:r w:rsidRPr="00AD4738">
              <w:rPr>
                <w:rFonts w:ascii="Times New Roman" w:eastAsia="SimSun" w:hAnsi="Times New Roman" w:cs="Times New Roman"/>
                <w:sz w:val="20"/>
                <w:szCs w:val="20"/>
                <w:lang w:val="en-GB" w:eastAsia="zh-CN"/>
              </w:rPr>
              <w:t xml:space="preserve">, or the </w:t>
            </w:r>
            <w:r w:rsidRPr="00AD4738">
              <w:rPr>
                <w:rFonts w:ascii="Times New Roman" w:eastAsia="SimSun" w:hAnsi="Times New Roman" w:cs="Times New Roman" w:hint="eastAsia"/>
                <w:sz w:val="20"/>
                <w:szCs w:val="20"/>
                <w:lang w:val="en-GB" w:eastAsia="zh-CN"/>
              </w:rPr>
              <w:t xml:space="preserve">PUCCH format </w:t>
            </w:r>
            <w:r w:rsidRPr="00AD4738">
              <w:rPr>
                <w:rFonts w:ascii="Times New Roman" w:eastAsia="SimSun" w:hAnsi="Times New Roman" w:cs="Times New Roman"/>
                <w:sz w:val="20"/>
                <w:szCs w:val="20"/>
                <w:lang w:val="en-GB" w:eastAsia="zh-CN"/>
              </w:rPr>
              <w:t>4</w:t>
            </w:r>
            <w:r w:rsidRPr="00AD4738">
              <w:rPr>
                <w:rFonts w:ascii="Times New Roman" w:eastAsia="SimSun" w:hAnsi="Times New Roman" w:cs="Times New Roman" w:hint="eastAsia"/>
                <w:sz w:val="20"/>
                <w:szCs w:val="20"/>
                <w:lang w:val="en-GB" w:eastAsia="zh-CN"/>
              </w:rPr>
              <w:t xml:space="preserve"> resource</w:t>
            </w:r>
            <w:r w:rsidRPr="00AD4738">
              <w:rPr>
                <w:rFonts w:ascii="Times New Roman" w:eastAsia="SimSun" w:hAnsi="Times New Roman" w:cs="Times New Roman"/>
                <w:color w:val="FF0000"/>
                <w:sz w:val="20"/>
                <w:szCs w:val="20"/>
                <w:lang w:val="en-GB"/>
              </w:rPr>
              <w:t xml:space="preserve">. </w:t>
            </w:r>
            <w:r w:rsidRPr="00AD4738">
              <w:rPr>
                <w:rFonts w:ascii="Times New Roman" w:eastAsia="SimSun" w:hAnsi="Times New Roman" w:cs="Times New Roman"/>
                <w:color w:val="FF0000"/>
                <w:position w:val="-12"/>
                <w:sz w:val="20"/>
                <w:szCs w:val="20"/>
                <w:lang w:val="en-GB"/>
              </w:rPr>
              <w:object w:dxaOrig="1060" w:dyaOrig="340" w14:anchorId="5601B167">
                <v:shape id="_x0000_i10764" type="#_x0000_t75" style="width:53pt;height:16.7pt" o:ole="">
                  <v:imagedata r:id="rId111" o:title=""/>
                </v:shape>
                <o:OLEObject Type="Embed" ProgID="Equation.3" ShapeID="_x0000_i10764" DrawAspect="Content" ObjectID="_1595463048" r:id="rId326"/>
              </w:object>
            </w:r>
            <w:r w:rsidRPr="00AD4738">
              <w:rPr>
                <w:rFonts w:ascii="Times New Roman" w:eastAsia="SimSun" w:hAnsi="Times New Roman" w:cs="Times New Roman"/>
                <w:color w:val="FF0000"/>
                <w:sz w:val="20"/>
                <w:szCs w:val="20"/>
                <w:lang w:val="en-GB" w:eastAsia="zh-CN"/>
              </w:rPr>
              <w:t xml:space="preserve"> if </w:t>
            </w:r>
            <w:r w:rsidRPr="00AD4738">
              <w:rPr>
                <w:rFonts w:ascii="Times New Roman" w:eastAsia="SimSun" w:hAnsi="Times New Roman" w:cs="Times New Roman"/>
                <w:color w:val="FF0000"/>
                <w:position w:val="-10"/>
                <w:sz w:val="20"/>
                <w:szCs w:val="20"/>
                <w:lang w:val="en-GB"/>
              </w:rPr>
              <w:object w:dxaOrig="1620" w:dyaOrig="320" w14:anchorId="19FFA339">
                <v:shape id="_x0000_i10765" type="#_x0000_t75" style="width:81.2pt;height:16.15pt" o:ole="">
                  <v:imagedata r:id="rId113" o:title=""/>
                </v:shape>
                <o:OLEObject Type="Embed" ProgID="Equation.3" ShapeID="_x0000_i10765" DrawAspect="Content" ObjectID="_1595463049" r:id="rId327"/>
              </w:object>
            </w:r>
            <w:r w:rsidRPr="00AD4738">
              <w:rPr>
                <w:rFonts w:ascii="Times New Roman" w:eastAsia="DengXian" w:hAnsi="Times New Roman" w:cs="Times New Roman"/>
                <w:color w:val="FF0000"/>
                <w:sz w:val="20"/>
                <w:szCs w:val="20"/>
                <w:lang w:val="en-GB"/>
              </w:rPr>
              <w:t>≥360</w:t>
            </w:r>
            <w:r w:rsidRPr="00AD4738">
              <w:rPr>
                <w:rFonts w:ascii="Times New Roman" w:eastAsia="SimSun" w:hAnsi="Times New Roman" w:cs="Times New Roman"/>
                <w:color w:val="FF0000"/>
                <w:sz w:val="20"/>
                <w:szCs w:val="20"/>
                <w:lang w:val="en-GB" w:eastAsia="zh-CN"/>
              </w:rPr>
              <w:t xml:space="preserve">, or otherwise </w:t>
            </w:r>
            <w:r w:rsidRPr="00AD4738">
              <w:rPr>
                <w:rFonts w:ascii="Times New Roman" w:eastAsia="SimSun" w:hAnsi="Times New Roman" w:cs="Times New Roman"/>
                <w:color w:val="FF0000"/>
                <w:sz w:val="20"/>
                <w:szCs w:val="20"/>
                <w:lang w:val="en-GB"/>
              </w:rPr>
              <w:t xml:space="preserve"> </w:t>
            </w:r>
            <w:r w:rsidRPr="00AD4738">
              <w:rPr>
                <w:rFonts w:ascii="Times New Roman" w:eastAsia="SimSun" w:hAnsi="Times New Roman" w:cs="Times New Roman"/>
                <w:color w:val="FF0000"/>
                <w:position w:val="-12"/>
                <w:sz w:val="20"/>
                <w:szCs w:val="20"/>
                <w:lang w:val="en-GB"/>
              </w:rPr>
              <w:object w:dxaOrig="1280" w:dyaOrig="340" w14:anchorId="7F257D46">
                <v:shape id="_x0000_i10766" type="#_x0000_t75" style="width:64.5pt;height:16.7pt" o:ole="">
                  <v:imagedata r:id="rId115" o:title=""/>
                </v:shape>
                <o:OLEObject Type="Embed" ProgID="Equation.3" ShapeID="_x0000_i10766" DrawAspect="Content" ObjectID="_1595463050" r:id="rId328"/>
              </w:object>
            </w:r>
            <w:r w:rsidRPr="00AD4738">
              <w:rPr>
                <w:rFonts w:ascii="Times New Roman" w:eastAsia="SimSun" w:hAnsi="Times New Roman" w:cs="Times New Roman"/>
                <w:color w:val="FF0000"/>
                <w:sz w:val="20"/>
                <w:szCs w:val="20"/>
                <w:lang w:val="en-GB"/>
              </w:rPr>
              <w:t>, where</w:t>
            </w:r>
            <w:r w:rsidRPr="00AD4738">
              <w:rPr>
                <w:rFonts w:ascii="Times New Roman" w:eastAsia="SimSun" w:hAnsi="Times New Roman" w:cs="Times New Roman"/>
                <w:color w:val="FF0000"/>
                <w:position w:val="-10"/>
                <w:sz w:val="20"/>
                <w:szCs w:val="20"/>
                <w:lang w:val="en-GB"/>
              </w:rPr>
              <w:object w:dxaOrig="480" w:dyaOrig="320" w14:anchorId="5C43CFC7">
                <v:shape id="_x0000_i10767" type="#_x0000_t75" style="width:23.6pt;height:16.15pt" o:ole="">
                  <v:imagedata r:id="rId50" o:title=""/>
                </v:shape>
                <o:OLEObject Type="Embed" ProgID="Equation.3" ShapeID="_x0000_i10767" DrawAspect="Content" ObjectID="_1595463051" r:id="rId329"/>
              </w:object>
            </w:r>
            <w:r w:rsidRPr="00AD4738">
              <w:rPr>
                <w:rFonts w:ascii="Times New Roman" w:eastAsia="SimSun" w:hAnsi="Times New Roman" w:cs="Times New Roman"/>
                <w:color w:val="FF0000"/>
                <w:sz w:val="20"/>
                <w:szCs w:val="20"/>
                <w:lang w:val="en-GB"/>
              </w:rPr>
              <w:t xml:space="preserve"> is defined according to Subclause 6.3.1.2.1 [4, TS 38.212];</w:t>
            </w:r>
          </w:p>
          <w:p w14:paraId="6DBF7FD8" w14:textId="77777777" w:rsidR="00073334" w:rsidRPr="00AD4738" w:rsidRDefault="00073334" w:rsidP="003E2D12">
            <w:pPr>
              <w:autoSpaceDE w:val="0"/>
              <w:autoSpaceDN w:val="0"/>
              <w:adjustRightInd w:val="0"/>
              <w:snapToGrid w:val="0"/>
              <w:spacing w:after="120" w:line="240" w:lineRule="auto"/>
              <w:jc w:val="both"/>
              <w:rPr>
                <w:rFonts w:ascii="Times New Roman" w:eastAsia="SimSun" w:hAnsi="Times New Roman" w:cs="Times New Roman"/>
                <w:i/>
              </w:rPr>
            </w:pPr>
            <w:r w:rsidRPr="00AD4738">
              <w:rPr>
                <w:rFonts w:ascii="Times New Roman" w:eastAsia="SimSun" w:hAnsi="Times New Roman" w:cs="Times New Roman"/>
                <w:i/>
                <w:lang w:eastAsia="zh-CN"/>
              </w:rPr>
              <w:t>&lt;U</w:t>
            </w:r>
            <w:r w:rsidRPr="00AD4738">
              <w:rPr>
                <w:rFonts w:ascii="Times New Roman" w:eastAsia="SimSun" w:hAnsi="Times New Roman" w:cs="Times New Roman" w:hint="eastAsia"/>
                <w:i/>
                <w:lang w:eastAsia="zh-CN"/>
              </w:rPr>
              <w:t xml:space="preserve">nchanged </w:t>
            </w:r>
            <w:r w:rsidRPr="00AD4738">
              <w:rPr>
                <w:rFonts w:ascii="Times New Roman" w:eastAsia="SimSun" w:hAnsi="Times New Roman" w:cs="Times New Roman"/>
                <w:i/>
                <w:lang w:eastAsia="zh-CN"/>
              </w:rPr>
              <w:t>text is omitted&gt;</w:t>
            </w:r>
            <w:r w:rsidRPr="00AD4738">
              <w:rPr>
                <w:rFonts w:ascii="Times New Roman" w:eastAsia="SimSun" w:hAnsi="Times New Roman" w:cs="Times New Roman"/>
                <w:i/>
              </w:rPr>
              <w:t xml:space="preserve"> </w:t>
            </w:r>
          </w:p>
          <w:p w14:paraId="66988364" w14:textId="77777777" w:rsidR="00073334" w:rsidRPr="00AD4738" w:rsidRDefault="00073334" w:rsidP="003E2D12">
            <w:pPr>
              <w:overflowPunct w:val="0"/>
              <w:autoSpaceDE w:val="0"/>
              <w:autoSpaceDN w:val="0"/>
              <w:adjustRightInd w:val="0"/>
              <w:snapToGrid w:val="0"/>
              <w:spacing w:after="120" w:line="240" w:lineRule="auto"/>
              <w:jc w:val="both"/>
              <w:textAlignment w:val="baseline"/>
              <w:rPr>
                <w:rFonts w:ascii="Times New Roman" w:eastAsia="SimSun" w:hAnsi="Times New Roman" w:cs="Times New Roman"/>
                <w:lang w:eastAsia="zh-CN"/>
              </w:rPr>
            </w:pPr>
            <w:r w:rsidRPr="00AD4738">
              <w:rPr>
                <w:rFonts w:ascii="Times New Roman" w:eastAsia="SimSun" w:hAnsi="Times New Roman" w:cs="Times New Roman"/>
                <w:lang w:eastAsia="zh-CN"/>
              </w:rPr>
              <w:t>I</w:t>
            </w:r>
            <w:r w:rsidRPr="00AD4738">
              <w:rPr>
                <w:rFonts w:ascii="Times New Roman" w:eastAsia="SimSun" w:hAnsi="Times New Roman" w:cs="Times New Roman" w:hint="eastAsia"/>
                <w:lang w:eastAsia="zh-CN"/>
              </w:rPr>
              <w:t xml:space="preserve">f </w:t>
            </w:r>
            <w:r w:rsidRPr="00AD4738">
              <w:rPr>
                <w:rFonts w:ascii="Times New Roman" w:eastAsia="SimSun" w:hAnsi="Times New Roman" w:cs="Times New Roman"/>
                <w:lang w:eastAsia="zh-CN"/>
              </w:rPr>
              <w:t xml:space="preserve">a UE has HARQ-ACK/SR and wideband or sub-band CSI reports to transmit and the UE determines a PUCCH resource with PUCCH format 2, or the UE has HARQ-ACK/SR and wideband CSI reports [6, TS38.214] to transmit and the UE determines a PUCCH resource with PUCCH format 3 or PUCCH format 4, where </w:t>
            </w:r>
          </w:p>
          <w:p w14:paraId="03F59256" w14:textId="77777777" w:rsidR="00073334" w:rsidRPr="00AD4738" w:rsidRDefault="00073334" w:rsidP="003E2D12">
            <w:pPr>
              <w:spacing w:after="180" w:line="240" w:lineRule="auto"/>
              <w:ind w:left="540" w:hanging="284"/>
              <w:rPr>
                <w:rFonts w:ascii="Times New Roman" w:eastAsia="Times New Roman" w:hAnsi="Times New Roman" w:cs="Times New Roman"/>
                <w:sz w:val="20"/>
                <w:szCs w:val="20"/>
                <w:lang w:eastAsia="zh-CN"/>
              </w:rPr>
            </w:pPr>
            <w:r w:rsidRPr="00AD4738">
              <w:rPr>
                <w:rFonts w:ascii="Times New Roman" w:eastAsia="Times New Roman" w:hAnsi="Times New Roman" w:cs="Times New Roman"/>
                <w:sz w:val="20"/>
                <w:szCs w:val="20"/>
                <w:lang w:val="en-GB"/>
              </w:rPr>
              <w:t>-</w:t>
            </w:r>
            <w:r w:rsidRPr="00AD4738">
              <w:rPr>
                <w:rFonts w:ascii="Times New Roman" w:eastAsia="Times New Roman" w:hAnsi="Times New Roman" w:cs="Times New Roman"/>
                <w:sz w:val="20"/>
                <w:szCs w:val="20"/>
                <w:lang w:val="en-GB"/>
              </w:rPr>
              <w:tab/>
            </w:r>
            <w:r w:rsidRPr="00AD4738">
              <w:rPr>
                <w:rFonts w:ascii="Times New Roman" w:eastAsia="SimSun" w:hAnsi="Times New Roman" w:cs="Times New Roman"/>
                <w:sz w:val="20"/>
                <w:szCs w:val="20"/>
                <w:lang w:val="en-GB" w:eastAsia="zh-CN"/>
              </w:rPr>
              <w:t xml:space="preserve">the UE determines the PUCCH resource </w:t>
            </w:r>
            <w:r w:rsidRPr="00AD4738">
              <w:rPr>
                <w:rFonts w:ascii="Times New Roman" w:eastAsia="Times New Roman" w:hAnsi="Times New Roman" w:cs="Times New Roman"/>
                <w:sz w:val="20"/>
                <w:szCs w:val="20"/>
                <w:lang w:val="en-GB"/>
              </w:rPr>
              <w:t xml:space="preserve">using </w:t>
            </w:r>
            <w:r w:rsidRPr="00AD4738">
              <w:rPr>
                <w:rFonts w:ascii="Times New Roman" w:eastAsia="Times New Roman" w:hAnsi="Times New Roman" w:cs="Times New Roman"/>
                <w:sz w:val="20"/>
                <w:szCs w:val="20"/>
                <w:lang w:val="en-GB" w:eastAsia="zh-CN"/>
              </w:rPr>
              <w:t xml:space="preserve">the PUCCH resource indicator field [5, TS 38.212] in a last DCI format 1_0 or DCI format 1_1, from DCI formats 1_0 or DCI formats 1_1 </w:t>
            </w:r>
            <w:r w:rsidRPr="00AD4738">
              <w:rPr>
                <w:rFonts w:ascii="Times New Roman" w:eastAsia="Times New Roman" w:hAnsi="Times New Roman" w:cs="Times New Roman"/>
                <w:sz w:val="20"/>
                <w:szCs w:val="20"/>
                <w:lang w:val="en-GB"/>
              </w:rPr>
              <w:t>that have a value of a PDSCH-to-</w:t>
            </w:r>
            <w:proofErr w:type="spellStart"/>
            <w:r w:rsidRPr="00AD4738">
              <w:rPr>
                <w:rFonts w:ascii="Times New Roman" w:eastAsia="Times New Roman" w:hAnsi="Times New Roman" w:cs="Times New Roman"/>
                <w:sz w:val="20"/>
                <w:szCs w:val="20"/>
                <w:lang w:val="en-GB"/>
              </w:rPr>
              <w:t>HARQ_feedback</w:t>
            </w:r>
            <w:proofErr w:type="spellEnd"/>
            <w:r w:rsidRPr="00AD4738">
              <w:rPr>
                <w:rFonts w:ascii="Times New Roman" w:eastAsia="Times New Roman" w:hAnsi="Times New Roman" w:cs="Times New Roman"/>
                <w:sz w:val="20"/>
                <w:szCs w:val="20"/>
                <w:lang w:val="en-GB"/>
              </w:rPr>
              <w:t xml:space="preserve"> timing indicator field indicating a same slot for the PUCCH transmission,</w:t>
            </w:r>
            <w:r w:rsidRPr="00AD4738">
              <w:rPr>
                <w:rFonts w:ascii="Times New Roman" w:eastAsia="Times New Roman" w:hAnsi="Times New Roman" w:cs="Times New Roman"/>
                <w:sz w:val="20"/>
                <w:szCs w:val="20"/>
                <w:lang w:eastAsia="zh-CN"/>
              </w:rPr>
              <w:t xml:space="preserve"> from a PUCCH resource set provided to the UE for HARQ-ACK transmission, and </w:t>
            </w:r>
          </w:p>
          <w:p w14:paraId="7EFB9C25" w14:textId="77777777" w:rsidR="00073334" w:rsidRPr="00AD4738" w:rsidRDefault="00073334" w:rsidP="003E2D12">
            <w:pPr>
              <w:spacing w:after="180" w:line="240" w:lineRule="auto"/>
              <w:ind w:left="540" w:hanging="284"/>
              <w:rPr>
                <w:rFonts w:ascii="Times New Roman" w:eastAsia="Times New Roman" w:hAnsi="Times New Roman" w:cs="Times New Roman"/>
                <w:sz w:val="20"/>
                <w:szCs w:val="20"/>
                <w:lang w:val="en-GB"/>
              </w:rPr>
            </w:pPr>
            <w:r w:rsidRPr="00AD4738">
              <w:rPr>
                <w:rFonts w:ascii="Times New Roman" w:eastAsia="Times New Roman" w:hAnsi="Times New Roman" w:cs="Times New Roman"/>
                <w:sz w:val="20"/>
                <w:szCs w:val="20"/>
                <w:lang w:val="en-GB"/>
              </w:rPr>
              <w:t>-</w:t>
            </w:r>
            <w:r w:rsidRPr="00AD4738">
              <w:rPr>
                <w:rFonts w:ascii="Times New Roman" w:eastAsia="Times New Roman" w:hAnsi="Times New Roman" w:cs="Times New Roman"/>
                <w:sz w:val="20"/>
                <w:szCs w:val="20"/>
                <w:lang w:val="en-GB"/>
              </w:rPr>
              <w:tab/>
            </w:r>
            <w:r w:rsidRPr="00AD4738">
              <w:rPr>
                <w:rFonts w:ascii="Times New Roman" w:eastAsia="Times New Roman" w:hAnsi="Times New Roman" w:cs="Times New Roman"/>
                <w:sz w:val="20"/>
                <w:szCs w:val="20"/>
                <w:lang w:eastAsia="zh-CN"/>
              </w:rPr>
              <w:t xml:space="preserve">the UE determines the PUCCH resource set as </w:t>
            </w:r>
            <w:r w:rsidRPr="00AD4738">
              <w:rPr>
                <w:rFonts w:ascii="Times New Roman" w:eastAsia="Times New Roman" w:hAnsi="Times New Roman" w:cs="Times New Roman"/>
                <w:sz w:val="20"/>
                <w:szCs w:val="20"/>
                <w:lang w:val="en-GB"/>
              </w:rPr>
              <w:t xml:space="preserve">described in Subclause 9.2.1 and Subclause 9.2.3 for </w:t>
            </w:r>
            <w:r w:rsidRPr="00AD4738">
              <w:rPr>
                <w:rFonts w:ascii="Times New Roman" w:eastAsia="Times New Roman" w:hAnsi="Times New Roman" w:cs="Times New Roman"/>
                <w:noProof/>
                <w:position w:val="-10"/>
                <w:sz w:val="20"/>
                <w:szCs w:val="20"/>
                <w:lang w:val="en-GB" w:eastAsia="en-GB"/>
              </w:rPr>
              <w:drawing>
                <wp:inline distT="0" distB="0" distL="0" distR="0" wp14:anchorId="788F1B53" wp14:editId="25184427">
                  <wp:extent cx="281305" cy="200660"/>
                  <wp:effectExtent l="0" t="0" r="4445" b="889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81305" cy="200660"/>
                          </a:xfrm>
                          <a:prstGeom prst="rect">
                            <a:avLst/>
                          </a:prstGeom>
                          <a:noFill/>
                          <a:ln>
                            <a:noFill/>
                          </a:ln>
                        </pic:spPr>
                      </pic:pic>
                    </a:graphicData>
                  </a:graphic>
                </wp:inline>
              </w:drawing>
            </w:r>
            <w:r w:rsidRPr="00AD4738">
              <w:rPr>
                <w:rFonts w:ascii="Times New Roman" w:eastAsia="Times New Roman" w:hAnsi="Times New Roman" w:cs="Times New Roman"/>
                <w:sz w:val="20"/>
                <w:szCs w:val="20"/>
                <w:lang w:val="en-GB"/>
              </w:rPr>
              <w:t xml:space="preserve"> UCI bits</w:t>
            </w:r>
          </w:p>
          <w:p w14:paraId="15A22C68" w14:textId="77777777" w:rsidR="00073334" w:rsidRPr="00AD4738" w:rsidRDefault="00073334" w:rsidP="003E2D12">
            <w:pPr>
              <w:spacing w:after="180" w:line="240" w:lineRule="auto"/>
              <w:rPr>
                <w:rFonts w:ascii="Times New Roman" w:eastAsia="SimSun" w:hAnsi="Times New Roman" w:cs="Times New Roman"/>
                <w:sz w:val="20"/>
                <w:szCs w:val="20"/>
                <w:lang w:val="en-GB" w:eastAsia="zh-CN"/>
              </w:rPr>
            </w:pPr>
            <w:r w:rsidRPr="00AD4738">
              <w:rPr>
                <w:rFonts w:ascii="Times New Roman" w:eastAsia="Times New Roman" w:hAnsi="Times New Roman" w:cs="Times New Roman"/>
                <w:sz w:val="20"/>
                <w:szCs w:val="20"/>
                <w:lang w:val="en-GB"/>
              </w:rPr>
              <w:lastRenderedPageBreak/>
              <w:t>and</w:t>
            </w:r>
          </w:p>
          <w:p w14:paraId="098E5A17" w14:textId="77777777" w:rsidR="00073334" w:rsidRPr="00AD4738" w:rsidRDefault="00073334" w:rsidP="003E2D12">
            <w:pPr>
              <w:overflowPunct w:val="0"/>
              <w:autoSpaceDE w:val="0"/>
              <w:autoSpaceDN w:val="0"/>
              <w:adjustRightInd w:val="0"/>
              <w:spacing w:after="180" w:line="240" w:lineRule="auto"/>
              <w:ind w:left="568" w:hanging="284"/>
              <w:textAlignment w:val="baseline"/>
              <w:rPr>
                <w:rFonts w:ascii="Century" w:eastAsia="SimSun" w:hAnsi="Century" w:cs="Times New Roman"/>
                <w:sz w:val="20"/>
                <w:szCs w:val="20"/>
                <w:lang w:val="en-GB" w:eastAsia="zh-CN"/>
              </w:rPr>
            </w:pPr>
            <w:r w:rsidRPr="00AD4738">
              <w:rPr>
                <w:rFonts w:ascii="Century" w:eastAsia="SimSun" w:hAnsi="Century" w:cs="Times New Roman"/>
                <w:sz w:val="20"/>
                <w:szCs w:val="20"/>
                <w:lang w:val="en-GB" w:eastAsia="zh-CN"/>
              </w:rPr>
              <w:t>-</w:t>
            </w:r>
            <w:r w:rsidRPr="00A05505">
              <w:rPr>
                <w:rFonts w:ascii="Times New Roman" w:eastAsia="SimSun" w:hAnsi="Times New Roman" w:cs="Times New Roman"/>
                <w:sz w:val="20"/>
                <w:szCs w:val="20"/>
                <w:lang w:val="en-GB" w:eastAsia="zh-CN"/>
              </w:rPr>
              <w:tab/>
              <w:t>if</w:t>
            </w:r>
            <w:r w:rsidRPr="00AD4738">
              <w:rPr>
                <w:rFonts w:ascii="Century" w:eastAsia="SimSun" w:hAnsi="Century" w:cs="Times New Roman" w:hint="eastAsia"/>
                <w:sz w:val="20"/>
                <w:szCs w:val="20"/>
                <w:lang w:val="en-GB" w:eastAsia="zh-CN"/>
              </w:rPr>
              <w:t xml:space="preserve"> </w:t>
            </w:r>
          </w:p>
          <w:p w14:paraId="3522E2B2" w14:textId="77777777" w:rsidR="00073334" w:rsidRPr="00A05505" w:rsidRDefault="00073334" w:rsidP="003E2D12">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A05505">
              <w:rPr>
                <w:rFonts w:ascii="Times New Roman" w:eastAsia="MS Mincho" w:hAnsi="Times New Roman" w:cs="Times New Roman"/>
                <w:strike/>
                <w:color w:val="FF0000"/>
                <w:position w:val="-14"/>
                <w:sz w:val="20"/>
                <w:szCs w:val="20"/>
                <w:lang w:val="en-GB" w:eastAsia="en-GB"/>
              </w:rPr>
              <w:object w:dxaOrig="6140" w:dyaOrig="380" w14:anchorId="3086EE1E">
                <v:shape id="_x0000_i10768" type="#_x0000_t75" style="width:311.05pt;height:19.6pt" o:ole="">
                  <v:imagedata r:id="rId119" o:title=""/>
                </v:shape>
                <o:OLEObject Type="Embed" ProgID="Equation.3" ShapeID="_x0000_i10768" DrawAspect="Content" ObjectID="_1595463052" r:id="rId330"/>
              </w:object>
            </w:r>
            <w:r w:rsidRPr="00A05505">
              <w:rPr>
                <w:rFonts w:ascii="Times New Roman" w:eastAsia="MS Mincho" w:hAnsi="Times New Roman" w:cs="Times New Roman"/>
                <w:color w:val="FF0000"/>
                <w:position w:val="-14"/>
                <w:sz w:val="20"/>
                <w:szCs w:val="20"/>
                <w:u w:val="single"/>
                <w:lang w:val="en-GB" w:eastAsia="en-GB"/>
              </w:rPr>
              <w:object w:dxaOrig="6320" w:dyaOrig="380" w14:anchorId="4369D329">
                <v:shape id="_x0000_i10769" type="#_x0000_t75" style="width:320.25pt;height:19.6pt" o:ole="">
                  <v:imagedata r:id="rId121" o:title=""/>
                </v:shape>
                <o:OLEObject Type="Embed" ProgID="Equation.3" ShapeID="_x0000_i10769" DrawAspect="Content" ObjectID="_1595463053" r:id="rId331"/>
              </w:object>
            </w:r>
            <w:r w:rsidRPr="00A05505">
              <w:rPr>
                <w:rFonts w:ascii="Times New Roman" w:eastAsia="MS Mincho" w:hAnsi="Times New Roman" w:cs="Times New Roman"/>
                <w:sz w:val="20"/>
                <w:szCs w:val="20"/>
                <w:lang w:val="en-GB" w:eastAsia="zh-CN"/>
              </w:rPr>
              <w:t xml:space="preserve">, </w:t>
            </w:r>
            <w:r w:rsidRPr="00A05505">
              <w:rPr>
                <w:rFonts w:ascii="Times New Roman" w:eastAsia="SimSun" w:hAnsi="Times New Roman" w:cs="Times New Roman"/>
                <w:sz w:val="20"/>
                <w:szCs w:val="20"/>
                <w:lang w:val="en-GB" w:eastAsia="zh-CN"/>
              </w:rPr>
              <w:t>the UE transmit</w:t>
            </w:r>
            <w:r w:rsidRPr="00A05505">
              <w:rPr>
                <w:rFonts w:ascii="Times New Roman" w:eastAsia="SimSun" w:hAnsi="Times New Roman" w:cs="Times New Roman"/>
                <w:sz w:val="20"/>
                <w:szCs w:val="20"/>
                <w:lang w:eastAsia="zh-CN"/>
              </w:rPr>
              <w:t>s</w:t>
            </w:r>
            <w:r w:rsidRPr="00A05505">
              <w:rPr>
                <w:rFonts w:ascii="Times New Roman" w:eastAsia="SimSun" w:hAnsi="Times New Roman" w:cs="Times New Roman"/>
                <w:sz w:val="20"/>
                <w:szCs w:val="20"/>
                <w:lang w:val="en-GB" w:eastAsia="zh-CN"/>
              </w:rPr>
              <w:t xml:space="preserve"> the HARQ-ACK/SR and periodic/semi-persistent CSI </w:t>
            </w:r>
            <w:r w:rsidRPr="00A05505">
              <w:rPr>
                <w:rFonts w:ascii="Times New Roman" w:eastAsia="SimSun" w:hAnsi="Times New Roman" w:cs="Times New Roman"/>
                <w:sz w:val="20"/>
                <w:szCs w:val="20"/>
                <w:lang w:eastAsia="zh-CN"/>
              </w:rPr>
              <w:t xml:space="preserve">reports </w:t>
            </w:r>
            <w:r w:rsidRPr="00A05505">
              <w:rPr>
                <w:rFonts w:ascii="Times New Roman" w:eastAsia="SimSun" w:hAnsi="Times New Roman" w:cs="Times New Roman"/>
                <w:sz w:val="20"/>
                <w:szCs w:val="20"/>
                <w:lang w:val="en-GB" w:eastAsia="zh-CN"/>
              </w:rPr>
              <w:t xml:space="preserve">bits </w:t>
            </w:r>
            <w:r w:rsidRPr="00A05505">
              <w:rPr>
                <w:rFonts w:ascii="Times New Roman" w:eastAsia="MS Mincho" w:hAnsi="Times New Roman" w:cs="Times New Roman"/>
                <w:sz w:val="20"/>
                <w:szCs w:val="20"/>
                <w:lang w:val="en-GB" w:eastAsia="en-GB"/>
              </w:rPr>
              <w:t xml:space="preserve">by selecting the minimum number </w:t>
            </w:r>
            <w:r w:rsidRPr="00A05505">
              <w:rPr>
                <w:rFonts w:ascii="Times New Roman" w:eastAsia="MS Mincho" w:hAnsi="Times New Roman" w:cs="Times New Roman"/>
                <w:noProof/>
                <w:position w:val="-12"/>
                <w:sz w:val="20"/>
                <w:szCs w:val="20"/>
                <w:lang w:val="en-GB" w:eastAsia="en-GB"/>
              </w:rPr>
              <w:drawing>
                <wp:inline distT="0" distB="0" distL="0" distR="0" wp14:anchorId="2EFB4F88" wp14:editId="7A26D331">
                  <wp:extent cx="452120" cy="231140"/>
                  <wp:effectExtent l="0" t="0" r="508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452120" cy="231140"/>
                          </a:xfrm>
                          <a:prstGeom prst="rect">
                            <a:avLst/>
                          </a:prstGeom>
                          <a:noFill/>
                          <a:ln>
                            <a:noFill/>
                          </a:ln>
                        </pic:spPr>
                      </pic:pic>
                    </a:graphicData>
                  </a:graphic>
                </wp:inline>
              </w:drawing>
            </w:r>
            <w:r w:rsidRPr="00A05505">
              <w:rPr>
                <w:rFonts w:ascii="Times New Roman" w:eastAsia="MS Mincho" w:hAnsi="Times New Roman" w:cs="Times New Roman"/>
                <w:sz w:val="20"/>
                <w:szCs w:val="20"/>
                <w:lang w:val="en-GB" w:eastAsia="en-GB"/>
              </w:rPr>
              <w:t xml:space="preserve"> of the </w:t>
            </w:r>
            <w:r w:rsidRPr="00A05505">
              <w:rPr>
                <w:rFonts w:ascii="Times New Roman" w:eastAsia="MS Mincho" w:hAnsi="Times New Roman" w:cs="Times New Roman"/>
                <w:noProof/>
                <w:position w:val="-10"/>
                <w:sz w:val="20"/>
                <w:szCs w:val="20"/>
                <w:lang w:val="en-GB" w:eastAsia="en-GB"/>
              </w:rPr>
              <w:drawing>
                <wp:inline distT="0" distB="0" distL="0" distR="0" wp14:anchorId="3E81073F" wp14:editId="76FFCCE2">
                  <wp:extent cx="452120" cy="220980"/>
                  <wp:effectExtent l="0" t="0" r="5080" b="762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0"/>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52120" cy="220980"/>
                          </a:xfrm>
                          <a:prstGeom prst="rect">
                            <a:avLst/>
                          </a:prstGeom>
                          <a:noFill/>
                          <a:ln>
                            <a:noFill/>
                          </a:ln>
                        </pic:spPr>
                      </pic:pic>
                    </a:graphicData>
                  </a:graphic>
                </wp:inline>
              </w:drawing>
            </w:r>
            <w:r w:rsidRPr="00A05505">
              <w:rPr>
                <w:rFonts w:ascii="Times New Roman" w:eastAsia="MS Mincho" w:hAnsi="Times New Roman" w:cs="Times New Roman"/>
                <w:sz w:val="20"/>
                <w:szCs w:val="20"/>
                <w:lang w:val="en-GB" w:eastAsia="en-GB"/>
              </w:rPr>
              <w:t xml:space="preserve"> PRBs satisfying  </w:t>
            </w:r>
            <w:r w:rsidRPr="00A05505">
              <w:rPr>
                <w:rFonts w:ascii="Times New Roman" w:eastAsia="MS Mincho" w:hAnsi="Times New Roman" w:cs="Times New Roman"/>
                <w:strike/>
                <w:color w:val="FF0000"/>
                <w:position w:val="-14"/>
                <w:sz w:val="20"/>
                <w:szCs w:val="20"/>
                <w:lang w:val="en-GB" w:eastAsia="en-GB"/>
              </w:rPr>
              <w:object w:dxaOrig="6080" w:dyaOrig="380" w14:anchorId="4DD692B4">
                <v:shape id="_x0000_i10770" type="#_x0000_t75" style="width:308.15pt;height:19.6pt" o:ole="">
                  <v:imagedata r:id="rId125" o:title=""/>
                </v:shape>
                <o:OLEObject Type="Embed" ProgID="Equation.3" ShapeID="_x0000_i10770" DrawAspect="Content" ObjectID="_1595463054" r:id="rId332"/>
              </w:object>
            </w:r>
            <w:r w:rsidRPr="00A05505">
              <w:rPr>
                <w:rFonts w:ascii="Times New Roman" w:eastAsia="MS Mincho" w:hAnsi="Times New Roman" w:cs="Times New Roman"/>
                <w:color w:val="FF0000"/>
                <w:position w:val="-14"/>
                <w:sz w:val="20"/>
                <w:szCs w:val="20"/>
                <w:u w:val="single"/>
                <w:lang w:val="en-GB" w:eastAsia="en-GB"/>
              </w:rPr>
              <w:object w:dxaOrig="6320" w:dyaOrig="380" w14:anchorId="3BC6CFD1">
                <v:shape id="_x0000_i10771" type="#_x0000_t75" style="width:320.25pt;height:19.6pt" o:ole="">
                  <v:imagedata r:id="rId127" o:title=""/>
                </v:shape>
                <o:OLEObject Type="Embed" ProgID="Equation.3" ShapeID="_x0000_i10771" DrawAspect="Content" ObjectID="_1595463055" r:id="rId333"/>
              </w:object>
            </w:r>
            <w:r w:rsidRPr="00A05505">
              <w:rPr>
                <w:rFonts w:ascii="Times New Roman" w:eastAsia="MS Mincho" w:hAnsi="Times New Roman" w:cs="Times New Roman"/>
                <w:sz w:val="20"/>
                <w:szCs w:val="20"/>
                <w:lang w:val="en-GB" w:eastAsia="en-GB"/>
              </w:rPr>
              <w:t xml:space="preserve"> as described in Subclauses 9.2.3 and 9.2.5.1</w:t>
            </w:r>
            <w:r w:rsidRPr="00A05505">
              <w:rPr>
                <w:rFonts w:ascii="Times New Roman" w:eastAsia="MS Mincho" w:hAnsi="Times New Roman" w:cs="Times New Roman"/>
                <w:color w:val="FF0000"/>
                <w:sz w:val="20"/>
                <w:szCs w:val="20"/>
                <w:lang w:val="en-GB" w:eastAsia="en-GB"/>
              </w:rPr>
              <w:t xml:space="preserve">, where </w:t>
            </w:r>
            <w:r w:rsidRPr="00A05505">
              <w:rPr>
                <w:rFonts w:ascii="Times New Roman" w:eastAsia="MS Mincho" w:hAnsi="Times New Roman" w:cs="Times New Roman"/>
                <w:color w:val="FF0000"/>
                <w:position w:val="-14"/>
                <w:sz w:val="20"/>
                <w:szCs w:val="20"/>
                <w:lang w:val="en-GB" w:eastAsia="en-GB"/>
              </w:rPr>
              <w:object w:dxaOrig="1560" w:dyaOrig="360" w14:anchorId="551F6941">
                <v:shape id="_x0000_i10772" type="#_x0000_t75" style="width:78.9pt;height:18.45pt" o:ole="">
                  <v:imagedata r:id="rId129" o:title=""/>
                </v:shape>
                <o:OLEObject Type="Embed" ProgID="Equation.3" ShapeID="_x0000_i10772" DrawAspect="Content" ObjectID="_1595463056" r:id="rId334"/>
              </w:object>
            </w:r>
            <w:r w:rsidRPr="00A05505">
              <w:rPr>
                <w:rFonts w:ascii="Times New Roman" w:eastAsia="MS Mincho" w:hAnsi="Times New Roman" w:cs="Times New Roman"/>
                <w:color w:val="FF0000"/>
                <w:sz w:val="20"/>
                <w:szCs w:val="20"/>
                <w:lang w:val="en-GB" w:eastAsia="zh-CN"/>
              </w:rPr>
              <w:t xml:space="preserve"> if </w:t>
            </w:r>
            <w:r w:rsidRPr="00A05505">
              <w:rPr>
                <w:rFonts w:ascii="Times New Roman" w:eastAsia="MS Mincho" w:hAnsi="Times New Roman" w:cs="Times New Roman"/>
                <w:color w:val="FF0000"/>
                <w:position w:val="-14"/>
                <w:sz w:val="20"/>
                <w:szCs w:val="20"/>
                <w:lang w:val="en-GB" w:eastAsia="en-GB"/>
              </w:rPr>
              <w:object w:dxaOrig="1900" w:dyaOrig="360" w14:anchorId="3115C4C5">
                <v:shape id="_x0000_i10773" type="#_x0000_t75" style="width:96.2pt;height:18.45pt" o:ole="">
                  <v:imagedata r:id="rId131" o:title=""/>
                </v:shape>
                <o:OLEObject Type="Embed" ProgID="Equation.3" ShapeID="_x0000_i10773" DrawAspect="Content" ObjectID="_1595463057" r:id="rId335"/>
              </w:object>
            </w:r>
            <w:r w:rsidRPr="00A05505">
              <w:rPr>
                <w:rFonts w:ascii="Times New Roman" w:eastAsia="DengXian" w:hAnsi="Times New Roman" w:cs="Times New Roman"/>
                <w:color w:val="FF0000"/>
                <w:sz w:val="20"/>
                <w:szCs w:val="20"/>
                <w:lang w:val="en-GB" w:eastAsia="en-GB"/>
              </w:rPr>
              <w:t>≥360</w:t>
            </w:r>
            <w:r w:rsidRPr="00A05505">
              <w:rPr>
                <w:rFonts w:ascii="Times New Roman" w:eastAsia="MS Mincho" w:hAnsi="Times New Roman" w:cs="Times New Roman"/>
                <w:color w:val="FF0000"/>
                <w:sz w:val="20"/>
                <w:szCs w:val="20"/>
                <w:lang w:val="en-GB" w:eastAsia="zh-CN"/>
              </w:rPr>
              <w:t xml:space="preserve">, or otherwise </w:t>
            </w:r>
            <w:r w:rsidRPr="00A05505">
              <w:rPr>
                <w:rFonts w:ascii="Times New Roman" w:eastAsia="MS Mincho" w:hAnsi="Times New Roman" w:cs="Times New Roman"/>
                <w:color w:val="FF0000"/>
                <w:sz w:val="20"/>
                <w:szCs w:val="20"/>
                <w:lang w:val="en-GB" w:eastAsia="en-GB"/>
              </w:rPr>
              <w:t xml:space="preserve"> </w:t>
            </w:r>
            <w:r w:rsidRPr="00A05505">
              <w:rPr>
                <w:rFonts w:ascii="Times New Roman" w:eastAsia="MS Mincho" w:hAnsi="Times New Roman" w:cs="Times New Roman"/>
                <w:color w:val="FF0000"/>
                <w:position w:val="-14"/>
                <w:sz w:val="20"/>
                <w:szCs w:val="20"/>
                <w:lang w:val="en-GB" w:eastAsia="en-GB"/>
              </w:rPr>
              <w:object w:dxaOrig="2280" w:dyaOrig="360" w14:anchorId="2B2A9175">
                <v:shape id="_x0000_i10774" type="#_x0000_t75" style="width:115.2pt;height:18.45pt" o:ole="">
                  <v:imagedata r:id="rId133" o:title=""/>
                </v:shape>
                <o:OLEObject Type="Embed" ProgID="Equation.3" ShapeID="_x0000_i10774" DrawAspect="Content" ObjectID="_1595463058" r:id="rId336"/>
              </w:object>
            </w:r>
            <w:r w:rsidRPr="00A05505">
              <w:rPr>
                <w:rFonts w:ascii="Times New Roman" w:eastAsia="SimSun" w:hAnsi="Times New Roman" w:cs="Times New Roman"/>
                <w:sz w:val="20"/>
                <w:szCs w:val="20"/>
                <w:lang w:val="en-GB" w:eastAsia="zh-CN"/>
              </w:rPr>
              <w:t>;</w:t>
            </w:r>
          </w:p>
          <w:p w14:paraId="165FA54D" w14:textId="77777777" w:rsidR="00073334" w:rsidRPr="00AD4738" w:rsidRDefault="00073334" w:rsidP="003E2D12">
            <w:pPr>
              <w:overflowPunct w:val="0"/>
              <w:autoSpaceDE w:val="0"/>
              <w:autoSpaceDN w:val="0"/>
              <w:adjustRightInd w:val="0"/>
              <w:spacing w:after="180" w:line="240" w:lineRule="auto"/>
              <w:ind w:left="568" w:hanging="284"/>
              <w:textAlignment w:val="baseline"/>
              <w:rPr>
                <w:rFonts w:ascii="Century" w:eastAsia="MS Mincho" w:hAnsi="Century" w:cs="Times New Roman"/>
                <w:color w:val="FF0000"/>
                <w:sz w:val="20"/>
                <w:szCs w:val="20"/>
                <w:lang w:val="en-GB" w:eastAsia="en-GB"/>
              </w:rPr>
            </w:pPr>
            <w:r w:rsidRPr="00AD4738">
              <w:rPr>
                <w:rFonts w:ascii="Century" w:eastAsia="SimSun" w:hAnsi="Century" w:cs="Times New Roman"/>
                <w:sz w:val="20"/>
                <w:szCs w:val="20"/>
                <w:lang w:val="en-GB" w:eastAsia="zh-CN"/>
              </w:rPr>
              <w:t>-</w:t>
            </w:r>
            <w:r w:rsidRPr="00AD4738">
              <w:rPr>
                <w:rFonts w:ascii="Century" w:eastAsia="SimSun" w:hAnsi="Century" w:cs="Times New Roman"/>
                <w:sz w:val="20"/>
                <w:szCs w:val="20"/>
                <w:lang w:val="en-GB" w:eastAsia="zh-CN"/>
              </w:rPr>
              <w:tab/>
              <w:t>else</w:t>
            </w:r>
            <w:r w:rsidRPr="00AD4738">
              <w:rPr>
                <w:rFonts w:ascii="Century" w:eastAsia="SimSun" w:hAnsi="Century" w:cs="Times New Roman" w:hint="eastAsia"/>
                <w:sz w:val="20"/>
                <w:szCs w:val="20"/>
                <w:lang w:val="en-GB" w:eastAsia="zh-CN"/>
              </w:rPr>
              <w:t>, the UE select</w:t>
            </w:r>
            <w:r w:rsidRPr="00AD4738">
              <w:rPr>
                <w:rFonts w:ascii="Century" w:eastAsia="SimSun" w:hAnsi="Century" w:cs="Times New Roman"/>
                <w:sz w:val="20"/>
                <w:szCs w:val="20"/>
                <w:lang w:val="en-GB" w:eastAsia="zh-CN"/>
              </w:rPr>
              <w:t>s</w:t>
            </w:r>
            <w:r w:rsidRPr="00AD4738">
              <w:rPr>
                <w:rFonts w:ascii="Century" w:eastAsia="SimSun" w:hAnsi="Century" w:cs="Times New Roman" w:hint="eastAsia"/>
                <w:sz w:val="20"/>
                <w:szCs w:val="20"/>
                <w:lang w:val="en-GB" w:eastAsia="zh-CN"/>
              </w:rPr>
              <w:t xml:space="preserve"> </w:t>
            </w:r>
            <w:r w:rsidRPr="00AD4738">
              <w:rPr>
                <w:rFonts w:ascii="Century" w:eastAsia="MS Mincho" w:hAnsi="Century" w:cs="Times New Roman"/>
                <w:noProof/>
                <w:position w:val="-14"/>
                <w:sz w:val="20"/>
                <w:szCs w:val="20"/>
                <w:lang w:val="en-GB" w:eastAsia="en-GB"/>
              </w:rPr>
              <w:drawing>
                <wp:inline distT="0" distB="0" distL="0" distR="0" wp14:anchorId="4E63E181" wp14:editId="68CEDED0">
                  <wp:extent cx="422275" cy="241300"/>
                  <wp:effectExtent l="0" t="0" r="0" b="635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2"/>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422275" cy="241300"/>
                          </a:xfrm>
                          <a:prstGeom prst="rect">
                            <a:avLst/>
                          </a:prstGeom>
                          <a:noFill/>
                          <a:ln>
                            <a:noFill/>
                          </a:ln>
                        </pic:spPr>
                      </pic:pic>
                    </a:graphicData>
                  </a:graphic>
                </wp:inline>
              </w:drawing>
            </w:r>
            <w:r w:rsidRPr="00AD4738">
              <w:rPr>
                <w:rFonts w:ascii="Century" w:eastAsia="SimSun" w:hAnsi="Century" w:cs="Times New Roman" w:hint="eastAsia"/>
                <w:sz w:val="20"/>
                <w:szCs w:val="20"/>
                <w:lang w:val="en-GB" w:eastAsia="zh-CN"/>
              </w:rPr>
              <w:t xml:space="preserve"> CSI report(s) for transmission together with HARQ-ACK/SR in ascending </w:t>
            </w:r>
            <w:r w:rsidRPr="00AD4738">
              <w:rPr>
                <w:rFonts w:ascii="Century" w:eastAsia="SimSun" w:hAnsi="Century" w:cs="Times New Roman"/>
                <w:sz w:val="20"/>
                <w:szCs w:val="20"/>
                <w:lang w:eastAsia="zh-CN"/>
              </w:rPr>
              <w:t xml:space="preserve">priority </w:t>
            </w:r>
            <w:r w:rsidRPr="00AD4738">
              <w:rPr>
                <w:rFonts w:ascii="Century" w:eastAsia="SimSun" w:hAnsi="Century" w:cs="Times New Roman" w:hint="eastAsia"/>
                <w:sz w:val="20"/>
                <w:szCs w:val="20"/>
                <w:lang w:val="en-GB" w:eastAsia="zh-CN"/>
              </w:rPr>
              <w:t xml:space="preserve">order, where  the value of </w:t>
            </w:r>
            <w:r w:rsidRPr="00AD4738">
              <w:rPr>
                <w:rFonts w:ascii="Century" w:eastAsia="MS Mincho" w:hAnsi="Century" w:cs="Times New Roman"/>
                <w:noProof/>
                <w:position w:val="-14"/>
                <w:sz w:val="20"/>
                <w:szCs w:val="20"/>
                <w:lang w:val="en-GB" w:eastAsia="en-GB"/>
              </w:rPr>
              <w:drawing>
                <wp:inline distT="0" distB="0" distL="0" distR="0" wp14:anchorId="6346C04E" wp14:editId="2C4C5C02">
                  <wp:extent cx="422275" cy="241300"/>
                  <wp:effectExtent l="0" t="0" r="0" b="635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3"/>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422275" cy="241300"/>
                          </a:xfrm>
                          <a:prstGeom prst="rect">
                            <a:avLst/>
                          </a:prstGeom>
                          <a:noFill/>
                          <a:ln>
                            <a:noFill/>
                          </a:ln>
                        </pic:spPr>
                      </pic:pic>
                    </a:graphicData>
                  </a:graphic>
                </wp:inline>
              </w:drawing>
            </w:r>
            <w:r w:rsidRPr="00AD4738">
              <w:rPr>
                <w:rFonts w:ascii="Century" w:eastAsia="SimSun" w:hAnsi="Century" w:cs="Times New Roman" w:hint="eastAsia"/>
                <w:sz w:val="20"/>
                <w:szCs w:val="20"/>
                <w:lang w:val="en-GB" w:eastAsia="zh-CN"/>
              </w:rPr>
              <w:t xml:space="preserve"> satisfies</w:t>
            </w:r>
            <w:r w:rsidRPr="00AD4738">
              <w:rPr>
                <w:rFonts w:ascii="Century" w:eastAsia="SimSun" w:hAnsi="Century" w:cs="Times New Roman"/>
                <w:sz w:val="20"/>
                <w:szCs w:val="20"/>
                <w:lang w:val="en-GB" w:eastAsia="zh-CN"/>
              </w:rPr>
              <w:t xml:space="preserve"> </w:t>
            </w:r>
            <w:r w:rsidRPr="00AD4738">
              <w:rPr>
                <w:rFonts w:ascii="Century" w:eastAsia="SimSun" w:hAnsi="Century" w:cs="Times New Roman" w:hint="eastAsia"/>
                <w:sz w:val="20"/>
                <w:szCs w:val="20"/>
                <w:lang w:val="en-GB" w:eastAsia="zh-CN"/>
              </w:rPr>
              <w:t xml:space="preserve"> </w:t>
            </w:r>
            <w:r w:rsidRPr="00AD4738">
              <w:rPr>
                <w:rFonts w:ascii="Century" w:eastAsia="MS Mincho" w:hAnsi="Century" w:cs="Times New Roman"/>
                <w:strike/>
                <w:color w:val="FF0000"/>
                <w:position w:val="-30"/>
                <w:sz w:val="20"/>
                <w:szCs w:val="20"/>
                <w:lang w:val="en-GB" w:eastAsia="en-GB"/>
              </w:rPr>
              <w:object w:dxaOrig="6259" w:dyaOrig="720" w14:anchorId="1B1B11D1">
                <v:shape id="_x0000_i10775" type="#_x0000_t75" style="width:317.4pt;height:36.3pt" o:ole="">
                  <v:imagedata r:id="rId137" o:title=""/>
                </v:shape>
                <o:OLEObject Type="Embed" ProgID="Equation.3" ShapeID="_x0000_i10775" DrawAspect="Content" ObjectID="_1595463059" r:id="rId337"/>
              </w:object>
            </w:r>
            <w:r w:rsidRPr="00AD4738">
              <w:rPr>
                <w:rFonts w:ascii="Century" w:eastAsia="MS Mincho" w:hAnsi="Century" w:cs="Times New Roman"/>
                <w:position w:val="-30"/>
                <w:sz w:val="20"/>
                <w:szCs w:val="20"/>
                <w:lang w:val="en-GB" w:eastAsia="en-GB"/>
              </w:rPr>
              <w:object w:dxaOrig="7000" w:dyaOrig="720" w14:anchorId="7887505F">
                <v:shape id="_x0000_i10776" type="#_x0000_t75" style="width:355.4pt;height:36.3pt" o:ole="">
                  <v:imagedata r:id="rId139" o:title=""/>
                </v:shape>
                <o:OLEObject Type="Embed" ProgID="Equation.3" ShapeID="_x0000_i10776" DrawAspect="Content" ObjectID="_1595463060" r:id="rId338"/>
              </w:object>
            </w:r>
            <w:r w:rsidRPr="00AD4738">
              <w:rPr>
                <w:rFonts w:ascii="Century" w:eastAsia="MS Mincho" w:hAnsi="Century" w:cs="Times New Roman"/>
                <w:sz w:val="20"/>
                <w:szCs w:val="20"/>
                <w:lang w:val="en-GB" w:eastAsia="en-GB"/>
              </w:rPr>
              <w:t xml:space="preserve"> </w:t>
            </w:r>
            <w:r w:rsidRPr="00AD4738">
              <w:rPr>
                <w:rFonts w:ascii="Century" w:eastAsia="SimSun" w:hAnsi="Century" w:cs="Times New Roman" w:hint="eastAsia"/>
                <w:sz w:val="20"/>
                <w:szCs w:val="20"/>
                <w:lang w:val="en-GB" w:eastAsia="zh-CN"/>
              </w:rPr>
              <w:t xml:space="preserve">and </w:t>
            </w:r>
            <w:r w:rsidRPr="00AD4738">
              <w:rPr>
                <w:rFonts w:ascii="Century" w:eastAsia="MS Mincho" w:hAnsi="Century" w:cs="Times New Roman"/>
                <w:strike/>
                <w:color w:val="FF0000"/>
                <w:position w:val="-30"/>
                <w:sz w:val="20"/>
                <w:szCs w:val="20"/>
                <w:lang w:val="en-GB" w:eastAsia="en-GB"/>
              </w:rPr>
              <w:object w:dxaOrig="7000" w:dyaOrig="720" w14:anchorId="7A23375B">
                <v:shape id="_x0000_i10777" type="#_x0000_t75" style="width:355.4pt;height:36.3pt" o:ole="">
                  <v:imagedata r:id="rId141" o:title=""/>
                </v:shape>
                <o:OLEObject Type="Embed" ProgID="Equation.3" ShapeID="_x0000_i10777" DrawAspect="Content" ObjectID="_1595463061" r:id="rId339"/>
              </w:object>
            </w:r>
            <w:r w:rsidRPr="00AD4738">
              <w:rPr>
                <w:rFonts w:ascii="Century" w:eastAsia="MS Mincho" w:hAnsi="Century" w:cs="Times New Roman"/>
                <w:position w:val="-30"/>
                <w:sz w:val="20"/>
                <w:szCs w:val="20"/>
                <w:lang w:val="en-GB" w:eastAsia="en-GB"/>
              </w:rPr>
              <w:object w:dxaOrig="7160" w:dyaOrig="720" w14:anchorId="340F9F29">
                <v:shape id="_x0000_i10778" type="#_x0000_t75" style="width:363.45pt;height:36.3pt" o:ole="">
                  <v:imagedata r:id="rId143" o:title=""/>
                </v:shape>
                <o:OLEObject Type="Embed" ProgID="Equation.3" ShapeID="_x0000_i10778" DrawAspect="Content" ObjectID="_1595463062" r:id="rId340"/>
              </w:object>
            </w:r>
            <w:r w:rsidRPr="00AD4738">
              <w:rPr>
                <w:rFonts w:ascii="Century" w:eastAsia="SimSun" w:hAnsi="Century" w:cs="Times New Roman" w:hint="eastAsia"/>
                <w:sz w:val="20"/>
                <w:szCs w:val="20"/>
                <w:lang w:val="en-GB" w:eastAsia="zh-CN"/>
              </w:rPr>
              <w:t xml:space="preserve">, </w:t>
            </w:r>
            <w:r w:rsidRPr="00AD4738">
              <w:rPr>
                <w:rFonts w:ascii="Century" w:eastAsia="SimSun" w:hAnsi="Century" w:cs="Times New Roman"/>
                <w:color w:val="FF0000"/>
                <w:sz w:val="20"/>
                <w:szCs w:val="20"/>
                <w:lang w:val="en-GB" w:eastAsia="zh-CN"/>
              </w:rPr>
              <w:t xml:space="preserve">where </w:t>
            </w:r>
            <w:r w:rsidRPr="00AD4738">
              <w:rPr>
                <w:rFonts w:ascii="Century" w:eastAsia="MS Mincho" w:hAnsi="Century" w:cs="Times New Roman"/>
                <w:color w:val="FF0000"/>
                <w:position w:val="-14"/>
                <w:sz w:val="20"/>
                <w:szCs w:val="20"/>
                <w:lang w:val="en-GB" w:eastAsia="en-GB"/>
              </w:rPr>
              <w:object w:dxaOrig="1700" w:dyaOrig="360" w14:anchorId="5659C089">
                <v:shape id="_x0000_i10779" type="#_x0000_t75" style="width:85.25pt;height:17.85pt" o:ole="">
                  <v:imagedata r:id="rId145" o:title=""/>
                </v:shape>
                <o:OLEObject Type="Embed" ProgID="Equation.3" ShapeID="_x0000_i10779" DrawAspect="Content" ObjectID="_1595463063" r:id="rId341"/>
              </w:object>
            </w:r>
            <w:r w:rsidRPr="00AD4738">
              <w:rPr>
                <w:rFonts w:ascii="Century" w:eastAsia="MS Mincho" w:hAnsi="Century" w:cs="Times New Roman"/>
                <w:color w:val="FF0000"/>
                <w:sz w:val="20"/>
                <w:szCs w:val="20"/>
                <w:lang w:val="en-GB" w:eastAsia="zh-CN"/>
              </w:rPr>
              <w:t xml:space="preserve"> if </w:t>
            </w:r>
            <w:r w:rsidRPr="00AD4738">
              <w:rPr>
                <w:rFonts w:ascii="Century" w:eastAsia="MS Mincho" w:hAnsi="Century" w:cs="Times New Roman"/>
                <w:color w:val="FF0000"/>
                <w:position w:val="-24"/>
                <w:sz w:val="20"/>
                <w:szCs w:val="20"/>
                <w:lang w:val="en-GB" w:eastAsia="en-GB"/>
              </w:rPr>
              <w:object w:dxaOrig="2360" w:dyaOrig="639" w14:anchorId="4C3C1D0A">
                <v:shape id="_x0000_i10780" type="#_x0000_t75" style="width:118.1pt;height:31.7pt" o:ole="">
                  <v:imagedata r:id="rId147" o:title=""/>
                </v:shape>
                <o:OLEObject Type="Embed" ProgID="Equation.3" ShapeID="_x0000_i10780" DrawAspect="Content" ObjectID="_1595463064" r:id="rId342"/>
              </w:object>
            </w:r>
            <w:r w:rsidRPr="00AD4738">
              <w:rPr>
                <w:rFonts w:ascii="Century" w:eastAsia="DengXian" w:hAnsi="Century" w:cs="Times New Roman"/>
                <w:color w:val="FF0000"/>
                <w:sz w:val="20"/>
                <w:szCs w:val="20"/>
                <w:lang w:val="en-GB" w:eastAsia="en-GB"/>
              </w:rPr>
              <w:t>≥360</w:t>
            </w:r>
            <w:r w:rsidRPr="00AD4738">
              <w:rPr>
                <w:rFonts w:ascii="Century" w:eastAsia="MS Mincho" w:hAnsi="Century" w:cs="Times New Roman"/>
                <w:color w:val="FF0000"/>
                <w:sz w:val="20"/>
                <w:szCs w:val="20"/>
                <w:lang w:val="en-GB" w:eastAsia="zh-CN"/>
              </w:rPr>
              <w:t xml:space="preserve">, or otherwise </w:t>
            </w:r>
            <w:r w:rsidRPr="00AD4738">
              <w:rPr>
                <w:rFonts w:ascii="Century" w:eastAsia="MS Mincho" w:hAnsi="Century" w:cs="Times New Roman"/>
                <w:color w:val="FF0000"/>
                <w:sz w:val="20"/>
                <w:szCs w:val="20"/>
                <w:lang w:val="en-GB" w:eastAsia="en-GB"/>
              </w:rPr>
              <w:t xml:space="preserve"> </w:t>
            </w:r>
            <w:r w:rsidRPr="00AD4738">
              <w:rPr>
                <w:rFonts w:ascii="Century" w:eastAsia="MS Mincho" w:hAnsi="Century" w:cs="Times New Roman"/>
                <w:color w:val="FF0000"/>
                <w:position w:val="-14"/>
                <w:sz w:val="20"/>
                <w:szCs w:val="20"/>
                <w:lang w:val="en-GB" w:eastAsia="en-GB"/>
              </w:rPr>
              <w:object w:dxaOrig="2580" w:dyaOrig="360" w14:anchorId="3932D73C">
                <v:shape id="_x0000_i10781" type="#_x0000_t75" style="width:130.2pt;height:17.85pt" o:ole="">
                  <v:imagedata r:id="rId149" o:title=""/>
                </v:shape>
                <o:OLEObject Type="Embed" ProgID="Equation.3" ShapeID="_x0000_i10781" DrawAspect="Content" ObjectID="_1595463065" r:id="rId343"/>
              </w:object>
            </w:r>
            <w:r w:rsidRPr="00AD4738">
              <w:rPr>
                <w:rFonts w:ascii="Century" w:eastAsia="MS Mincho" w:hAnsi="Century" w:cs="Times New Roman"/>
                <w:color w:val="FF0000"/>
                <w:sz w:val="20"/>
                <w:szCs w:val="20"/>
                <w:lang w:val="en-GB" w:eastAsia="en-GB"/>
              </w:rPr>
              <w:t xml:space="preserve">, where </w:t>
            </w:r>
            <w:r w:rsidRPr="00AD4738">
              <w:rPr>
                <w:rFonts w:ascii="Century" w:eastAsia="MS Mincho" w:hAnsi="Century" w:cs="Times New Roman"/>
                <w:color w:val="FF0000"/>
                <w:position w:val="-14"/>
                <w:sz w:val="20"/>
                <w:szCs w:val="20"/>
                <w:lang w:val="en-GB" w:eastAsia="en-GB"/>
              </w:rPr>
              <w:object w:dxaOrig="1820" w:dyaOrig="360" w14:anchorId="6E77E106">
                <v:shape id="_x0000_i10782" type="#_x0000_t75" style="width:91.6pt;height:17.85pt" o:ole="">
                  <v:imagedata r:id="rId151" o:title=""/>
                </v:shape>
                <o:OLEObject Type="Embed" ProgID="Equation.3" ShapeID="_x0000_i10782" DrawAspect="Content" ObjectID="_1595463066" r:id="rId344"/>
              </w:object>
            </w:r>
            <w:r w:rsidRPr="00AD4738">
              <w:rPr>
                <w:rFonts w:ascii="Century" w:eastAsia="MS Mincho" w:hAnsi="Century" w:cs="Times New Roman"/>
                <w:color w:val="FF0000"/>
                <w:sz w:val="20"/>
                <w:szCs w:val="20"/>
                <w:lang w:val="en-GB" w:eastAsia="zh-CN"/>
              </w:rPr>
              <w:t xml:space="preserve"> if </w:t>
            </w:r>
            <w:r w:rsidRPr="00AD4738">
              <w:rPr>
                <w:rFonts w:ascii="Century" w:eastAsia="MS Mincho" w:hAnsi="Century" w:cs="Times New Roman"/>
                <w:color w:val="FF0000"/>
                <w:position w:val="-24"/>
                <w:sz w:val="20"/>
                <w:szCs w:val="20"/>
                <w:lang w:val="en-GB" w:eastAsia="en-GB"/>
              </w:rPr>
              <w:object w:dxaOrig="2420" w:dyaOrig="639" w14:anchorId="0800A748">
                <v:shape id="_x0000_i10783" type="#_x0000_t75" style="width:122.7pt;height:32.85pt" o:ole="">
                  <v:imagedata r:id="rId153" o:title=""/>
                </v:shape>
                <o:OLEObject Type="Embed" ProgID="Equation.3" ShapeID="_x0000_i10783" DrawAspect="Content" ObjectID="_1595463067" r:id="rId345"/>
              </w:object>
            </w:r>
            <w:r w:rsidRPr="00AD4738">
              <w:rPr>
                <w:rFonts w:ascii="Century" w:eastAsia="DengXian" w:hAnsi="Century" w:cs="Times New Roman"/>
                <w:color w:val="FF0000"/>
                <w:sz w:val="20"/>
                <w:szCs w:val="20"/>
                <w:lang w:val="en-GB" w:eastAsia="en-GB"/>
              </w:rPr>
              <w:t>≥360</w:t>
            </w:r>
            <w:r w:rsidRPr="00AD4738">
              <w:rPr>
                <w:rFonts w:ascii="Century" w:eastAsia="MS Mincho" w:hAnsi="Century" w:cs="Times New Roman"/>
                <w:color w:val="FF0000"/>
                <w:sz w:val="20"/>
                <w:szCs w:val="20"/>
                <w:lang w:val="en-GB" w:eastAsia="zh-CN"/>
              </w:rPr>
              <w:t xml:space="preserve">, or otherwise </w:t>
            </w:r>
            <w:r w:rsidRPr="00AD4738">
              <w:rPr>
                <w:rFonts w:ascii="Century" w:eastAsia="MS Mincho" w:hAnsi="Century" w:cs="Times New Roman"/>
                <w:color w:val="FF0000"/>
                <w:sz w:val="20"/>
                <w:szCs w:val="20"/>
                <w:lang w:val="en-GB" w:eastAsia="en-GB"/>
              </w:rPr>
              <w:t xml:space="preserve"> </w:t>
            </w:r>
            <w:r w:rsidRPr="00AD4738">
              <w:rPr>
                <w:rFonts w:ascii="Century" w:eastAsia="MS Mincho" w:hAnsi="Century" w:cs="Times New Roman"/>
                <w:color w:val="FF0000"/>
                <w:position w:val="-14"/>
                <w:sz w:val="20"/>
                <w:szCs w:val="20"/>
                <w:lang w:val="en-GB" w:eastAsia="en-GB"/>
              </w:rPr>
              <w:object w:dxaOrig="2799" w:dyaOrig="360" w14:anchorId="1C1E31A0">
                <v:shape id="_x0000_i10784" type="#_x0000_t75" style="width:140.55pt;height:17.85pt" o:ole="">
                  <v:imagedata r:id="rId155" o:title=""/>
                </v:shape>
                <o:OLEObject Type="Embed" ProgID="Equation.3" ShapeID="_x0000_i10784" DrawAspect="Content" ObjectID="_1595463068" r:id="rId346"/>
              </w:object>
            </w:r>
            <w:r w:rsidRPr="00AD4738">
              <w:rPr>
                <w:rFonts w:ascii="Century" w:eastAsia="MS Mincho" w:hAnsi="Century" w:cs="Times New Roman"/>
                <w:color w:val="FF0000"/>
                <w:sz w:val="20"/>
                <w:szCs w:val="20"/>
                <w:lang w:val="en-GB" w:eastAsia="en-GB"/>
              </w:rPr>
              <w:t xml:space="preserve">, </w:t>
            </w:r>
            <w:r w:rsidRPr="00AD4738">
              <w:rPr>
                <w:rFonts w:ascii="Century" w:eastAsia="SimSun" w:hAnsi="Century" w:cs="Times New Roman"/>
                <w:color w:val="FF0000"/>
                <w:sz w:val="20"/>
                <w:szCs w:val="20"/>
                <w:lang w:val="en-GB" w:eastAsia="zh-CN"/>
              </w:rPr>
              <w:t xml:space="preserve">and </w:t>
            </w:r>
            <w:r w:rsidRPr="00AD4738">
              <w:rPr>
                <w:rFonts w:ascii="Century" w:eastAsia="SimSun" w:hAnsi="Century" w:cs="Times New Roman"/>
                <w:sz w:val="20"/>
                <w:szCs w:val="20"/>
                <w:lang w:val="en-GB" w:eastAsia="zh-CN"/>
              </w:rPr>
              <w:t>where</w:t>
            </w:r>
            <w:r w:rsidRPr="00AD4738">
              <w:rPr>
                <w:rFonts w:ascii="Century" w:eastAsia="SimSun" w:hAnsi="Century" w:cs="Times New Roman" w:hint="eastAsia"/>
                <w:sz w:val="20"/>
                <w:szCs w:val="20"/>
                <w:lang w:val="en-GB" w:eastAsia="zh-CN"/>
              </w:rPr>
              <w:t xml:space="preserve"> </w:t>
            </w:r>
            <w:r w:rsidRPr="00AD4738">
              <w:rPr>
                <w:rFonts w:ascii="Century" w:eastAsia="MS Mincho" w:hAnsi="Century" w:cs="Times New Roman"/>
                <w:sz w:val="20"/>
                <w:szCs w:val="20"/>
                <w:lang w:eastAsia="en-GB"/>
              </w:rPr>
              <w:t xml:space="preserve"> </w:t>
            </w:r>
            <w:r w:rsidRPr="00AD4738">
              <w:rPr>
                <w:rFonts w:ascii="Century" w:eastAsia="MS Mincho" w:hAnsi="Century" w:cs="Times New Roman"/>
                <w:noProof/>
                <w:position w:val="-12"/>
                <w:sz w:val="20"/>
                <w:szCs w:val="20"/>
                <w:lang w:val="en-GB" w:eastAsia="en-GB"/>
              </w:rPr>
              <w:drawing>
                <wp:inline distT="0" distB="0" distL="0" distR="0" wp14:anchorId="0872933E" wp14:editId="2E87752F">
                  <wp:extent cx="733425" cy="200660"/>
                  <wp:effectExtent l="0" t="0" r="9525" b="889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733425" cy="200660"/>
                          </a:xfrm>
                          <a:prstGeom prst="rect">
                            <a:avLst/>
                          </a:prstGeom>
                          <a:noFill/>
                          <a:ln>
                            <a:noFill/>
                          </a:ln>
                        </pic:spPr>
                      </pic:pic>
                    </a:graphicData>
                  </a:graphic>
                </wp:inline>
              </w:drawing>
            </w:r>
            <w:r w:rsidRPr="00AD4738">
              <w:rPr>
                <w:rFonts w:ascii="Century" w:eastAsia="MS Mincho" w:hAnsi="Century" w:cs="Times New Roman"/>
                <w:sz w:val="20"/>
                <w:szCs w:val="20"/>
                <w:lang w:eastAsia="en-GB"/>
              </w:rPr>
              <w:t xml:space="preserve"> is a </w:t>
            </w:r>
            <w:r w:rsidRPr="00AD4738">
              <w:rPr>
                <w:rFonts w:ascii="Century" w:eastAsia="MS Mincho" w:hAnsi="Century" w:cs="Times New Roman"/>
                <w:sz w:val="20"/>
                <w:szCs w:val="20"/>
                <w:lang w:val="en-GB" w:eastAsia="zh-CN"/>
              </w:rPr>
              <w:t>number of CRC bits corresponding to</w:t>
            </w:r>
            <w:r w:rsidRPr="00AD4738">
              <w:rPr>
                <w:rFonts w:ascii="Century" w:eastAsia="MS Mincho" w:hAnsi="Century" w:cs="Times New Roman"/>
                <w:sz w:val="20"/>
                <w:szCs w:val="20"/>
                <w:lang w:eastAsia="zh-CN"/>
              </w:rPr>
              <w:t xml:space="preserve"> </w:t>
            </w:r>
            <w:r w:rsidRPr="00AD4738">
              <w:rPr>
                <w:rFonts w:ascii="Century" w:eastAsia="MS Mincho" w:hAnsi="Century" w:cs="Times New Roman"/>
                <w:noProof/>
                <w:position w:val="-24"/>
                <w:sz w:val="20"/>
                <w:szCs w:val="20"/>
                <w:lang w:val="en-GB" w:eastAsia="en-GB"/>
              </w:rPr>
              <w:drawing>
                <wp:inline distT="0" distB="0" distL="0" distR="0" wp14:anchorId="1DA766BD" wp14:editId="3A1D3242">
                  <wp:extent cx="1426845" cy="422275"/>
                  <wp:effectExtent l="0" t="0" r="1905"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7"/>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426845" cy="422275"/>
                          </a:xfrm>
                          <a:prstGeom prst="rect">
                            <a:avLst/>
                          </a:prstGeom>
                          <a:noFill/>
                          <a:ln>
                            <a:noFill/>
                          </a:ln>
                        </pic:spPr>
                      </pic:pic>
                    </a:graphicData>
                  </a:graphic>
                </wp:inline>
              </w:drawing>
            </w:r>
            <w:r w:rsidRPr="00AD4738">
              <w:rPr>
                <w:rFonts w:ascii="Century" w:eastAsia="MS Mincho" w:hAnsi="Century" w:cs="Times New Roman"/>
                <w:sz w:val="20"/>
                <w:szCs w:val="20"/>
                <w:lang w:eastAsia="en-GB"/>
              </w:rPr>
              <w:t xml:space="preserve"> UCI bits, and </w:t>
            </w:r>
            <w:r w:rsidRPr="00AD4738">
              <w:rPr>
                <w:rFonts w:ascii="Century" w:eastAsia="MS Mincho" w:hAnsi="Century" w:cs="Times New Roman"/>
                <w:noProof/>
                <w:position w:val="-12"/>
                <w:sz w:val="20"/>
                <w:szCs w:val="20"/>
                <w:lang w:val="en-GB" w:eastAsia="en-GB"/>
              </w:rPr>
              <w:drawing>
                <wp:inline distT="0" distB="0" distL="0" distR="0" wp14:anchorId="0D1DE067" wp14:editId="4E367B66">
                  <wp:extent cx="803910" cy="200660"/>
                  <wp:effectExtent l="0" t="0" r="0" b="889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8"/>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803910" cy="200660"/>
                          </a:xfrm>
                          <a:prstGeom prst="rect">
                            <a:avLst/>
                          </a:prstGeom>
                          <a:noFill/>
                          <a:ln>
                            <a:noFill/>
                          </a:ln>
                        </pic:spPr>
                      </pic:pic>
                    </a:graphicData>
                  </a:graphic>
                </wp:inline>
              </w:drawing>
            </w:r>
            <w:r w:rsidRPr="00AD4738">
              <w:rPr>
                <w:rFonts w:ascii="Century" w:eastAsia="MS Mincho" w:hAnsi="Century" w:cs="Times New Roman"/>
                <w:sz w:val="20"/>
                <w:szCs w:val="20"/>
                <w:lang w:eastAsia="en-GB"/>
              </w:rPr>
              <w:t xml:space="preserve"> is a </w:t>
            </w:r>
            <w:r w:rsidRPr="00AD4738">
              <w:rPr>
                <w:rFonts w:ascii="Century" w:eastAsia="MS Mincho" w:hAnsi="Century" w:cs="Times New Roman"/>
                <w:sz w:val="20"/>
                <w:szCs w:val="20"/>
                <w:lang w:val="en-GB" w:eastAsia="zh-CN"/>
              </w:rPr>
              <w:t>number of CRC bits corresponding to</w:t>
            </w:r>
            <w:r w:rsidRPr="00AD4738">
              <w:rPr>
                <w:rFonts w:ascii="Century" w:eastAsia="MS Mincho" w:hAnsi="Century" w:cs="Times New Roman"/>
                <w:sz w:val="20"/>
                <w:szCs w:val="20"/>
                <w:lang w:eastAsia="zh-CN"/>
              </w:rPr>
              <w:t xml:space="preserve"> </w:t>
            </w:r>
            <w:r w:rsidRPr="00AD4738">
              <w:rPr>
                <w:rFonts w:ascii="Century" w:eastAsia="MS Mincho" w:hAnsi="Century" w:cs="Times New Roman"/>
                <w:noProof/>
                <w:position w:val="-24"/>
                <w:sz w:val="20"/>
                <w:szCs w:val="20"/>
                <w:lang w:val="en-GB" w:eastAsia="en-GB"/>
              </w:rPr>
              <w:drawing>
                <wp:inline distT="0" distB="0" distL="0" distR="0" wp14:anchorId="1B28E9CC" wp14:editId="0B9E069D">
                  <wp:extent cx="1497330" cy="422275"/>
                  <wp:effectExtent l="0" t="0" r="762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9"/>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1497330" cy="422275"/>
                          </a:xfrm>
                          <a:prstGeom prst="rect">
                            <a:avLst/>
                          </a:prstGeom>
                          <a:noFill/>
                          <a:ln>
                            <a:noFill/>
                          </a:ln>
                        </pic:spPr>
                      </pic:pic>
                    </a:graphicData>
                  </a:graphic>
                </wp:inline>
              </w:drawing>
            </w:r>
            <w:r w:rsidRPr="00AD4738">
              <w:rPr>
                <w:rFonts w:ascii="Century" w:eastAsia="MS Mincho" w:hAnsi="Century" w:cs="Times New Roman"/>
                <w:sz w:val="20"/>
                <w:szCs w:val="20"/>
                <w:lang w:eastAsia="en-GB"/>
              </w:rPr>
              <w:t xml:space="preserve"> UCI bits</w:t>
            </w:r>
            <w:r w:rsidRPr="00AD4738">
              <w:rPr>
                <w:rFonts w:ascii="Century" w:eastAsia="SimSun" w:hAnsi="Century" w:cs="Times New Roman"/>
                <w:sz w:val="20"/>
                <w:szCs w:val="20"/>
                <w:lang w:val="en-GB" w:eastAsia="zh-CN"/>
              </w:rPr>
              <w:t xml:space="preserve">; </w:t>
            </w:r>
            <w:r w:rsidRPr="00AD4738">
              <w:rPr>
                <w:rFonts w:ascii="Century" w:eastAsia="MS Mincho" w:hAnsi="Century" w:cs="Times New Roman"/>
                <w:color w:val="FF0000"/>
                <w:sz w:val="20"/>
                <w:szCs w:val="20"/>
                <w:lang w:val="en-GB" w:eastAsia="en-GB"/>
              </w:rPr>
              <w:t xml:space="preserve">both </w:t>
            </w:r>
            <w:r w:rsidRPr="00AD4738">
              <w:rPr>
                <w:rFonts w:ascii="Century" w:eastAsia="MS Mincho" w:hAnsi="Century" w:cs="Times New Roman"/>
                <w:color w:val="FF0000"/>
                <w:position w:val="-14"/>
                <w:sz w:val="20"/>
                <w:szCs w:val="20"/>
                <w:lang w:val="en-GB" w:eastAsia="en-GB"/>
              </w:rPr>
              <w:object w:dxaOrig="1120" w:dyaOrig="360" w14:anchorId="4D629101">
                <v:shape id="_x0000_i10785" type="#_x0000_t75" style="width:56.45pt;height:17.85pt" o:ole="">
                  <v:imagedata r:id="rId161" o:title=""/>
                </v:shape>
                <o:OLEObject Type="Embed" ProgID="Equation.3" ShapeID="_x0000_i10785" DrawAspect="Content" ObjectID="_1595463069" r:id="rId347"/>
              </w:object>
            </w:r>
            <w:r w:rsidRPr="00AD4738">
              <w:rPr>
                <w:rFonts w:ascii="Century" w:eastAsia="MS Mincho" w:hAnsi="Century" w:cs="Times New Roman"/>
                <w:color w:val="FF0000"/>
                <w:sz w:val="20"/>
                <w:szCs w:val="20"/>
                <w:lang w:val="en-GB" w:eastAsia="en-GB"/>
              </w:rPr>
              <w:t xml:space="preserve"> and </w:t>
            </w:r>
            <w:r w:rsidRPr="00AD4738">
              <w:rPr>
                <w:rFonts w:ascii="Century" w:eastAsia="MS Mincho" w:hAnsi="Century" w:cs="Times New Roman"/>
                <w:color w:val="FF0000"/>
                <w:position w:val="-14"/>
                <w:sz w:val="20"/>
                <w:szCs w:val="20"/>
                <w:lang w:val="en-GB" w:eastAsia="en-GB"/>
              </w:rPr>
              <w:object w:dxaOrig="1219" w:dyaOrig="360" w14:anchorId="5961B0F3">
                <v:shape id="_x0000_i10786" type="#_x0000_t75" style="width:61.05pt;height:17.85pt" o:ole="">
                  <v:imagedata r:id="rId163" o:title=""/>
                </v:shape>
                <o:OLEObject Type="Embed" ProgID="Equation.3" ShapeID="_x0000_i10786" DrawAspect="Content" ObjectID="_1595463070" r:id="rId348"/>
              </w:object>
            </w:r>
            <w:r w:rsidRPr="00AD4738">
              <w:rPr>
                <w:rFonts w:ascii="Century" w:eastAsia="MS Mincho" w:hAnsi="Century" w:cs="Times New Roman"/>
                <w:color w:val="FF0000"/>
                <w:sz w:val="20"/>
                <w:szCs w:val="20"/>
                <w:lang w:val="en-GB" w:eastAsia="en-GB"/>
              </w:rPr>
              <w:t xml:space="preserve"> are defined according to Subclause 6.3.1.2.1 [4, TS 38.212];</w:t>
            </w:r>
          </w:p>
          <w:p w14:paraId="6E553E41" w14:textId="77777777" w:rsidR="00073334" w:rsidRPr="00AD4738" w:rsidRDefault="00073334" w:rsidP="003E2D12">
            <w:pPr>
              <w:overflowPunct w:val="0"/>
              <w:autoSpaceDE w:val="0"/>
              <w:autoSpaceDN w:val="0"/>
              <w:adjustRightInd w:val="0"/>
              <w:snapToGrid w:val="0"/>
              <w:spacing w:after="120" w:line="240" w:lineRule="auto"/>
              <w:jc w:val="both"/>
              <w:textAlignment w:val="baseline"/>
              <w:rPr>
                <w:rFonts w:ascii="Times New Roman" w:eastAsia="SimSun" w:hAnsi="Times New Roman" w:cs="Times New Roman"/>
                <w:lang w:eastAsia="zh-CN"/>
              </w:rPr>
            </w:pPr>
            <w:r w:rsidRPr="00AD4738">
              <w:rPr>
                <w:rFonts w:ascii="Times New Roman" w:eastAsia="SimSun" w:hAnsi="Times New Roman" w:cs="Times New Roman"/>
                <w:lang w:eastAsia="zh-CN"/>
              </w:rPr>
              <w:t>I</w:t>
            </w:r>
            <w:r w:rsidRPr="00AD4738">
              <w:rPr>
                <w:rFonts w:ascii="Times New Roman" w:eastAsia="SimSun" w:hAnsi="Times New Roman" w:cs="Times New Roman" w:hint="eastAsia"/>
                <w:lang w:eastAsia="zh-CN"/>
              </w:rPr>
              <w:t xml:space="preserve">f </w:t>
            </w:r>
            <w:r w:rsidRPr="00AD4738">
              <w:rPr>
                <w:rFonts w:ascii="Times New Roman" w:eastAsia="SimSun" w:hAnsi="Times New Roman" w:cs="Times New Roman"/>
                <w:lang w:eastAsia="zh-CN"/>
              </w:rPr>
              <w:t xml:space="preserve">a UE has HARQ-ACK/SR and sub-band CSI reports to transmit and the UE determines a PUCCH resource with PUCCH format 3 or PUCCH format 4, where </w:t>
            </w:r>
          </w:p>
          <w:p w14:paraId="57424829" w14:textId="77777777" w:rsidR="00073334" w:rsidRPr="00AD4738" w:rsidRDefault="00073334" w:rsidP="003E2D12">
            <w:pPr>
              <w:spacing w:after="180" w:line="240" w:lineRule="auto"/>
              <w:ind w:left="540" w:hanging="284"/>
              <w:rPr>
                <w:rFonts w:ascii="Times New Roman" w:eastAsia="Times New Roman" w:hAnsi="Times New Roman" w:cs="Times New Roman"/>
                <w:sz w:val="20"/>
                <w:szCs w:val="20"/>
                <w:lang w:eastAsia="zh-CN"/>
              </w:rPr>
            </w:pPr>
            <w:r w:rsidRPr="00AD4738">
              <w:rPr>
                <w:rFonts w:ascii="Times New Roman" w:eastAsia="Times New Roman" w:hAnsi="Times New Roman" w:cs="Times New Roman"/>
                <w:sz w:val="20"/>
                <w:szCs w:val="20"/>
                <w:lang w:val="en-GB"/>
              </w:rPr>
              <w:t>-</w:t>
            </w:r>
            <w:r w:rsidRPr="00AD4738">
              <w:rPr>
                <w:rFonts w:ascii="Times New Roman" w:eastAsia="Times New Roman" w:hAnsi="Times New Roman" w:cs="Times New Roman"/>
                <w:sz w:val="20"/>
                <w:szCs w:val="20"/>
                <w:lang w:val="en-GB"/>
              </w:rPr>
              <w:tab/>
            </w:r>
            <w:r w:rsidRPr="00AD4738">
              <w:rPr>
                <w:rFonts w:ascii="Times New Roman" w:eastAsia="SimSun" w:hAnsi="Times New Roman" w:cs="Times New Roman"/>
                <w:sz w:val="20"/>
                <w:szCs w:val="20"/>
                <w:lang w:val="en-GB" w:eastAsia="zh-CN"/>
              </w:rPr>
              <w:t xml:space="preserve">the UE determines the PUCCH resource </w:t>
            </w:r>
            <w:r w:rsidRPr="00AD4738">
              <w:rPr>
                <w:rFonts w:ascii="Times New Roman" w:eastAsia="Times New Roman" w:hAnsi="Times New Roman" w:cs="Times New Roman"/>
                <w:sz w:val="20"/>
                <w:szCs w:val="20"/>
                <w:lang w:val="en-GB"/>
              </w:rPr>
              <w:t xml:space="preserve">using </w:t>
            </w:r>
            <w:r w:rsidRPr="00AD4738">
              <w:rPr>
                <w:rFonts w:ascii="Times New Roman" w:eastAsia="Times New Roman" w:hAnsi="Times New Roman" w:cs="Times New Roman"/>
                <w:sz w:val="20"/>
                <w:szCs w:val="20"/>
                <w:lang w:val="en-GB" w:eastAsia="zh-CN"/>
              </w:rPr>
              <w:t xml:space="preserve">the PUCCH resource indicator field [5, TS 38.212] in a last DCI format 1_0 or DCI format 1_1, from DCI formats 1_0 or DCI formats 1_1 </w:t>
            </w:r>
            <w:r w:rsidRPr="00AD4738">
              <w:rPr>
                <w:rFonts w:ascii="Times New Roman" w:eastAsia="Times New Roman" w:hAnsi="Times New Roman" w:cs="Times New Roman"/>
                <w:sz w:val="20"/>
                <w:szCs w:val="20"/>
                <w:lang w:val="en-GB"/>
              </w:rPr>
              <w:t>that have a value of a PDSCH-to-</w:t>
            </w:r>
            <w:proofErr w:type="spellStart"/>
            <w:r w:rsidRPr="00AD4738">
              <w:rPr>
                <w:rFonts w:ascii="Times New Roman" w:eastAsia="Times New Roman" w:hAnsi="Times New Roman" w:cs="Times New Roman"/>
                <w:sz w:val="20"/>
                <w:szCs w:val="20"/>
                <w:lang w:val="en-GB"/>
              </w:rPr>
              <w:t>HARQ_feedback</w:t>
            </w:r>
            <w:proofErr w:type="spellEnd"/>
            <w:r w:rsidRPr="00AD4738">
              <w:rPr>
                <w:rFonts w:ascii="Times New Roman" w:eastAsia="Times New Roman" w:hAnsi="Times New Roman" w:cs="Times New Roman"/>
                <w:sz w:val="20"/>
                <w:szCs w:val="20"/>
                <w:lang w:val="en-GB"/>
              </w:rPr>
              <w:t xml:space="preserve"> timing indicator field indicating a same slot for the PUCCH transmission,</w:t>
            </w:r>
            <w:r w:rsidRPr="00AD4738">
              <w:rPr>
                <w:rFonts w:ascii="Times New Roman" w:eastAsia="Times New Roman" w:hAnsi="Times New Roman" w:cs="Times New Roman"/>
                <w:sz w:val="20"/>
                <w:szCs w:val="20"/>
                <w:lang w:eastAsia="zh-CN"/>
              </w:rPr>
              <w:t xml:space="preserve"> from a PUCCH resource set provided to the UE for HARQ-ACK transmission, and </w:t>
            </w:r>
          </w:p>
          <w:p w14:paraId="24D7332C" w14:textId="77777777" w:rsidR="00073334" w:rsidRPr="00AD4738" w:rsidRDefault="00073334" w:rsidP="003E2D12">
            <w:pPr>
              <w:spacing w:after="180" w:line="240" w:lineRule="auto"/>
              <w:ind w:left="540" w:hanging="284"/>
              <w:rPr>
                <w:rFonts w:ascii="Times New Roman" w:eastAsia="Times New Roman" w:hAnsi="Times New Roman" w:cs="Times New Roman"/>
                <w:sz w:val="20"/>
                <w:szCs w:val="20"/>
                <w:lang w:val="en-GB"/>
              </w:rPr>
            </w:pPr>
            <w:r w:rsidRPr="00AD4738">
              <w:rPr>
                <w:rFonts w:ascii="Times New Roman" w:eastAsia="Times New Roman" w:hAnsi="Times New Roman" w:cs="Times New Roman"/>
                <w:sz w:val="20"/>
                <w:szCs w:val="20"/>
                <w:lang w:val="en-GB"/>
              </w:rPr>
              <w:t>-</w:t>
            </w:r>
            <w:r w:rsidRPr="00AD4738">
              <w:rPr>
                <w:rFonts w:ascii="Times New Roman" w:eastAsia="Times New Roman" w:hAnsi="Times New Roman" w:cs="Times New Roman"/>
                <w:sz w:val="20"/>
                <w:szCs w:val="20"/>
                <w:lang w:val="en-GB"/>
              </w:rPr>
              <w:tab/>
            </w:r>
            <w:r w:rsidRPr="00AD4738">
              <w:rPr>
                <w:rFonts w:ascii="Times New Roman" w:eastAsia="Times New Roman" w:hAnsi="Times New Roman" w:cs="Times New Roman"/>
                <w:sz w:val="20"/>
                <w:szCs w:val="20"/>
                <w:lang w:eastAsia="zh-CN"/>
              </w:rPr>
              <w:t xml:space="preserve">the UE determines the PUCCH resource set as </w:t>
            </w:r>
            <w:r w:rsidRPr="00AD4738">
              <w:rPr>
                <w:rFonts w:ascii="Times New Roman" w:eastAsia="Times New Roman" w:hAnsi="Times New Roman" w:cs="Times New Roman"/>
                <w:sz w:val="20"/>
                <w:szCs w:val="20"/>
                <w:lang w:val="en-GB"/>
              </w:rPr>
              <w:t xml:space="preserve">described in Subclause 9.2.1 and Subclause 9.2.3 for </w:t>
            </w:r>
            <w:r w:rsidRPr="00AD4738">
              <w:rPr>
                <w:rFonts w:ascii="Times New Roman" w:eastAsia="Times New Roman" w:hAnsi="Times New Roman" w:cs="Times New Roman"/>
                <w:noProof/>
                <w:position w:val="-10"/>
                <w:sz w:val="20"/>
                <w:szCs w:val="20"/>
                <w:lang w:val="en-GB" w:eastAsia="en-GB"/>
              </w:rPr>
              <w:drawing>
                <wp:inline distT="0" distB="0" distL="0" distR="0" wp14:anchorId="48705DCC" wp14:editId="19CB2DC2">
                  <wp:extent cx="281305" cy="200660"/>
                  <wp:effectExtent l="0" t="0" r="4445" b="889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81305" cy="200660"/>
                          </a:xfrm>
                          <a:prstGeom prst="rect">
                            <a:avLst/>
                          </a:prstGeom>
                          <a:noFill/>
                          <a:ln>
                            <a:noFill/>
                          </a:ln>
                        </pic:spPr>
                      </pic:pic>
                    </a:graphicData>
                  </a:graphic>
                </wp:inline>
              </w:drawing>
            </w:r>
            <w:r w:rsidRPr="00AD4738">
              <w:rPr>
                <w:rFonts w:ascii="Times New Roman" w:eastAsia="Times New Roman" w:hAnsi="Times New Roman" w:cs="Times New Roman"/>
                <w:sz w:val="20"/>
                <w:szCs w:val="20"/>
                <w:lang w:val="en-GB"/>
              </w:rPr>
              <w:t xml:space="preserve"> UCI bits</w:t>
            </w:r>
          </w:p>
          <w:p w14:paraId="6ED2F680" w14:textId="77777777" w:rsidR="00073334" w:rsidRPr="00AD4738" w:rsidRDefault="00073334" w:rsidP="003E2D12">
            <w:pPr>
              <w:overflowPunct w:val="0"/>
              <w:autoSpaceDE w:val="0"/>
              <w:autoSpaceDN w:val="0"/>
              <w:adjustRightInd w:val="0"/>
              <w:snapToGrid w:val="0"/>
              <w:spacing w:after="120" w:line="240" w:lineRule="auto"/>
              <w:jc w:val="both"/>
              <w:textAlignment w:val="baseline"/>
              <w:rPr>
                <w:rFonts w:ascii="Times New Roman" w:eastAsia="SimSun" w:hAnsi="Times New Roman" w:cs="Times New Roman"/>
                <w:lang w:eastAsia="zh-CN"/>
              </w:rPr>
            </w:pPr>
            <w:r w:rsidRPr="00AD4738">
              <w:rPr>
                <w:rFonts w:ascii="Times New Roman" w:eastAsia="SimSun" w:hAnsi="Times New Roman" w:cs="Times New Roman"/>
                <w:lang w:eastAsia="zh-CN"/>
              </w:rPr>
              <w:t>and</w:t>
            </w:r>
          </w:p>
          <w:p w14:paraId="2E476C56" w14:textId="77777777" w:rsidR="00073334" w:rsidRPr="00AD4738" w:rsidRDefault="00073334" w:rsidP="003E2D12">
            <w:pPr>
              <w:overflowPunct w:val="0"/>
              <w:autoSpaceDE w:val="0"/>
              <w:autoSpaceDN w:val="0"/>
              <w:adjustRightInd w:val="0"/>
              <w:spacing w:after="180" w:line="240" w:lineRule="auto"/>
              <w:ind w:left="568" w:hanging="284"/>
              <w:textAlignment w:val="baseline"/>
              <w:rPr>
                <w:rFonts w:ascii="Century" w:eastAsia="SimSun" w:hAnsi="Century" w:cs="Times New Roman"/>
                <w:sz w:val="20"/>
                <w:szCs w:val="20"/>
                <w:lang w:val="en-GB" w:eastAsia="zh-CN"/>
              </w:rPr>
            </w:pPr>
            <w:r w:rsidRPr="00AD4738">
              <w:rPr>
                <w:rFonts w:ascii="Century" w:eastAsia="SimSun" w:hAnsi="Century" w:cs="Times New Roman"/>
                <w:sz w:val="20"/>
                <w:szCs w:val="20"/>
                <w:lang w:val="en-GB" w:eastAsia="zh-CN"/>
              </w:rPr>
              <w:lastRenderedPageBreak/>
              <w:t>-</w:t>
            </w:r>
            <w:r w:rsidRPr="00AD4738">
              <w:rPr>
                <w:rFonts w:ascii="Century" w:eastAsia="SimSun" w:hAnsi="Century" w:cs="Times New Roman"/>
                <w:sz w:val="20"/>
                <w:szCs w:val="20"/>
                <w:lang w:val="en-GB" w:eastAsia="zh-CN"/>
              </w:rPr>
              <w:tab/>
            </w:r>
            <w:r w:rsidRPr="00AD4738">
              <w:rPr>
                <w:rFonts w:ascii="Century" w:eastAsia="SimSun" w:hAnsi="Century" w:cs="Times New Roman" w:hint="eastAsia"/>
                <w:sz w:val="20"/>
                <w:szCs w:val="20"/>
                <w:lang w:val="en-GB" w:eastAsia="zh-CN"/>
              </w:rPr>
              <w:t xml:space="preserve">if </w:t>
            </w:r>
            <w:r w:rsidRPr="00AD4738">
              <w:rPr>
                <w:rFonts w:ascii="Century" w:eastAsia="MS Mincho" w:hAnsi="Century" w:cs="Times New Roman"/>
                <w:strike/>
                <w:color w:val="FF0000"/>
                <w:position w:val="-14"/>
                <w:sz w:val="20"/>
                <w:szCs w:val="20"/>
                <w:lang w:val="en-GB" w:eastAsia="en-GB"/>
              </w:rPr>
              <w:object w:dxaOrig="5319" w:dyaOrig="380" w14:anchorId="13CE2F19">
                <v:shape id="_x0000_i10787" type="#_x0000_t75" style="width:269.55pt;height:19.6pt" o:ole="">
                  <v:imagedata r:id="rId165" o:title=""/>
                </v:shape>
                <o:OLEObject Type="Embed" ProgID="Equation.3" ShapeID="_x0000_i10787" DrawAspect="Content" ObjectID="_1595463071" r:id="rId349"/>
              </w:object>
            </w:r>
            <w:r w:rsidRPr="00AD4738">
              <w:rPr>
                <w:rFonts w:ascii="Century" w:eastAsia="MS Mincho" w:hAnsi="Century" w:cs="Times New Roman"/>
                <w:position w:val="-14"/>
                <w:sz w:val="20"/>
                <w:szCs w:val="20"/>
                <w:lang w:val="en-GB" w:eastAsia="en-GB"/>
              </w:rPr>
              <w:object w:dxaOrig="5520" w:dyaOrig="380" w14:anchorId="67F19D3C">
                <v:shape id="_x0000_i10788" type="#_x0000_t75" style="width:279.95pt;height:19.6pt" o:ole="">
                  <v:imagedata r:id="rId167" o:title=""/>
                </v:shape>
                <o:OLEObject Type="Embed" ProgID="Equation.3" ShapeID="_x0000_i10788" DrawAspect="Content" ObjectID="_1595463072" r:id="rId350"/>
              </w:object>
            </w:r>
            <w:r w:rsidRPr="00AD4738">
              <w:rPr>
                <w:rFonts w:ascii="Century" w:eastAsia="MS Mincho" w:hAnsi="Century" w:cs="Times New Roman"/>
                <w:sz w:val="20"/>
                <w:szCs w:val="20"/>
                <w:lang w:val="en-GB" w:eastAsia="en-GB"/>
              </w:rPr>
              <w:t xml:space="preserve">, </w:t>
            </w:r>
            <w:r w:rsidRPr="00AD4738">
              <w:rPr>
                <w:rFonts w:ascii="Century" w:eastAsia="SimSun" w:hAnsi="Century" w:cs="Times New Roman" w:hint="eastAsia"/>
                <w:sz w:val="20"/>
                <w:szCs w:val="20"/>
                <w:lang w:val="en-GB" w:eastAsia="zh-CN"/>
              </w:rPr>
              <w:t>the UE transmit</w:t>
            </w:r>
            <w:r w:rsidRPr="00AD4738">
              <w:rPr>
                <w:rFonts w:ascii="Century" w:eastAsia="SimSun" w:hAnsi="Century" w:cs="Times New Roman"/>
                <w:sz w:val="20"/>
                <w:szCs w:val="20"/>
                <w:lang w:eastAsia="zh-CN"/>
              </w:rPr>
              <w:t>s</w:t>
            </w:r>
            <w:r w:rsidRPr="00AD4738">
              <w:rPr>
                <w:rFonts w:ascii="Century" w:eastAsia="SimSun" w:hAnsi="Century" w:cs="Times New Roman" w:hint="eastAsia"/>
                <w:sz w:val="20"/>
                <w:szCs w:val="20"/>
                <w:lang w:val="en-GB" w:eastAsia="zh-CN"/>
              </w:rPr>
              <w:t xml:space="preserve"> the HARQ-ACK/SR and </w:t>
            </w:r>
            <w:r w:rsidRPr="00AD4738">
              <w:rPr>
                <w:rFonts w:ascii="Century" w:eastAsia="MS Mincho" w:hAnsi="Century" w:cs="Times New Roman"/>
                <w:sz w:val="20"/>
                <w:szCs w:val="20"/>
                <w:lang w:val="en-GB" w:eastAsia="en-GB"/>
              </w:rPr>
              <w:t xml:space="preserve">the </w:t>
            </w:r>
            <w:r w:rsidRPr="00AD4738">
              <w:rPr>
                <w:rFonts w:ascii="Century" w:eastAsia="MS Mincho" w:hAnsi="Century" w:cs="Times New Roman"/>
                <w:noProof/>
                <w:position w:val="-10"/>
                <w:sz w:val="20"/>
                <w:szCs w:val="20"/>
                <w:lang w:val="en-GB" w:eastAsia="en-GB"/>
              </w:rPr>
              <w:drawing>
                <wp:inline distT="0" distB="0" distL="0" distR="0" wp14:anchorId="22A72C5E" wp14:editId="025DD12B">
                  <wp:extent cx="301625" cy="220980"/>
                  <wp:effectExtent l="0" t="0" r="3175" b="762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1"/>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rsidRPr="00AD4738">
              <w:rPr>
                <w:rFonts w:ascii="Century" w:eastAsia="MS Mincho" w:hAnsi="Century" w:cs="Times New Roman"/>
                <w:sz w:val="20"/>
                <w:szCs w:val="20"/>
                <w:lang w:val="en-GB" w:eastAsia="en-GB"/>
              </w:rPr>
              <w:t xml:space="preserve"> </w:t>
            </w:r>
            <w:r w:rsidRPr="00AD4738">
              <w:rPr>
                <w:rFonts w:ascii="Century" w:eastAsia="SimSun" w:hAnsi="Century" w:cs="Times New Roman" w:hint="eastAsia"/>
                <w:sz w:val="20"/>
                <w:szCs w:val="20"/>
                <w:lang w:val="en-GB" w:eastAsia="zh-CN"/>
              </w:rPr>
              <w:t>periodic</w:t>
            </w:r>
            <w:r w:rsidRPr="00AD4738">
              <w:rPr>
                <w:rFonts w:ascii="Century" w:eastAsia="SimSun" w:hAnsi="Century" w:cs="Times New Roman"/>
                <w:sz w:val="20"/>
                <w:szCs w:val="20"/>
                <w:lang w:val="en-GB" w:eastAsia="zh-CN"/>
              </w:rPr>
              <w:t>/semi-persistent</w:t>
            </w:r>
            <w:r w:rsidRPr="00AD4738">
              <w:rPr>
                <w:rFonts w:ascii="Century" w:eastAsia="SimSun" w:hAnsi="Century" w:cs="Times New Roman" w:hint="eastAsia"/>
                <w:sz w:val="20"/>
                <w:szCs w:val="20"/>
                <w:lang w:val="en-GB" w:eastAsia="zh-CN"/>
              </w:rPr>
              <w:t xml:space="preserve"> CSI </w:t>
            </w:r>
            <w:r w:rsidRPr="00AD4738">
              <w:rPr>
                <w:rFonts w:ascii="Century" w:eastAsia="SimSun" w:hAnsi="Century" w:cs="Times New Roman"/>
                <w:sz w:val="20"/>
                <w:szCs w:val="20"/>
                <w:lang w:val="en-GB" w:eastAsia="zh-CN"/>
              </w:rPr>
              <w:t>report bits</w:t>
            </w:r>
            <w:r w:rsidRPr="00AD4738">
              <w:rPr>
                <w:rFonts w:ascii="Century" w:eastAsia="SimSun" w:hAnsi="Century" w:cs="Times New Roman" w:hint="eastAsia"/>
                <w:sz w:val="20"/>
                <w:szCs w:val="20"/>
                <w:lang w:val="en-GB" w:eastAsia="zh-CN"/>
              </w:rPr>
              <w:t xml:space="preserve"> </w:t>
            </w:r>
            <w:r w:rsidRPr="00AD4738">
              <w:rPr>
                <w:rFonts w:ascii="Century" w:eastAsia="MS Mincho" w:hAnsi="Century" w:cs="Times New Roman"/>
                <w:sz w:val="20"/>
                <w:szCs w:val="20"/>
                <w:lang w:val="en-GB" w:eastAsia="en-GB"/>
              </w:rPr>
              <w:t xml:space="preserve">by selecting the minimum number </w:t>
            </w:r>
            <w:r w:rsidRPr="00AD4738">
              <w:rPr>
                <w:rFonts w:ascii="Century" w:eastAsia="MS Mincho" w:hAnsi="Century" w:cs="Times New Roman"/>
                <w:position w:val="-12"/>
                <w:sz w:val="20"/>
                <w:szCs w:val="20"/>
                <w:lang w:val="en-GB" w:eastAsia="en-GB"/>
              </w:rPr>
              <w:object w:dxaOrig="700" w:dyaOrig="360" w14:anchorId="3B29E7C1">
                <v:shape id="_x0000_i10789" type="#_x0000_t75" style="width:35.7pt;height:18.45pt" o:ole="">
                  <v:imagedata r:id="rId170" o:title=""/>
                </v:shape>
                <o:OLEObject Type="Embed" ProgID="Equation.3" ShapeID="_x0000_i10789" DrawAspect="Content" ObjectID="_1595463073" r:id="rId351"/>
              </w:object>
            </w:r>
            <w:r w:rsidRPr="00AD4738">
              <w:rPr>
                <w:rFonts w:ascii="Century" w:eastAsia="MS Mincho" w:hAnsi="Century" w:cs="Times New Roman"/>
                <w:sz w:val="20"/>
                <w:szCs w:val="20"/>
                <w:lang w:val="en-GB" w:eastAsia="en-GB"/>
              </w:rPr>
              <w:t xml:space="preserve"> of PRBs from the </w:t>
            </w:r>
            <w:r w:rsidRPr="00AD4738">
              <w:rPr>
                <w:rFonts w:ascii="Century" w:eastAsia="MS Mincho" w:hAnsi="Century" w:cs="Times New Roman"/>
                <w:position w:val="-10"/>
                <w:sz w:val="20"/>
                <w:szCs w:val="20"/>
                <w:lang w:val="en-GB" w:eastAsia="en-GB"/>
              </w:rPr>
              <w:object w:dxaOrig="700" w:dyaOrig="340" w14:anchorId="51ACB29A">
                <v:shape id="_x0000_i10790" type="#_x0000_t75" style="width:35.7pt;height:17.3pt" o:ole="">
                  <v:imagedata r:id="rId172" o:title=""/>
                </v:shape>
                <o:OLEObject Type="Embed" ProgID="Equation.3" ShapeID="_x0000_i10790" DrawAspect="Content" ObjectID="_1595463074" r:id="rId352"/>
              </w:object>
            </w:r>
            <w:r w:rsidRPr="00AD4738">
              <w:rPr>
                <w:rFonts w:ascii="Century" w:eastAsia="MS Mincho" w:hAnsi="Century" w:cs="Times New Roman"/>
                <w:sz w:val="20"/>
                <w:szCs w:val="20"/>
                <w:lang w:val="en-GB" w:eastAsia="en-GB"/>
              </w:rPr>
              <w:t xml:space="preserve"> PRBs satisfying </w:t>
            </w:r>
            <w:r w:rsidRPr="00AD4738">
              <w:rPr>
                <w:rFonts w:ascii="Century" w:eastAsia="MS Mincho" w:hAnsi="Century" w:cs="Times New Roman"/>
                <w:strike/>
                <w:color w:val="FF0000"/>
                <w:position w:val="-14"/>
                <w:sz w:val="20"/>
                <w:szCs w:val="20"/>
                <w:lang w:val="en-GB" w:eastAsia="en-GB"/>
              </w:rPr>
              <w:object w:dxaOrig="5260" w:dyaOrig="380" w14:anchorId="694C8F77">
                <v:shape id="_x0000_i10791" type="#_x0000_t75" style="width:264.95pt;height:19.6pt" o:ole="">
                  <v:imagedata r:id="rId174" o:title=""/>
                </v:shape>
                <o:OLEObject Type="Embed" ProgID="Equation.3" ShapeID="_x0000_i10791" DrawAspect="Content" ObjectID="_1595463075" r:id="rId353"/>
              </w:object>
            </w:r>
            <w:r w:rsidRPr="00AD4738">
              <w:rPr>
                <w:rFonts w:ascii="Century" w:eastAsia="MS Mincho" w:hAnsi="Century" w:cs="Times New Roman"/>
                <w:sz w:val="20"/>
                <w:szCs w:val="20"/>
                <w:lang w:val="en-GB" w:eastAsia="en-GB"/>
              </w:rPr>
              <w:t xml:space="preserve"> </w:t>
            </w:r>
            <w:r w:rsidRPr="00AD4738">
              <w:rPr>
                <w:rFonts w:ascii="Century" w:eastAsia="MS Mincho" w:hAnsi="Century" w:cs="Times New Roman"/>
                <w:position w:val="-14"/>
                <w:sz w:val="20"/>
                <w:szCs w:val="20"/>
                <w:lang w:val="en-GB" w:eastAsia="en-GB"/>
              </w:rPr>
              <w:object w:dxaOrig="5480" w:dyaOrig="380" w14:anchorId="3928BA0C">
                <v:shape id="_x0000_i10792" type="#_x0000_t75" style="width:277.65pt;height:19.6pt" o:ole="">
                  <v:imagedata r:id="rId176" o:title=""/>
                </v:shape>
                <o:OLEObject Type="Embed" ProgID="Equation.3" ShapeID="_x0000_i10792" DrawAspect="Content" ObjectID="_1595463076" r:id="rId354"/>
              </w:object>
            </w:r>
            <w:r w:rsidRPr="00AD4738">
              <w:rPr>
                <w:rFonts w:ascii="Century" w:eastAsia="MS Mincho" w:hAnsi="Century" w:cs="Times New Roman"/>
                <w:sz w:val="20"/>
                <w:szCs w:val="20"/>
                <w:lang w:val="en-GB" w:eastAsia="en-GB"/>
              </w:rPr>
              <w:t xml:space="preserve"> as described in Subclauses</w:t>
            </w:r>
            <w:r w:rsidRPr="00AD4738">
              <w:rPr>
                <w:rFonts w:ascii="Century" w:eastAsia="MS Mincho" w:hAnsi="Century" w:cs="Times New Roman"/>
                <w:sz w:val="20"/>
                <w:szCs w:val="20"/>
                <w:lang w:eastAsia="en-GB"/>
              </w:rPr>
              <w:t xml:space="preserve"> 9.2.3</w:t>
            </w:r>
            <w:r w:rsidRPr="00AD4738">
              <w:rPr>
                <w:rFonts w:ascii="Century" w:eastAsia="MS Mincho" w:hAnsi="Century" w:cs="Times New Roman"/>
                <w:sz w:val="20"/>
                <w:szCs w:val="20"/>
                <w:lang w:val="en-GB" w:eastAsia="en-GB"/>
              </w:rPr>
              <w:t xml:space="preserve"> and</w:t>
            </w:r>
            <w:r w:rsidRPr="00AD4738">
              <w:rPr>
                <w:rFonts w:ascii="Century" w:eastAsia="MS Mincho" w:hAnsi="Century" w:cs="Times New Roman"/>
                <w:sz w:val="20"/>
                <w:szCs w:val="20"/>
                <w:lang w:eastAsia="en-GB"/>
              </w:rPr>
              <w:t xml:space="preserve"> 9.2.5.1</w:t>
            </w:r>
            <w:r w:rsidRPr="00AD4738">
              <w:rPr>
                <w:rFonts w:ascii="Century" w:eastAsia="MS Mincho" w:hAnsi="Century" w:cs="Times New Roman"/>
                <w:color w:val="FF0000"/>
                <w:sz w:val="20"/>
                <w:szCs w:val="20"/>
                <w:lang w:eastAsia="en-GB"/>
              </w:rPr>
              <w:t xml:space="preserve">. </w:t>
            </w:r>
            <w:r w:rsidRPr="00AD4738">
              <w:rPr>
                <w:rFonts w:ascii="Century" w:eastAsia="MS Mincho" w:hAnsi="Century" w:cs="Times New Roman"/>
                <w:color w:val="FF0000"/>
                <w:position w:val="-12"/>
                <w:sz w:val="20"/>
                <w:szCs w:val="20"/>
                <w:lang w:val="en-GB" w:eastAsia="en-GB"/>
              </w:rPr>
              <w:object w:dxaOrig="1060" w:dyaOrig="340" w14:anchorId="6A7634D3">
                <v:shape id="_x0000_i10793" type="#_x0000_t75" style="width:53pt;height:16.7pt" o:ole="">
                  <v:imagedata r:id="rId111" o:title=""/>
                </v:shape>
                <o:OLEObject Type="Embed" ProgID="Equation.3" ShapeID="_x0000_i10793" DrawAspect="Content" ObjectID="_1595463077" r:id="rId355"/>
              </w:object>
            </w:r>
            <w:r w:rsidRPr="00AD4738">
              <w:rPr>
                <w:rFonts w:ascii="Century" w:eastAsia="MS Mincho" w:hAnsi="Century" w:cs="Times New Roman"/>
                <w:color w:val="FF0000"/>
                <w:sz w:val="20"/>
                <w:szCs w:val="20"/>
                <w:lang w:val="en-GB" w:eastAsia="zh-CN"/>
              </w:rPr>
              <w:t xml:space="preserve"> if </w:t>
            </w:r>
            <w:r w:rsidRPr="00AD4738">
              <w:rPr>
                <w:rFonts w:ascii="Century" w:eastAsia="MS Mincho" w:hAnsi="Century" w:cs="Times New Roman"/>
                <w:color w:val="FF0000"/>
                <w:position w:val="-10"/>
                <w:sz w:val="20"/>
                <w:szCs w:val="20"/>
                <w:lang w:val="en-GB" w:eastAsia="en-GB"/>
              </w:rPr>
              <w:object w:dxaOrig="1620" w:dyaOrig="320" w14:anchorId="53D57405">
                <v:shape id="_x0000_i10794" type="#_x0000_t75" style="width:81.2pt;height:16.15pt" o:ole="">
                  <v:imagedata r:id="rId113" o:title=""/>
                </v:shape>
                <o:OLEObject Type="Embed" ProgID="Equation.3" ShapeID="_x0000_i10794" DrawAspect="Content" ObjectID="_1595463078" r:id="rId356"/>
              </w:object>
            </w:r>
            <w:r w:rsidRPr="00AD4738">
              <w:rPr>
                <w:rFonts w:ascii="Century" w:eastAsia="DengXian" w:hAnsi="Century" w:cs="Times New Roman"/>
                <w:color w:val="FF0000"/>
                <w:sz w:val="20"/>
                <w:szCs w:val="20"/>
                <w:lang w:val="en-GB" w:eastAsia="en-GB"/>
              </w:rPr>
              <w:t>≥360</w:t>
            </w:r>
            <w:r w:rsidRPr="00AD4738">
              <w:rPr>
                <w:rFonts w:ascii="Century" w:eastAsia="MS Mincho" w:hAnsi="Century" w:cs="Times New Roman"/>
                <w:color w:val="FF0000"/>
                <w:sz w:val="20"/>
                <w:szCs w:val="20"/>
                <w:lang w:val="en-GB" w:eastAsia="zh-CN"/>
              </w:rPr>
              <w:t xml:space="preserve">, or otherwise </w:t>
            </w:r>
            <w:r w:rsidRPr="00AD4738">
              <w:rPr>
                <w:rFonts w:ascii="Century" w:eastAsia="MS Mincho" w:hAnsi="Century" w:cs="Times New Roman"/>
                <w:color w:val="FF0000"/>
                <w:sz w:val="20"/>
                <w:szCs w:val="20"/>
                <w:lang w:val="en-GB" w:eastAsia="en-GB"/>
              </w:rPr>
              <w:t xml:space="preserve"> </w:t>
            </w:r>
            <w:r w:rsidRPr="00AD4738">
              <w:rPr>
                <w:rFonts w:ascii="Century" w:eastAsia="MS Mincho" w:hAnsi="Century" w:cs="Times New Roman"/>
                <w:color w:val="FF0000"/>
                <w:position w:val="-12"/>
                <w:sz w:val="20"/>
                <w:szCs w:val="20"/>
                <w:lang w:val="en-GB" w:eastAsia="en-GB"/>
              </w:rPr>
              <w:object w:dxaOrig="1280" w:dyaOrig="340" w14:anchorId="3ED0B6D6">
                <v:shape id="_x0000_i10795" type="#_x0000_t75" style="width:64.5pt;height:16.7pt" o:ole="">
                  <v:imagedata r:id="rId115" o:title=""/>
                </v:shape>
                <o:OLEObject Type="Embed" ProgID="Equation.3" ShapeID="_x0000_i10795" DrawAspect="Content" ObjectID="_1595463079" r:id="rId357"/>
              </w:object>
            </w:r>
            <w:r w:rsidRPr="00AD4738">
              <w:rPr>
                <w:rFonts w:ascii="Century" w:eastAsia="MS Mincho" w:hAnsi="Century" w:cs="Times New Roman"/>
                <w:color w:val="FF0000"/>
                <w:sz w:val="20"/>
                <w:szCs w:val="20"/>
                <w:lang w:val="en-GB" w:eastAsia="en-GB"/>
              </w:rPr>
              <w:t>, where</w:t>
            </w:r>
            <w:r w:rsidRPr="00AD4738">
              <w:rPr>
                <w:rFonts w:ascii="Century" w:eastAsia="MS Mincho" w:hAnsi="Century" w:cs="Times New Roman"/>
                <w:color w:val="FF0000"/>
                <w:position w:val="-10"/>
                <w:sz w:val="20"/>
                <w:szCs w:val="20"/>
                <w:lang w:val="en-GB" w:eastAsia="en-GB"/>
              </w:rPr>
              <w:object w:dxaOrig="480" w:dyaOrig="320" w14:anchorId="68031378">
                <v:shape id="_x0000_i10796" type="#_x0000_t75" style="width:23.6pt;height:16.15pt" o:ole="">
                  <v:imagedata r:id="rId50" o:title=""/>
                </v:shape>
                <o:OLEObject Type="Embed" ProgID="Equation.3" ShapeID="_x0000_i10796" DrawAspect="Content" ObjectID="_1595463080" r:id="rId358"/>
              </w:object>
            </w:r>
            <w:r w:rsidRPr="00AD4738">
              <w:rPr>
                <w:rFonts w:ascii="Century" w:eastAsia="MS Mincho" w:hAnsi="Century" w:cs="Times New Roman"/>
                <w:color w:val="FF0000"/>
                <w:sz w:val="20"/>
                <w:szCs w:val="20"/>
                <w:lang w:val="en-GB" w:eastAsia="en-GB"/>
              </w:rPr>
              <w:t xml:space="preserve"> is defined according to Subclause 6.3.1.2.1 [4, TS 38.212]</w:t>
            </w:r>
            <w:r w:rsidRPr="00AD4738">
              <w:rPr>
                <w:rFonts w:ascii="Century" w:eastAsia="SimSun" w:hAnsi="Century" w:cs="Times New Roman"/>
                <w:sz w:val="20"/>
                <w:szCs w:val="20"/>
                <w:lang w:val="en-GB" w:eastAsia="zh-CN"/>
              </w:rPr>
              <w:t>;</w:t>
            </w:r>
          </w:p>
          <w:p w14:paraId="0513DF03" w14:textId="77777777" w:rsidR="00073334" w:rsidRPr="00AD4738" w:rsidRDefault="00073334" w:rsidP="003E2D12">
            <w:pPr>
              <w:overflowPunct w:val="0"/>
              <w:autoSpaceDE w:val="0"/>
              <w:autoSpaceDN w:val="0"/>
              <w:adjustRightInd w:val="0"/>
              <w:spacing w:after="180" w:line="240" w:lineRule="auto"/>
              <w:ind w:left="568" w:hanging="284"/>
              <w:textAlignment w:val="baseline"/>
              <w:rPr>
                <w:rFonts w:ascii="Century" w:eastAsia="SimSun" w:hAnsi="Century" w:cs="Times New Roman"/>
                <w:sz w:val="20"/>
                <w:szCs w:val="20"/>
                <w:lang w:val="en-GB" w:eastAsia="zh-CN"/>
              </w:rPr>
            </w:pPr>
            <w:r w:rsidRPr="00AD4738">
              <w:rPr>
                <w:rFonts w:ascii="Century" w:eastAsia="SimSun" w:hAnsi="Century" w:cs="Times New Roman"/>
                <w:sz w:val="20"/>
                <w:szCs w:val="20"/>
                <w:lang w:val="en-GB" w:eastAsia="zh-CN"/>
              </w:rPr>
              <w:t>-</w:t>
            </w:r>
            <w:r w:rsidRPr="00AD4738">
              <w:rPr>
                <w:rFonts w:ascii="Century" w:eastAsia="SimSun" w:hAnsi="Century" w:cs="Times New Roman"/>
                <w:sz w:val="20"/>
                <w:szCs w:val="20"/>
                <w:lang w:val="en-GB" w:eastAsia="zh-CN"/>
              </w:rPr>
              <w:tab/>
              <w:t>else</w:t>
            </w:r>
            <w:r w:rsidRPr="00AD4738">
              <w:rPr>
                <w:rFonts w:ascii="Century" w:eastAsia="SimSun" w:hAnsi="Century" w:cs="Times New Roman" w:hint="eastAsia"/>
                <w:sz w:val="20"/>
                <w:szCs w:val="20"/>
                <w:lang w:val="en-GB" w:eastAsia="zh-CN"/>
              </w:rPr>
              <w:t xml:space="preserve">, </w:t>
            </w:r>
          </w:p>
          <w:p w14:paraId="665F194E" w14:textId="77777777" w:rsidR="00073334" w:rsidRPr="00AD4738" w:rsidRDefault="00073334" w:rsidP="003E2D12">
            <w:pPr>
              <w:spacing w:after="180" w:line="240" w:lineRule="auto"/>
              <w:ind w:left="851" w:hanging="284"/>
              <w:rPr>
                <w:rFonts w:ascii="Times New Roman" w:eastAsia="SimSun" w:hAnsi="Times New Roman" w:cs="Times New Roman"/>
                <w:sz w:val="20"/>
                <w:szCs w:val="20"/>
                <w:lang w:val="en-GB" w:eastAsia="zh-CN"/>
              </w:rPr>
            </w:pPr>
            <w:r w:rsidRPr="00AD4738">
              <w:rPr>
                <w:rFonts w:ascii="Times New Roman" w:eastAsia="SimSun" w:hAnsi="Times New Roman" w:cs="Times New Roman"/>
                <w:sz w:val="20"/>
                <w:szCs w:val="20"/>
                <w:lang w:val="en-GB" w:eastAsia="zh-CN"/>
              </w:rPr>
              <w:t>-</w:t>
            </w:r>
            <w:r w:rsidRPr="00AD4738">
              <w:rPr>
                <w:rFonts w:ascii="Times New Roman" w:eastAsia="SimSun" w:hAnsi="Times New Roman" w:cs="Times New Roman"/>
                <w:sz w:val="20"/>
                <w:szCs w:val="20"/>
                <w:lang w:val="en-GB" w:eastAsia="zh-CN"/>
              </w:rPr>
              <w:tab/>
              <w:t xml:space="preserve">if for </w:t>
            </w:r>
            <w:r w:rsidRPr="00AD4738">
              <w:rPr>
                <w:rFonts w:ascii="Times New Roman" w:eastAsia="SimSun" w:hAnsi="Times New Roman" w:cs="Times New Roman"/>
                <w:position w:val="-16"/>
                <w:sz w:val="20"/>
                <w:szCs w:val="20"/>
                <w:lang w:val="en-GB"/>
              </w:rPr>
              <w:object w:dxaOrig="980" w:dyaOrig="400" w14:anchorId="590ED9BB">
                <v:shape id="_x0000_i10797" type="#_x0000_t75" style="width:48.95pt;height:20.15pt" o:ole="">
                  <v:imagedata r:id="rId182" o:title=""/>
                </v:shape>
                <o:OLEObject Type="Embed" ProgID="Equation.3" ShapeID="_x0000_i10797" DrawAspect="Content" ObjectID="_1595463081" r:id="rId359"/>
              </w:object>
            </w:r>
            <w:r w:rsidRPr="00AD4738">
              <w:rPr>
                <w:rFonts w:ascii="Times New Roman" w:eastAsia="SimSun" w:hAnsi="Times New Roman" w:cs="Times New Roman" w:hint="eastAsia"/>
                <w:sz w:val="20"/>
                <w:szCs w:val="20"/>
                <w:lang w:val="en-GB" w:eastAsia="zh-CN"/>
              </w:rPr>
              <w:t xml:space="preserve"> CSI</w:t>
            </w:r>
            <w:r w:rsidRPr="00AD4738">
              <w:rPr>
                <w:rFonts w:ascii="Times New Roman" w:eastAsia="SimSun" w:hAnsi="Times New Roman" w:cs="Times New Roman"/>
                <w:sz w:val="20"/>
                <w:szCs w:val="20"/>
                <w:lang w:val="en-GB" w:eastAsia="zh-CN"/>
              </w:rPr>
              <w:t xml:space="preserve"> part 2</w:t>
            </w:r>
            <w:r w:rsidRPr="00AD4738">
              <w:rPr>
                <w:rFonts w:ascii="Times New Roman" w:eastAsia="SimSun" w:hAnsi="Times New Roman" w:cs="Times New Roman" w:hint="eastAsia"/>
                <w:sz w:val="20"/>
                <w:szCs w:val="20"/>
                <w:lang w:val="en-GB" w:eastAsia="zh-CN"/>
              </w:rPr>
              <w:t xml:space="preserve"> report</w:t>
            </w:r>
            <w:r w:rsidRPr="00AD4738">
              <w:rPr>
                <w:rFonts w:ascii="Times New Roman" w:eastAsia="SimSun" w:hAnsi="Times New Roman" w:cs="Times New Roman"/>
                <w:sz w:val="20"/>
                <w:szCs w:val="20"/>
                <w:lang w:val="en-GB" w:eastAsia="zh-CN"/>
              </w:rPr>
              <w:t xml:space="preserve"> priority level</w:t>
            </w:r>
            <w:r w:rsidRPr="00AD4738">
              <w:rPr>
                <w:rFonts w:ascii="Times New Roman" w:eastAsia="SimSun" w:hAnsi="Times New Roman" w:cs="Times New Roman" w:hint="eastAsia"/>
                <w:sz w:val="20"/>
                <w:szCs w:val="20"/>
                <w:lang w:val="en-GB" w:eastAsia="zh-CN"/>
              </w:rPr>
              <w:t>(s)</w:t>
            </w:r>
            <w:r w:rsidRPr="00AD4738">
              <w:rPr>
                <w:rFonts w:ascii="Times New Roman" w:eastAsia="SimSun" w:hAnsi="Times New Roman" w:cs="Times New Roman"/>
                <w:sz w:val="20"/>
                <w:szCs w:val="20"/>
                <w:lang w:val="en-GB" w:eastAsia="zh-CN"/>
              </w:rPr>
              <w:t>, it is</w:t>
            </w:r>
          </w:p>
          <w:p w14:paraId="695AAD69" w14:textId="77777777" w:rsidR="00073334" w:rsidRPr="00AD4738" w:rsidRDefault="00073334" w:rsidP="003E2D12">
            <w:pPr>
              <w:spacing w:after="180" w:line="240" w:lineRule="auto"/>
              <w:ind w:left="851"/>
              <w:rPr>
                <w:rFonts w:ascii="Times New Roman" w:eastAsia="SimSun" w:hAnsi="Times New Roman" w:cs="Times New Roman"/>
                <w:sz w:val="20"/>
                <w:szCs w:val="20"/>
                <w:lang w:val="en-GB" w:eastAsia="zh-CN"/>
              </w:rPr>
            </w:pPr>
            <w:r w:rsidRPr="00AD4738">
              <w:rPr>
                <w:rFonts w:ascii="Times New Roman" w:eastAsia="SimSun" w:hAnsi="Times New Roman" w:cs="Times New Roman"/>
                <w:strike/>
                <w:color w:val="FF0000"/>
                <w:position w:val="-32"/>
                <w:sz w:val="20"/>
                <w:szCs w:val="20"/>
                <w:lang w:val="en-GB"/>
              </w:rPr>
              <w:object w:dxaOrig="8440" w:dyaOrig="740" w14:anchorId="29C3AD6E">
                <v:shape id="_x0000_i10798" type="#_x0000_t75" style="width:427.95pt;height:37.45pt" o:ole="">
                  <v:imagedata r:id="rId184" o:title=""/>
                </v:shape>
                <o:OLEObject Type="Embed" ProgID="Equation.3" ShapeID="_x0000_i10798" DrawAspect="Content" ObjectID="_1595463082" r:id="rId360"/>
              </w:object>
            </w:r>
            <w:r w:rsidRPr="00AD4738">
              <w:rPr>
                <w:rFonts w:ascii="Times New Roman" w:eastAsia="SimSun" w:hAnsi="Times New Roman" w:cs="Times New Roman"/>
                <w:position w:val="-32"/>
                <w:sz w:val="20"/>
                <w:szCs w:val="20"/>
                <w:lang w:val="en-GB"/>
              </w:rPr>
              <w:object w:dxaOrig="8800" w:dyaOrig="740" w14:anchorId="52E12E46">
                <v:shape id="_x0000_i10799" type="#_x0000_t75" style="width:446.4pt;height:37.45pt" o:ole="">
                  <v:imagedata r:id="rId186" o:title=""/>
                </v:shape>
                <o:OLEObject Type="Embed" ProgID="Equation.3" ShapeID="_x0000_i10799" DrawAspect="Content" ObjectID="_1595463083" r:id="rId361"/>
              </w:object>
            </w:r>
            <w:r w:rsidRPr="00AD4738">
              <w:rPr>
                <w:rFonts w:ascii="Times New Roman" w:eastAsia="SimSun" w:hAnsi="Times New Roman" w:cs="Times New Roman" w:hint="eastAsia"/>
                <w:sz w:val="20"/>
                <w:szCs w:val="20"/>
                <w:lang w:val="en-GB" w:eastAsia="zh-CN"/>
              </w:rPr>
              <w:t xml:space="preserve">and </w:t>
            </w:r>
          </w:p>
          <w:p w14:paraId="56BB7A72" w14:textId="77777777" w:rsidR="00073334" w:rsidRPr="00AD4738" w:rsidRDefault="00073334" w:rsidP="003E2D12">
            <w:pPr>
              <w:spacing w:after="180" w:line="240" w:lineRule="auto"/>
              <w:ind w:left="851"/>
              <w:rPr>
                <w:rFonts w:ascii="Times New Roman" w:eastAsia="SimSun" w:hAnsi="Times New Roman" w:cs="Times New Roman"/>
                <w:sz w:val="20"/>
                <w:szCs w:val="20"/>
                <w:lang w:val="en-GB" w:eastAsia="zh-CN"/>
              </w:rPr>
            </w:pPr>
            <w:r w:rsidRPr="00AD4738">
              <w:rPr>
                <w:rFonts w:ascii="Times New Roman" w:eastAsia="SimSun" w:hAnsi="Times New Roman" w:cs="Times New Roman"/>
                <w:strike/>
                <w:color w:val="FF0000"/>
                <w:position w:val="-32"/>
                <w:sz w:val="20"/>
                <w:szCs w:val="20"/>
                <w:lang w:val="en-GB"/>
              </w:rPr>
              <w:object w:dxaOrig="8620" w:dyaOrig="740" w14:anchorId="23B9210D">
                <v:shape id="_x0000_i10800" type="#_x0000_t75" style="width:437.2pt;height:37.45pt" o:ole="">
                  <v:imagedata r:id="rId188" o:title=""/>
                </v:shape>
                <o:OLEObject Type="Embed" ProgID="Equation.3" ShapeID="_x0000_i10800" DrawAspect="Content" ObjectID="_1595463084" r:id="rId362"/>
              </w:object>
            </w:r>
            <w:r w:rsidRPr="00AD4738">
              <w:rPr>
                <w:rFonts w:ascii="Times New Roman" w:eastAsia="SimSun" w:hAnsi="Times New Roman" w:cs="Times New Roman"/>
                <w:position w:val="-32"/>
                <w:sz w:val="20"/>
                <w:szCs w:val="20"/>
                <w:lang w:val="en-GB"/>
              </w:rPr>
              <w:object w:dxaOrig="8880" w:dyaOrig="740" w14:anchorId="1035BF99">
                <v:shape id="_x0000_i10801" type="#_x0000_t75" style="width:450.45pt;height:37.45pt" o:ole="">
                  <v:imagedata r:id="rId190" o:title=""/>
                </v:shape>
                <o:OLEObject Type="Embed" ProgID="Equation.3" ShapeID="_x0000_i10801" DrawAspect="Content" ObjectID="_1595463085" r:id="rId363"/>
              </w:object>
            </w:r>
            <w:r w:rsidRPr="00AD4738">
              <w:rPr>
                <w:rFonts w:ascii="Times New Roman" w:eastAsia="SimSun" w:hAnsi="Times New Roman" w:cs="Times New Roman" w:hint="eastAsia"/>
                <w:sz w:val="20"/>
                <w:szCs w:val="20"/>
                <w:lang w:val="en-GB" w:eastAsia="zh-CN"/>
              </w:rPr>
              <w:t xml:space="preserve">, </w:t>
            </w:r>
          </w:p>
          <w:p w14:paraId="7155576E" w14:textId="77777777" w:rsidR="00073334" w:rsidRPr="00AD4738" w:rsidRDefault="00073334" w:rsidP="003E2D12">
            <w:pPr>
              <w:spacing w:after="180" w:line="240" w:lineRule="auto"/>
              <w:ind w:left="851" w:hanging="284"/>
              <w:rPr>
                <w:rFonts w:ascii="Times New Roman" w:eastAsia="SimSun" w:hAnsi="Times New Roman" w:cs="Times New Roman"/>
                <w:sz w:val="20"/>
                <w:szCs w:val="20"/>
                <w:lang w:eastAsia="zh-CN"/>
              </w:rPr>
            </w:pPr>
            <w:r w:rsidRPr="00AD4738">
              <w:rPr>
                <w:rFonts w:ascii="Times New Roman" w:eastAsia="SimSun" w:hAnsi="Times New Roman" w:cs="Times New Roman"/>
                <w:sz w:val="20"/>
                <w:szCs w:val="20"/>
                <w:lang w:val="en-GB" w:eastAsia="zh-CN"/>
              </w:rPr>
              <w:t>the UE selects</w:t>
            </w:r>
            <w:r w:rsidRPr="00AD4738">
              <w:rPr>
                <w:rFonts w:ascii="Times New Roman" w:eastAsia="SimSun" w:hAnsi="Times New Roman" w:cs="Times New Roman"/>
                <w:sz w:val="20"/>
                <w:szCs w:val="20"/>
                <w:lang w:eastAsia="zh-CN"/>
              </w:rPr>
              <w:t xml:space="preserve"> the first</w:t>
            </w:r>
            <w:r w:rsidRPr="00AD4738">
              <w:rPr>
                <w:rFonts w:ascii="Times New Roman" w:eastAsia="SimSun" w:hAnsi="Times New Roman" w:cs="Times New Roman"/>
                <w:sz w:val="20"/>
                <w:szCs w:val="20"/>
                <w:lang w:val="en-GB" w:eastAsia="zh-CN"/>
              </w:rPr>
              <w:t xml:space="preserve"> </w:t>
            </w:r>
            <w:r w:rsidRPr="00AD4738">
              <w:rPr>
                <w:rFonts w:ascii="Times New Roman" w:eastAsia="SimSun" w:hAnsi="Times New Roman" w:cs="Times New Roman"/>
                <w:position w:val="-16"/>
                <w:sz w:val="20"/>
                <w:szCs w:val="20"/>
                <w:lang w:val="en-GB"/>
              </w:rPr>
              <w:object w:dxaOrig="660" w:dyaOrig="400" w14:anchorId="79041C2E">
                <v:shape id="_x0000_i10802" type="#_x0000_t75" style="width:33.4pt;height:20.15pt" o:ole="">
                  <v:imagedata r:id="rId192" o:title=""/>
                </v:shape>
                <o:OLEObject Type="Embed" ProgID="Equation.3" ShapeID="_x0000_i10802" DrawAspect="Content" ObjectID="_1595463086" r:id="rId364"/>
              </w:object>
            </w:r>
            <w:r w:rsidRPr="00AD4738">
              <w:rPr>
                <w:rFonts w:ascii="Times New Roman" w:eastAsia="SimSun" w:hAnsi="Times New Roman" w:cs="Times New Roman" w:hint="eastAsia"/>
                <w:sz w:val="20"/>
                <w:szCs w:val="20"/>
                <w:lang w:val="en-GB" w:eastAsia="zh-CN"/>
              </w:rPr>
              <w:t xml:space="preserve"> CSI</w:t>
            </w:r>
            <w:r w:rsidRPr="00AD4738">
              <w:rPr>
                <w:rFonts w:ascii="Times New Roman" w:eastAsia="SimSun" w:hAnsi="Times New Roman" w:cs="Times New Roman"/>
                <w:sz w:val="20"/>
                <w:szCs w:val="20"/>
                <w:lang w:val="en-GB" w:eastAsia="zh-CN"/>
              </w:rPr>
              <w:t xml:space="preserve"> part 2</w:t>
            </w:r>
            <w:r w:rsidRPr="00AD4738">
              <w:rPr>
                <w:rFonts w:ascii="Times New Roman" w:eastAsia="SimSun" w:hAnsi="Times New Roman" w:cs="Times New Roman" w:hint="eastAsia"/>
                <w:sz w:val="20"/>
                <w:szCs w:val="20"/>
                <w:lang w:val="en-GB" w:eastAsia="zh-CN"/>
              </w:rPr>
              <w:t xml:space="preserve"> report</w:t>
            </w:r>
            <w:r w:rsidRPr="00AD4738">
              <w:rPr>
                <w:rFonts w:ascii="Times New Roman" w:eastAsia="SimSun" w:hAnsi="Times New Roman" w:cs="Times New Roman"/>
                <w:sz w:val="20"/>
                <w:szCs w:val="20"/>
                <w:lang w:val="en-GB" w:eastAsia="zh-CN"/>
              </w:rPr>
              <w:t xml:space="preserve"> priority level</w:t>
            </w:r>
            <w:r w:rsidRPr="00AD4738">
              <w:rPr>
                <w:rFonts w:ascii="Times New Roman" w:eastAsia="SimSun" w:hAnsi="Times New Roman" w:cs="Times New Roman" w:hint="eastAsia"/>
                <w:sz w:val="20"/>
                <w:szCs w:val="20"/>
                <w:lang w:val="en-GB" w:eastAsia="zh-CN"/>
              </w:rPr>
              <w:t>(s)</w:t>
            </w:r>
            <w:r w:rsidRPr="00AD4738">
              <w:rPr>
                <w:rFonts w:ascii="Times New Roman" w:eastAsia="SimSun" w:hAnsi="Times New Roman" w:cs="Times New Roman"/>
                <w:sz w:val="20"/>
                <w:szCs w:val="20"/>
                <w:lang w:val="en-GB" w:eastAsia="zh-CN"/>
              </w:rPr>
              <w:t xml:space="preserve">, </w:t>
            </w:r>
            <w:r w:rsidRPr="00AD4738">
              <w:rPr>
                <w:rFonts w:ascii="Times New Roman" w:eastAsia="SimSun" w:hAnsi="Times New Roman" w:cs="Times New Roman" w:hint="eastAsia"/>
                <w:sz w:val="20"/>
                <w:szCs w:val="20"/>
                <w:lang w:val="en-GB" w:eastAsia="zh-CN"/>
              </w:rPr>
              <w:t xml:space="preserve">according to </w:t>
            </w:r>
            <w:r w:rsidRPr="00AD4738">
              <w:rPr>
                <w:rFonts w:ascii="Times New Roman" w:eastAsia="SimSun" w:hAnsi="Times New Roman" w:cs="Times New Roman"/>
                <w:sz w:val="20"/>
                <w:szCs w:val="20"/>
                <w:lang w:val="en-GB"/>
              </w:rPr>
              <w:t>[6, TS 38.214]</w:t>
            </w:r>
            <w:r w:rsidRPr="00AD4738">
              <w:rPr>
                <w:rFonts w:ascii="Times New Roman" w:eastAsia="SimSun" w:hAnsi="Times New Roman" w:cs="Times New Roman"/>
                <w:sz w:val="20"/>
                <w:szCs w:val="20"/>
                <w:lang w:val="en-GB" w:eastAsia="zh-CN"/>
              </w:rPr>
              <w:t xml:space="preserve">, </w:t>
            </w:r>
            <w:r w:rsidRPr="00AD4738">
              <w:rPr>
                <w:rFonts w:ascii="Times New Roman" w:eastAsia="SimSun" w:hAnsi="Times New Roman" w:cs="Times New Roman" w:hint="eastAsia"/>
                <w:sz w:val="20"/>
                <w:szCs w:val="20"/>
                <w:lang w:val="en-GB" w:eastAsia="zh-CN"/>
              </w:rPr>
              <w:t xml:space="preserve">for transmission together with </w:t>
            </w:r>
            <w:r w:rsidRPr="00AD4738">
              <w:rPr>
                <w:rFonts w:ascii="Times New Roman" w:eastAsia="SimSun" w:hAnsi="Times New Roman" w:cs="Times New Roman"/>
                <w:sz w:val="20"/>
                <w:szCs w:val="20"/>
                <w:lang w:val="en-GB" w:eastAsia="zh-CN"/>
              </w:rPr>
              <w:t xml:space="preserve">the </w:t>
            </w:r>
            <w:r w:rsidRPr="00AD4738">
              <w:rPr>
                <w:rFonts w:ascii="Times New Roman" w:eastAsia="SimSun" w:hAnsi="Times New Roman" w:cs="Times New Roman" w:hint="eastAsia"/>
                <w:sz w:val="20"/>
                <w:szCs w:val="20"/>
                <w:lang w:val="en-GB" w:eastAsia="zh-CN"/>
              </w:rPr>
              <w:t xml:space="preserve">HARQ-ACK/SR </w:t>
            </w:r>
            <w:r w:rsidRPr="00AD4738">
              <w:rPr>
                <w:rFonts w:ascii="Times New Roman" w:eastAsia="SimSun" w:hAnsi="Times New Roman" w:cs="Times New Roman"/>
                <w:sz w:val="20"/>
                <w:szCs w:val="20"/>
                <w:lang w:val="en-GB" w:eastAsia="zh-CN"/>
              </w:rPr>
              <w:t xml:space="preserve">and </w:t>
            </w:r>
            <w:r w:rsidRPr="00AD4738">
              <w:rPr>
                <w:rFonts w:ascii="Times New Roman" w:eastAsia="SimSun" w:hAnsi="Times New Roman" w:cs="Times New Roman"/>
                <w:position w:val="-10"/>
                <w:sz w:val="20"/>
                <w:szCs w:val="20"/>
                <w:lang w:val="en-GB"/>
              </w:rPr>
              <w:object w:dxaOrig="460" w:dyaOrig="340" w14:anchorId="2DBA1B7B">
                <v:shape id="_x0000_i10803" type="#_x0000_t75" style="width:23.6pt;height:17.3pt" o:ole="">
                  <v:imagedata r:id="rId194" o:title=""/>
                </v:shape>
                <o:OLEObject Type="Embed" ProgID="Equation.3" ShapeID="_x0000_i10803" DrawAspect="Content" ObjectID="_1595463087" r:id="rId365"/>
              </w:object>
            </w:r>
            <w:r w:rsidRPr="00AD4738">
              <w:rPr>
                <w:rFonts w:ascii="Times New Roman" w:eastAsia="SimSun" w:hAnsi="Times New Roman" w:cs="Times New Roman"/>
                <w:sz w:val="20"/>
                <w:szCs w:val="20"/>
                <w:lang w:val="en-GB"/>
              </w:rPr>
              <w:t xml:space="preserve"> CSI part 1 reports </w:t>
            </w:r>
            <w:r w:rsidRPr="00AD4738">
              <w:rPr>
                <w:rFonts w:ascii="Times New Roman" w:eastAsia="SimSun" w:hAnsi="Times New Roman" w:cs="Times New Roman"/>
                <w:sz w:val="20"/>
                <w:szCs w:val="20"/>
                <w:lang w:val="en-GB" w:eastAsia="zh-CN"/>
              </w:rPr>
              <w:t>, where</w:t>
            </w:r>
            <w:r w:rsidRPr="00AD4738">
              <w:rPr>
                <w:rFonts w:ascii="Times New Roman" w:eastAsia="SimSun" w:hAnsi="Times New Roman" w:cs="Times New Roman" w:hint="eastAsia"/>
                <w:sz w:val="20"/>
                <w:szCs w:val="20"/>
                <w:lang w:val="en-GB" w:eastAsia="zh-CN"/>
              </w:rPr>
              <w:t xml:space="preserve"> </w:t>
            </w:r>
            <w:r w:rsidRPr="00AD4738">
              <w:rPr>
                <w:rFonts w:ascii="Times New Roman" w:eastAsia="SimSun" w:hAnsi="Times New Roman" w:cs="Times New Roman"/>
                <w:sz w:val="20"/>
                <w:szCs w:val="20"/>
                <w:lang w:val="en-GB"/>
              </w:rPr>
              <w:object w:dxaOrig="780" w:dyaOrig="320" w14:anchorId="57BD0072">
                <v:shape id="_x0000_i10804" type="#_x0000_t75" style="width:39.75pt;height:15.55pt" o:ole="">
                  <v:imagedata r:id="rId196" o:title=""/>
                </v:shape>
                <o:OLEObject Type="Embed" ProgID="Equation.3" ShapeID="_x0000_i10804" DrawAspect="Content" ObjectID="_1595463088" r:id="rId366"/>
              </w:object>
            </w:r>
            <w:r w:rsidRPr="00AD4738">
              <w:rPr>
                <w:rFonts w:ascii="Times New Roman" w:eastAsia="SimSun" w:hAnsi="Times New Roman" w:cs="Times New Roman" w:hint="eastAsia"/>
                <w:sz w:val="20"/>
                <w:szCs w:val="20"/>
                <w:lang w:val="en-GB" w:eastAsia="zh-CN"/>
              </w:rPr>
              <w:t xml:space="preserve"> is the number of CSI </w:t>
            </w:r>
            <w:r w:rsidRPr="00AD4738">
              <w:rPr>
                <w:rFonts w:ascii="Times New Roman" w:eastAsia="SimSun" w:hAnsi="Times New Roman" w:cs="Times New Roman"/>
                <w:sz w:val="20"/>
                <w:szCs w:val="20"/>
                <w:lang w:val="en-GB" w:eastAsia="zh-CN"/>
              </w:rPr>
              <w:t xml:space="preserve">part 1 </w:t>
            </w:r>
            <w:r w:rsidRPr="00AD4738">
              <w:rPr>
                <w:rFonts w:ascii="Times New Roman" w:eastAsia="SimSun" w:hAnsi="Times New Roman" w:cs="Times New Roman" w:hint="eastAsia"/>
                <w:sz w:val="20"/>
                <w:szCs w:val="20"/>
                <w:lang w:val="en-GB" w:eastAsia="zh-CN"/>
              </w:rPr>
              <w:t xml:space="preserve">report bits for the </w:t>
            </w:r>
            <w:r w:rsidRPr="00AD4738">
              <w:rPr>
                <w:rFonts w:ascii="Times New Roman" w:eastAsia="SimSun" w:hAnsi="Times New Roman" w:cs="Times New Roman"/>
                <w:position w:val="-10"/>
                <w:sz w:val="20"/>
                <w:szCs w:val="20"/>
                <w:lang w:val="en-GB"/>
              </w:rPr>
              <w:object w:dxaOrig="279" w:dyaOrig="300" w14:anchorId="08C6E930">
                <v:shape id="_x0000_i10805" type="#_x0000_t75" style="width:14.4pt;height:15pt" o:ole="">
                  <v:imagedata r:id="rId198" o:title=""/>
                </v:shape>
                <o:OLEObject Type="Embed" ProgID="Equation.3" ShapeID="_x0000_i10805" DrawAspect="Content" ObjectID="_1595463089" r:id="rId367"/>
              </w:object>
            </w:r>
            <w:r w:rsidRPr="00AD4738">
              <w:rPr>
                <w:rFonts w:ascii="Times New Roman" w:eastAsia="SimSun" w:hAnsi="Times New Roman" w:cs="Times New Roman" w:hint="eastAsia"/>
                <w:sz w:val="20"/>
                <w:szCs w:val="20"/>
                <w:lang w:val="en-GB" w:eastAsia="zh-CN"/>
              </w:rPr>
              <w:t xml:space="preserve"> CSI report</w:t>
            </w:r>
            <w:r w:rsidRPr="00AD4738">
              <w:rPr>
                <w:rFonts w:ascii="Times New Roman" w:eastAsia="SimSun" w:hAnsi="Times New Roman" w:cs="Times New Roman"/>
                <w:sz w:val="20"/>
                <w:szCs w:val="20"/>
                <w:lang w:val="en-GB" w:eastAsia="zh-CN"/>
              </w:rPr>
              <w:t xml:space="preserve"> and </w:t>
            </w:r>
            <w:r w:rsidRPr="00AD4738">
              <w:rPr>
                <w:rFonts w:ascii="Times New Roman" w:eastAsia="SimSun" w:hAnsi="Times New Roman" w:cs="Times New Roman"/>
                <w:sz w:val="20"/>
                <w:szCs w:val="20"/>
                <w:lang w:val="en-GB"/>
              </w:rPr>
              <w:object w:dxaOrig="780" w:dyaOrig="320" w14:anchorId="51EC8CC2">
                <v:shape id="_x0000_i10806" type="#_x0000_t75" style="width:39.75pt;height:15.55pt" o:ole="">
                  <v:imagedata r:id="rId200" o:title=""/>
                </v:shape>
                <o:OLEObject Type="Embed" ProgID="Equation.3" ShapeID="_x0000_i10806" DrawAspect="Content" ObjectID="_1595463090" r:id="rId368"/>
              </w:object>
            </w:r>
            <w:r w:rsidRPr="00AD4738">
              <w:rPr>
                <w:rFonts w:ascii="Times New Roman" w:eastAsia="SimSun" w:hAnsi="Times New Roman" w:cs="Times New Roman" w:hint="eastAsia"/>
                <w:sz w:val="20"/>
                <w:szCs w:val="20"/>
                <w:lang w:val="en-GB" w:eastAsia="zh-CN"/>
              </w:rPr>
              <w:t xml:space="preserve"> is the number of CSI </w:t>
            </w:r>
            <w:r w:rsidRPr="00AD4738">
              <w:rPr>
                <w:rFonts w:ascii="Times New Roman" w:eastAsia="SimSun" w:hAnsi="Times New Roman" w:cs="Times New Roman"/>
                <w:sz w:val="20"/>
                <w:szCs w:val="20"/>
                <w:lang w:val="en-GB" w:eastAsia="zh-CN"/>
              </w:rPr>
              <w:t xml:space="preserve">part 2 </w:t>
            </w:r>
            <w:r w:rsidRPr="00AD4738">
              <w:rPr>
                <w:rFonts w:ascii="Times New Roman" w:eastAsia="SimSun" w:hAnsi="Times New Roman" w:cs="Times New Roman" w:hint="eastAsia"/>
                <w:sz w:val="20"/>
                <w:szCs w:val="20"/>
                <w:lang w:val="en-GB" w:eastAsia="zh-CN"/>
              </w:rPr>
              <w:t xml:space="preserve">report bits for the </w:t>
            </w:r>
            <w:r w:rsidRPr="00AD4738">
              <w:rPr>
                <w:rFonts w:ascii="Times New Roman" w:eastAsia="SimSun" w:hAnsi="Times New Roman" w:cs="Times New Roman"/>
                <w:position w:val="-10"/>
                <w:sz w:val="20"/>
                <w:szCs w:val="20"/>
                <w:lang w:val="en-GB"/>
              </w:rPr>
              <w:object w:dxaOrig="279" w:dyaOrig="300" w14:anchorId="7AE0E2C3">
                <v:shape id="_x0000_i10807" type="#_x0000_t75" style="width:14.4pt;height:15pt" o:ole="">
                  <v:imagedata r:id="rId198" o:title=""/>
                </v:shape>
                <o:OLEObject Type="Embed" ProgID="Equation.3" ShapeID="_x0000_i10807" DrawAspect="Content" ObjectID="_1595463091" r:id="rId369"/>
              </w:object>
            </w:r>
            <w:r w:rsidRPr="00AD4738">
              <w:rPr>
                <w:rFonts w:ascii="Times New Roman" w:eastAsia="SimSun" w:hAnsi="Times New Roman" w:cs="Times New Roman" w:hint="eastAsia"/>
                <w:sz w:val="20"/>
                <w:szCs w:val="20"/>
                <w:lang w:val="en-GB" w:eastAsia="zh-CN"/>
              </w:rPr>
              <w:t xml:space="preserve"> CSI report</w:t>
            </w:r>
            <w:r w:rsidRPr="00AD4738">
              <w:rPr>
                <w:rFonts w:ascii="Times New Roman" w:eastAsia="SimSun" w:hAnsi="Times New Roman" w:cs="Times New Roman"/>
                <w:sz w:val="20"/>
                <w:szCs w:val="20"/>
                <w:lang w:val="en-GB" w:eastAsia="zh-CN"/>
              </w:rPr>
              <w:t xml:space="preserve"> priority level</w:t>
            </w:r>
            <w:r w:rsidRPr="00AD4738">
              <w:rPr>
                <w:rFonts w:ascii="Times New Roman" w:eastAsia="SimSun" w:hAnsi="Times New Roman" w:cs="Times New Roman"/>
                <w:sz w:val="20"/>
                <w:szCs w:val="20"/>
                <w:lang w:val="en-GB"/>
              </w:rPr>
              <w:t xml:space="preserve">, </w:t>
            </w:r>
            <w:r w:rsidRPr="00AD4738">
              <w:rPr>
                <w:rFonts w:ascii="Times New Roman" w:eastAsia="SimSun" w:hAnsi="Times New Roman" w:cs="Times New Roman"/>
                <w:color w:val="FF0000"/>
                <w:position w:val="-12"/>
                <w:sz w:val="20"/>
                <w:szCs w:val="20"/>
                <w:lang w:val="en-GB"/>
              </w:rPr>
              <w:object w:dxaOrig="1460" w:dyaOrig="300" w14:anchorId="20684F73">
                <v:shape id="_x0000_i10808" type="#_x0000_t75" style="width:73.15pt;height:15pt" o:ole="">
                  <v:imagedata r:id="rId203" o:title=""/>
                </v:shape>
                <o:OLEObject Type="Embed" ProgID="Equation.3" ShapeID="_x0000_i10808" DrawAspect="Content" ObjectID="_1595463092" r:id="rId370"/>
              </w:object>
            </w:r>
            <w:r w:rsidRPr="00AD4738">
              <w:rPr>
                <w:rFonts w:ascii="Times New Roman" w:eastAsia="SimSun" w:hAnsi="Times New Roman" w:cs="Times New Roman"/>
                <w:color w:val="FF0000"/>
                <w:sz w:val="20"/>
                <w:szCs w:val="20"/>
                <w:lang w:val="en-GB" w:eastAsia="zh-CN"/>
              </w:rPr>
              <w:t xml:space="preserve"> if </w:t>
            </w:r>
            <w:r w:rsidRPr="00AD4738">
              <w:rPr>
                <w:rFonts w:ascii="Times New Roman" w:eastAsia="SimSun" w:hAnsi="Times New Roman" w:cs="Times New Roman"/>
                <w:color w:val="FF0000"/>
                <w:position w:val="-22"/>
                <w:sz w:val="20"/>
                <w:szCs w:val="20"/>
                <w:lang w:val="en-GB"/>
              </w:rPr>
              <w:object w:dxaOrig="1100" w:dyaOrig="600" w14:anchorId="5CBCA4F3">
                <v:shape id="_x0000_i10809" type="#_x0000_t75" style="width:54.7pt;height:29.95pt" o:ole="">
                  <v:imagedata r:id="rId205" o:title=""/>
                </v:shape>
                <o:OLEObject Type="Embed" ProgID="Equation.3" ShapeID="_x0000_i10809" DrawAspect="Content" ObjectID="_1595463093" r:id="rId371"/>
              </w:object>
            </w:r>
            <w:r w:rsidRPr="00AD4738">
              <w:rPr>
                <w:rFonts w:ascii="Times New Roman" w:eastAsia="DengXian" w:hAnsi="Times New Roman" w:cs="Times New Roman"/>
                <w:color w:val="FF0000"/>
                <w:sz w:val="20"/>
                <w:szCs w:val="20"/>
                <w:lang w:val="en-GB"/>
              </w:rPr>
              <w:t>≥360</w:t>
            </w:r>
            <w:r w:rsidRPr="00AD4738">
              <w:rPr>
                <w:rFonts w:ascii="Times New Roman" w:eastAsia="SimSun" w:hAnsi="Times New Roman" w:cs="Times New Roman"/>
                <w:color w:val="FF0000"/>
                <w:sz w:val="20"/>
                <w:szCs w:val="20"/>
                <w:lang w:val="en-GB" w:eastAsia="zh-CN"/>
              </w:rPr>
              <w:t xml:space="preserve"> or otherwise </w:t>
            </w:r>
            <w:r w:rsidRPr="00AD4738">
              <w:rPr>
                <w:rFonts w:ascii="Times New Roman" w:eastAsia="SimSun" w:hAnsi="Times New Roman" w:cs="Times New Roman"/>
                <w:color w:val="FF0000"/>
                <w:sz w:val="20"/>
                <w:szCs w:val="20"/>
                <w:lang w:val="en-GB"/>
              </w:rPr>
              <w:t xml:space="preserve"> </w:t>
            </w:r>
            <w:r w:rsidRPr="00AD4738">
              <w:rPr>
                <w:rFonts w:ascii="Times New Roman" w:eastAsia="SimSun" w:hAnsi="Times New Roman" w:cs="Times New Roman"/>
                <w:color w:val="FF0000"/>
                <w:position w:val="-12"/>
                <w:sz w:val="20"/>
                <w:szCs w:val="20"/>
                <w:lang w:val="en-GB"/>
              </w:rPr>
              <w:object w:dxaOrig="2180" w:dyaOrig="300" w14:anchorId="4C10E4A1">
                <v:shape id="_x0000_i10810" type="#_x0000_t75" style="width:109.45pt;height:15pt" o:ole="">
                  <v:imagedata r:id="rId207" o:title=""/>
                </v:shape>
                <o:OLEObject Type="Embed" ProgID="Equation.3" ShapeID="_x0000_i10810" DrawAspect="Content" ObjectID="_1595463094" r:id="rId372"/>
              </w:object>
            </w:r>
            <w:r w:rsidRPr="00AD4738">
              <w:rPr>
                <w:rFonts w:ascii="Times New Roman" w:eastAsia="SimSun" w:hAnsi="Times New Roman" w:cs="Times New Roman"/>
                <w:color w:val="FF0000"/>
                <w:sz w:val="20"/>
                <w:szCs w:val="20"/>
                <w:lang w:val="en-GB"/>
              </w:rPr>
              <w:t xml:space="preserve">, </w:t>
            </w:r>
            <w:r w:rsidRPr="00AD4738">
              <w:rPr>
                <w:rFonts w:ascii="Times New Roman" w:eastAsia="SimSun" w:hAnsi="Times New Roman" w:cs="Times New Roman"/>
                <w:color w:val="FF0000"/>
                <w:position w:val="-12"/>
                <w:sz w:val="20"/>
                <w:szCs w:val="20"/>
                <w:lang w:val="en-GB"/>
              </w:rPr>
              <w:object w:dxaOrig="1560" w:dyaOrig="300" w14:anchorId="3F1FD2F9">
                <v:shape id="_x0000_i10811" type="#_x0000_t75" style="width:78.35pt;height:15pt" o:ole="">
                  <v:imagedata r:id="rId209" o:title=""/>
                </v:shape>
                <o:OLEObject Type="Embed" ProgID="Equation.3" ShapeID="_x0000_i10811" DrawAspect="Content" ObjectID="_1595463095" r:id="rId373"/>
              </w:object>
            </w:r>
            <w:r w:rsidRPr="00AD4738">
              <w:rPr>
                <w:rFonts w:ascii="Times New Roman" w:eastAsia="SimSun" w:hAnsi="Times New Roman" w:cs="Times New Roman"/>
                <w:color w:val="FF0000"/>
                <w:sz w:val="20"/>
                <w:szCs w:val="20"/>
                <w:lang w:val="en-GB" w:eastAsia="zh-CN"/>
              </w:rPr>
              <w:t xml:space="preserve"> if </w:t>
            </w:r>
            <w:r w:rsidRPr="00AD4738">
              <w:rPr>
                <w:rFonts w:ascii="Times New Roman" w:eastAsia="SimSun" w:hAnsi="Times New Roman" w:cs="Times New Roman"/>
                <w:color w:val="FF0000"/>
                <w:position w:val="-22"/>
                <w:sz w:val="20"/>
                <w:szCs w:val="20"/>
                <w:lang w:val="en-GB"/>
              </w:rPr>
              <w:object w:dxaOrig="1140" w:dyaOrig="600" w14:anchorId="42ED762B">
                <v:shape id="_x0000_i10812" type="#_x0000_t75" style="width:57pt;height:29.95pt" o:ole="">
                  <v:imagedata r:id="rId211" o:title=""/>
                </v:shape>
                <o:OLEObject Type="Embed" ProgID="Equation.3" ShapeID="_x0000_i10812" DrawAspect="Content" ObjectID="_1595463096" r:id="rId374"/>
              </w:object>
            </w:r>
            <w:r w:rsidRPr="00AD4738">
              <w:rPr>
                <w:rFonts w:ascii="Times New Roman" w:eastAsia="DengXian" w:hAnsi="Times New Roman" w:cs="Times New Roman"/>
                <w:color w:val="FF0000"/>
                <w:sz w:val="20"/>
                <w:szCs w:val="20"/>
                <w:lang w:val="en-GB"/>
              </w:rPr>
              <w:t>≥360</w:t>
            </w:r>
            <w:r w:rsidRPr="00AD4738">
              <w:rPr>
                <w:rFonts w:ascii="Times New Roman" w:eastAsia="SimSun" w:hAnsi="Times New Roman" w:cs="Times New Roman"/>
                <w:color w:val="FF0000"/>
                <w:sz w:val="20"/>
                <w:szCs w:val="20"/>
                <w:lang w:val="en-GB" w:eastAsia="zh-CN"/>
              </w:rPr>
              <w:t xml:space="preserve"> or otherwise </w:t>
            </w:r>
            <w:r w:rsidRPr="00AD4738">
              <w:rPr>
                <w:rFonts w:ascii="Times New Roman" w:eastAsia="SimSun" w:hAnsi="Times New Roman" w:cs="Times New Roman"/>
                <w:color w:val="FF0000"/>
                <w:sz w:val="20"/>
                <w:szCs w:val="20"/>
                <w:lang w:val="en-GB"/>
              </w:rPr>
              <w:t xml:space="preserve"> </w:t>
            </w:r>
            <w:r w:rsidRPr="00AD4738">
              <w:rPr>
                <w:rFonts w:ascii="Times New Roman" w:eastAsia="SimSun" w:hAnsi="Times New Roman" w:cs="Times New Roman"/>
                <w:color w:val="FF0000"/>
                <w:position w:val="-12"/>
                <w:sz w:val="20"/>
                <w:szCs w:val="20"/>
                <w:lang w:val="en-GB"/>
              </w:rPr>
              <w:object w:dxaOrig="2380" w:dyaOrig="300" w14:anchorId="2ADB360D">
                <v:shape id="_x0000_i10813" type="#_x0000_t75" style="width:119.8pt;height:15pt" o:ole="">
                  <v:imagedata r:id="rId213" o:title=""/>
                </v:shape>
                <o:OLEObject Type="Embed" ProgID="Equation.3" ShapeID="_x0000_i10813" DrawAspect="Content" ObjectID="_1595463097" r:id="rId375"/>
              </w:object>
            </w:r>
            <w:r w:rsidRPr="00AD4738">
              <w:rPr>
                <w:rFonts w:ascii="Times New Roman" w:eastAsia="SimSun" w:hAnsi="Times New Roman" w:cs="Times New Roman"/>
                <w:color w:val="FF0000"/>
                <w:sz w:val="20"/>
                <w:szCs w:val="20"/>
                <w:lang w:val="en-GB"/>
              </w:rPr>
              <w:t xml:space="preserve">, </w:t>
            </w:r>
            <w:r w:rsidRPr="00AD4738">
              <w:rPr>
                <w:rFonts w:ascii="Times New Roman" w:eastAsia="SimSun" w:hAnsi="Times New Roman" w:cs="Times New Roman"/>
                <w:sz w:val="20"/>
                <w:szCs w:val="20"/>
                <w:lang w:val="en-GB"/>
              </w:rPr>
              <w:t xml:space="preserve"> </w:t>
            </w:r>
            <w:r w:rsidRPr="00AD4738">
              <w:rPr>
                <w:rFonts w:ascii="Times New Roman" w:eastAsia="SimSun" w:hAnsi="Times New Roman" w:cs="Times New Roman"/>
                <w:noProof/>
                <w:position w:val="-12"/>
                <w:sz w:val="20"/>
                <w:szCs w:val="20"/>
                <w:lang w:val="en-GB" w:eastAsia="en-GB"/>
              </w:rPr>
              <w:drawing>
                <wp:inline distT="0" distB="0" distL="0" distR="0" wp14:anchorId="642E08E1" wp14:editId="55178AAA">
                  <wp:extent cx="733425" cy="200660"/>
                  <wp:effectExtent l="0" t="0" r="9525" b="889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733425" cy="200660"/>
                          </a:xfrm>
                          <a:prstGeom prst="rect">
                            <a:avLst/>
                          </a:prstGeom>
                          <a:noFill/>
                          <a:ln>
                            <a:noFill/>
                          </a:ln>
                        </pic:spPr>
                      </pic:pic>
                    </a:graphicData>
                  </a:graphic>
                </wp:inline>
              </w:drawing>
            </w:r>
            <w:r w:rsidRPr="00AD4738">
              <w:rPr>
                <w:rFonts w:ascii="Times New Roman" w:eastAsia="SimSun" w:hAnsi="Times New Roman" w:cs="Times New Roman"/>
                <w:sz w:val="20"/>
                <w:szCs w:val="20"/>
              </w:rPr>
              <w:t xml:space="preserve">is a number of CRC bits corresponding to </w:t>
            </w:r>
            <w:r w:rsidRPr="00AD4738">
              <w:rPr>
                <w:rFonts w:ascii="Times New Roman" w:eastAsia="SimSun" w:hAnsi="Times New Roman" w:cs="Times New Roman"/>
                <w:noProof/>
                <w:position w:val="-24"/>
                <w:sz w:val="20"/>
                <w:szCs w:val="20"/>
                <w:lang w:val="en-GB" w:eastAsia="en-GB"/>
              </w:rPr>
              <w:drawing>
                <wp:inline distT="0" distB="0" distL="0" distR="0" wp14:anchorId="032F6DF5" wp14:editId="4D9A0D72">
                  <wp:extent cx="653415" cy="35179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653415" cy="351790"/>
                          </a:xfrm>
                          <a:prstGeom prst="rect">
                            <a:avLst/>
                          </a:prstGeom>
                          <a:noFill/>
                          <a:ln>
                            <a:noFill/>
                          </a:ln>
                        </pic:spPr>
                      </pic:pic>
                    </a:graphicData>
                  </a:graphic>
                </wp:inline>
              </w:drawing>
            </w:r>
            <w:r w:rsidRPr="00AD4738">
              <w:rPr>
                <w:rFonts w:ascii="Times New Roman" w:eastAsia="SimSun" w:hAnsi="Times New Roman" w:cs="Times New Roman"/>
                <w:sz w:val="20"/>
                <w:szCs w:val="20"/>
              </w:rPr>
              <w:t xml:space="preserve">, and </w:t>
            </w:r>
            <w:r w:rsidRPr="00AD4738">
              <w:rPr>
                <w:rFonts w:ascii="Times New Roman" w:eastAsia="SimSun" w:hAnsi="Times New Roman" w:cs="Times New Roman"/>
                <w:noProof/>
                <w:position w:val="-12"/>
                <w:sz w:val="20"/>
                <w:szCs w:val="20"/>
                <w:lang w:val="en-GB" w:eastAsia="en-GB"/>
              </w:rPr>
              <w:drawing>
                <wp:inline distT="0" distB="0" distL="0" distR="0" wp14:anchorId="2A02A629" wp14:editId="42AD31E9">
                  <wp:extent cx="803910" cy="200660"/>
                  <wp:effectExtent l="0" t="0" r="0" b="889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1"/>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803910" cy="200660"/>
                          </a:xfrm>
                          <a:prstGeom prst="rect">
                            <a:avLst/>
                          </a:prstGeom>
                          <a:noFill/>
                          <a:ln>
                            <a:noFill/>
                          </a:ln>
                        </pic:spPr>
                      </pic:pic>
                    </a:graphicData>
                  </a:graphic>
                </wp:inline>
              </w:drawing>
            </w:r>
            <w:r w:rsidRPr="00AD4738">
              <w:rPr>
                <w:rFonts w:ascii="Times New Roman" w:eastAsia="SimSun" w:hAnsi="Times New Roman" w:cs="Times New Roman"/>
                <w:sz w:val="20"/>
                <w:szCs w:val="20"/>
              </w:rPr>
              <w:t xml:space="preserve"> is a number of CRC bits corresponding to </w:t>
            </w:r>
            <w:r w:rsidRPr="00AD4738">
              <w:rPr>
                <w:rFonts w:ascii="Times New Roman" w:eastAsia="SimSun" w:hAnsi="Times New Roman" w:cs="Times New Roman"/>
                <w:noProof/>
                <w:position w:val="-24"/>
                <w:sz w:val="20"/>
                <w:szCs w:val="20"/>
                <w:lang w:val="en-GB" w:eastAsia="en-GB"/>
              </w:rPr>
              <w:drawing>
                <wp:inline distT="0" distB="0" distL="0" distR="0" wp14:anchorId="09608845" wp14:editId="575883A0">
                  <wp:extent cx="713740" cy="35179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713740" cy="351790"/>
                          </a:xfrm>
                          <a:prstGeom prst="rect">
                            <a:avLst/>
                          </a:prstGeom>
                          <a:noFill/>
                          <a:ln>
                            <a:noFill/>
                          </a:ln>
                        </pic:spPr>
                      </pic:pic>
                    </a:graphicData>
                  </a:graphic>
                </wp:inline>
              </w:drawing>
            </w:r>
            <w:r w:rsidRPr="00AD4738">
              <w:rPr>
                <w:rFonts w:ascii="Times New Roman" w:eastAsia="SimSun" w:hAnsi="Times New Roman" w:cs="Times New Roman"/>
                <w:color w:val="FF0000"/>
                <w:sz w:val="20"/>
                <w:szCs w:val="20"/>
              </w:rPr>
              <w:t>; b</w:t>
            </w:r>
            <w:proofErr w:type="spellStart"/>
            <w:r w:rsidRPr="00AD4738">
              <w:rPr>
                <w:rFonts w:ascii="Times New Roman" w:eastAsia="SimSun" w:hAnsi="Times New Roman" w:cs="Times New Roman"/>
                <w:color w:val="FF0000"/>
                <w:sz w:val="20"/>
                <w:szCs w:val="20"/>
                <w:lang w:val="en-GB"/>
              </w:rPr>
              <w:t>oth</w:t>
            </w:r>
            <w:proofErr w:type="spellEnd"/>
            <w:r w:rsidRPr="00AD4738">
              <w:rPr>
                <w:rFonts w:ascii="Times New Roman" w:eastAsia="SimSun" w:hAnsi="Times New Roman" w:cs="Times New Roman"/>
                <w:color w:val="FF0000"/>
                <w:sz w:val="20"/>
                <w:szCs w:val="20"/>
                <w:lang w:val="en-GB"/>
              </w:rPr>
              <w:t xml:space="preserve"> </w:t>
            </w:r>
            <w:r w:rsidRPr="00AD4738">
              <w:rPr>
                <w:rFonts w:ascii="Times New Roman" w:eastAsia="SimSun" w:hAnsi="Times New Roman" w:cs="Times New Roman"/>
                <w:color w:val="FF0000"/>
                <w:position w:val="-12"/>
                <w:sz w:val="20"/>
                <w:szCs w:val="20"/>
                <w:lang w:val="en-GB"/>
              </w:rPr>
              <w:object w:dxaOrig="1100" w:dyaOrig="320" w14:anchorId="36B54FD0">
                <v:shape id="_x0000_i10814" type="#_x0000_t75" style="width:55.3pt;height:15.55pt" o:ole="">
                  <v:imagedata r:id="rId219" o:title=""/>
                </v:shape>
                <o:OLEObject Type="Embed" ProgID="Equation.3" ShapeID="_x0000_i10814" DrawAspect="Content" ObjectID="_1595463098" r:id="rId376"/>
              </w:object>
            </w:r>
            <w:r w:rsidRPr="00AD4738">
              <w:rPr>
                <w:rFonts w:ascii="Times New Roman" w:eastAsia="SimSun" w:hAnsi="Times New Roman" w:cs="Times New Roman"/>
                <w:color w:val="FF0000"/>
                <w:sz w:val="20"/>
                <w:szCs w:val="20"/>
                <w:lang w:val="en-GB"/>
              </w:rPr>
              <w:t xml:space="preserve"> and </w:t>
            </w:r>
            <w:r w:rsidRPr="00AD4738">
              <w:rPr>
                <w:rFonts w:ascii="Times New Roman" w:eastAsia="SimSun" w:hAnsi="Times New Roman" w:cs="Times New Roman"/>
                <w:color w:val="FF0000"/>
                <w:position w:val="-12"/>
                <w:sz w:val="20"/>
                <w:szCs w:val="20"/>
                <w:lang w:val="en-GB"/>
              </w:rPr>
              <w:object w:dxaOrig="1219" w:dyaOrig="320" w14:anchorId="64C3B627">
                <v:shape id="_x0000_i10815" type="#_x0000_t75" style="width:61.05pt;height:15.55pt" o:ole="">
                  <v:imagedata r:id="rId221" o:title=""/>
                </v:shape>
                <o:OLEObject Type="Embed" ProgID="Equation.3" ShapeID="_x0000_i10815" DrawAspect="Content" ObjectID="_1595463099" r:id="rId377"/>
              </w:object>
            </w:r>
            <w:r w:rsidRPr="00AD4738">
              <w:rPr>
                <w:rFonts w:ascii="Times New Roman" w:eastAsia="SimSun" w:hAnsi="Times New Roman" w:cs="Times New Roman"/>
                <w:color w:val="FF0000"/>
                <w:sz w:val="20"/>
                <w:szCs w:val="20"/>
                <w:lang w:val="en-GB"/>
              </w:rPr>
              <w:t xml:space="preserve"> are defined according to Subclause 6.3.1.2.1 [4, TS 38.212]</w:t>
            </w:r>
            <w:r w:rsidRPr="00AD4738">
              <w:rPr>
                <w:rFonts w:ascii="Times New Roman" w:eastAsia="SimSun" w:hAnsi="Times New Roman" w:cs="Times New Roman"/>
                <w:sz w:val="20"/>
                <w:szCs w:val="20"/>
                <w:lang w:val="en-GB"/>
              </w:rPr>
              <w:t>;</w:t>
            </w:r>
            <w:r w:rsidRPr="00AD4738">
              <w:rPr>
                <w:rFonts w:ascii="Times New Roman" w:eastAsia="SimSun" w:hAnsi="Times New Roman" w:cs="Times New Roman" w:hint="eastAsia"/>
                <w:sz w:val="20"/>
                <w:szCs w:val="20"/>
                <w:lang w:val="en-GB" w:eastAsia="zh-CN"/>
              </w:rPr>
              <w:t xml:space="preserve"> </w:t>
            </w:r>
          </w:p>
          <w:p w14:paraId="72080600" w14:textId="77777777" w:rsidR="00073334" w:rsidRPr="00AD4738" w:rsidRDefault="00073334" w:rsidP="003E2D12">
            <w:pPr>
              <w:spacing w:after="180" w:line="240" w:lineRule="auto"/>
              <w:ind w:left="1135" w:hanging="284"/>
              <w:rPr>
                <w:rFonts w:ascii="Times New Roman" w:eastAsia="SimSun" w:hAnsi="Times New Roman" w:cs="Times New Roman"/>
                <w:sz w:val="20"/>
                <w:szCs w:val="20"/>
                <w:lang w:val="en-GB" w:eastAsia="zh-CN"/>
              </w:rPr>
            </w:pPr>
            <w:r w:rsidRPr="00AD4738">
              <w:rPr>
                <w:rFonts w:ascii="Times New Roman" w:eastAsia="SimSun" w:hAnsi="Times New Roman" w:cs="Times New Roman"/>
                <w:sz w:val="20"/>
                <w:szCs w:val="20"/>
                <w:lang w:val="en-GB" w:eastAsia="zh-CN"/>
              </w:rPr>
              <w:t>-</w:t>
            </w:r>
            <w:r w:rsidRPr="00AD4738">
              <w:rPr>
                <w:rFonts w:ascii="Times New Roman" w:eastAsia="SimSun" w:hAnsi="Times New Roman" w:cs="Times New Roman"/>
                <w:sz w:val="20"/>
                <w:szCs w:val="20"/>
                <w:lang w:val="en-GB" w:eastAsia="zh-CN"/>
              </w:rPr>
              <w:tab/>
              <w:t xml:space="preserve">else, </w:t>
            </w:r>
            <w:r w:rsidRPr="00AD4738">
              <w:rPr>
                <w:rFonts w:ascii="Times New Roman" w:eastAsia="SimSun" w:hAnsi="Times New Roman" w:cs="Times New Roman" w:hint="eastAsia"/>
                <w:sz w:val="20"/>
                <w:szCs w:val="20"/>
                <w:lang w:val="en-GB" w:eastAsia="zh-CN"/>
              </w:rPr>
              <w:t xml:space="preserve">the UE </w:t>
            </w:r>
            <w:r w:rsidRPr="00AD4738">
              <w:rPr>
                <w:rFonts w:ascii="Times New Roman" w:eastAsia="SimSun" w:hAnsi="Times New Roman" w:cs="Times New Roman"/>
                <w:sz w:val="20"/>
                <w:szCs w:val="20"/>
                <w:lang w:val="en-GB" w:eastAsia="zh-CN"/>
              </w:rPr>
              <w:t xml:space="preserve">drops all CSI part 2 reports and </w:t>
            </w:r>
            <w:r w:rsidRPr="00AD4738">
              <w:rPr>
                <w:rFonts w:ascii="Times New Roman" w:eastAsia="SimSun" w:hAnsi="Times New Roman" w:cs="Times New Roman" w:hint="eastAsia"/>
                <w:sz w:val="20"/>
                <w:szCs w:val="20"/>
                <w:lang w:val="en-GB" w:eastAsia="zh-CN"/>
              </w:rPr>
              <w:t>select</w:t>
            </w:r>
            <w:r w:rsidRPr="00AD4738">
              <w:rPr>
                <w:rFonts w:ascii="Times New Roman" w:eastAsia="SimSun" w:hAnsi="Times New Roman" w:cs="Times New Roman"/>
                <w:sz w:val="20"/>
                <w:szCs w:val="20"/>
                <w:lang w:val="en-GB" w:eastAsia="zh-CN"/>
              </w:rPr>
              <w:t>s</w:t>
            </w:r>
            <w:r w:rsidRPr="00AD4738">
              <w:rPr>
                <w:rFonts w:ascii="Times New Roman" w:eastAsia="SimSun" w:hAnsi="Times New Roman" w:cs="Times New Roman" w:hint="eastAsia"/>
                <w:sz w:val="20"/>
                <w:szCs w:val="20"/>
                <w:lang w:val="en-GB" w:eastAsia="zh-CN"/>
              </w:rPr>
              <w:t xml:space="preserve"> </w:t>
            </w:r>
            <w:r w:rsidRPr="00AD4738">
              <w:rPr>
                <w:rFonts w:ascii="Times New Roman" w:eastAsia="Times New Roman" w:hAnsi="Times New Roman" w:cs="Times New Roman"/>
                <w:position w:val="-16"/>
                <w:sz w:val="20"/>
                <w:szCs w:val="20"/>
                <w:lang w:val="en-GB"/>
              </w:rPr>
              <w:object w:dxaOrig="660" w:dyaOrig="400" w14:anchorId="432FDCF8">
                <v:shape id="_x0000_i10816" type="#_x0000_t75" style="width:33.4pt;height:20.15pt" o:ole="">
                  <v:imagedata r:id="rId223" o:title=""/>
                </v:shape>
                <o:OLEObject Type="Embed" ProgID="Equation.3" ShapeID="_x0000_i10816" DrawAspect="Content" ObjectID="_1595463100" r:id="rId378"/>
              </w:object>
            </w:r>
            <w:r w:rsidRPr="00AD4738">
              <w:rPr>
                <w:rFonts w:ascii="Times New Roman" w:eastAsia="SimSun" w:hAnsi="Times New Roman" w:cs="Times New Roman" w:hint="eastAsia"/>
                <w:sz w:val="20"/>
                <w:szCs w:val="20"/>
                <w:lang w:val="en-GB" w:eastAsia="zh-CN"/>
              </w:rPr>
              <w:t xml:space="preserve"> CSI</w:t>
            </w:r>
            <w:r w:rsidRPr="00AD4738">
              <w:rPr>
                <w:rFonts w:ascii="Times New Roman" w:eastAsia="SimSun" w:hAnsi="Times New Roman" w:cs="Times New Roman"/>
                <w:sz w:val="20"/>
                <w:szCs w:val="20"/>
                <w:lang w:val="en-GB" w:eastAsia="zh-CN"/>
              </w:rPr>
              <w:t xml:space="preserve"> part 1</w:t>
            </w:r>
            <w:r w:rsidRPr="00AD4738">
              <w:rPr>
                <w:rFonts w:ascii="Times New Roman" w:eastAsia="SimSun" w:hAnsi="Times New Roman" w:cs="Times New Roman" w:hint="eastAsia"/>
                <w:sz w:val="20"/>
                <w:szCs w:val="20"/>
                <w:lang w:val="en-GB" w:eastAsia="zh-CN"/>
              </w:rPr>
              <w:t xml:space="preserve"> report(s)</w:t>
            </w:r>
            <w:r w:rsidRPr="00AD4738">
              <w:rPr>
                <w:rFonts w:ascii="Times New Roman" w:eastAsia="SimSun" w:hAnsi="Times New Roman" w:cs="Times New Roman"/>
                <w:sz w:val="20"/>
                <w:szCs w:val="20"/>
                <w:lang w:val="en-GB" w:eastAsia="zh-CN"/>
              </w:rPr>
              <w:t>,</w:t>
            </w:r>
            <w:r w:rsidRPr="00AD4738">
              <w:rPr>
                <w:rFonts w:ascii="Times New Roman" w:eastAsia="SimSun" w:hAnsi="Times New Roman" w:cs="Times New Roman" w:hint="eastAsia"/>
                <w:sz w:val="20"/>
                <w:szCs w:val="20"/>
                <w:lang w:val="en-GB" w:eastAsia="zh-CN"/>
              </w:rPr>
              <w:t xml:space="preserve"> in ascending </w:t>
            </w:r>
            <w:r w:rsidRPr="00AD4738">
              <w:rPr>
                <w:rFonts w:ascii="Times New Roman" w:eastAsia="SimSun" w:hAnsi="Times New Roman" w:cs="Times New Roman"/>
                <w:sz w:val="20"/>
                <w:szCs w:val="20"/>
                <w:lang w:val="en-GB" w:eastAsia="zh-CN"/>
              </w:rPr>
              <w:t xml:space="preserve">priority </w:t>
            </w:r>
            <w:r w:rsidRPr="00AD4738">
              <w:rPr>
                <w:rFonts w:ascii="Times New Roman" w:eastAsia="SimSun" w:hAnsi="Times New Roman" w:cs="Times New Roman" w:hint="eastAsia"/>
                <w:sz w:val="20"/>
                <w:szCs w:val="20"/>
                <w:lang w:val="en-GB" w:eastAsia="zh-CN"/>
              </w:rPr>
              <w:t>order</w:t>
            </w:r>
            <w:r w:rsidRPr="00AD4738">
              <w:rPr>
                <w:rFonts w:ascii="Times New Roman" w:eastAsia="Times New Roman" w:hAnsi="Times New Roman" w:cs="Times New Roman"/>
                <w:sz w:val="20"/>
                <w:szCs w:val="20"/>
                <w:lang w:val="en-GB"/>
              </w:rPr>
              <w:t xml:space="preserve">, </w:t>
            </w:r>
            <w:r w:rsidRPr="00AD4738">
              <w:rPr>
                <w:rFonts w:ascii="Times New Roman" w:eastAsia="SimSun" w:hAnsi="Times New Roman" w:cs="Times New Roman" w:hint="eastAsia"/>
                <w:sz w:val="20"/>
                <w:szCs w:val="20"/>
                <w:lang w:val="en-GB" w:eastAsia="zh-CN"/>
              </w:rPr>
              <w:t xml:space="preserve">for transmission together with </w:t>
            </w:r>
            <w:r w:rsidRPr="00AD4738">
              <w:rPr>
                <w:rFonts w:ascii="Times New Roman" w:eastAsia="SimSun" w:hAnsi="Times New Roman" w:cs="Times New Roman"/>
                <w:sz w:val="20"/>
                <w:szCs w:val="20"/>
                <w:lang w:val="en-GB" w:eastAsia="zh-CN"/>
              </w:rPr>
              <w:t xml:space="preserve">the </w:t>
            </w:r>
            <w:r w:rsidRPr="00AD4738">
              <w:rPr>
                <w:rFonts w:ascii="Times New Roman" w:eastAsia="SimSun" w:hAnsi="Times New Roman" w:cs="Times New Roman" w:hint="eastAsia"/>
                <w:sz w:val="20"/>
                <w:szCs w:val="20"/>
                <w:lang w:val="en-GB" w:eastAsia="zh-CN"/>
              </w:rPr>
              <w:t>HARQ-ACK/SR</w:t>
            </w:r>
            <w:r w:rsidRPr="00AD4738">
              <w:rPr>
                <w:rFonts w:ascii="Times New Roman" w:eastAsia="SimSun" w:hAnsi="Times New Roman" w:cs="Times New Roman"/>
                <w:sz w:val="20"/>
                <w:szCs w:val="20"/>
                <w:lang w:val="en-GB" w:eastAsia="zh-CN"/>
              </w:rPr>
              <w:t xml:space="preserve"> bits where</w:t>
            </w:r>
            <w:r w:rsidRPr="00AD4738">
              <w:rPr>
                <w:rFonts w:ascii="Times New Roman" w:eastAsia="SimSun" w:hAnsi="Times New Roman" w:cs="Times New Roman" w:hint="eastAsia"/>
                <w:sz w:val="20"/>
                <w:szCs w:val="20"/>
                <w:lang w:val="en-GB" w:eastAsia="zh-CN"/>
              </w:rPr>
              <w:t xml:space="preserve"> the value of </w:t>
            </w:r>
            <w:r w:rsidRPr="00AD4738">
              <w:rPr>
                <w:rFonts w:ascii="Times New Roman" w:eastAsia="Times New Roman" w:hAnsi="Times New Roman" w:cs="Times New Roman"/>
                <w:noProof/>
                <w:position w:val="-16"/>
                <w:sz w:val="20"/>
                <w:szCs w:val="20"/>
                <w:lang w:val="en-GB" w:eastAsia="en-GB"/>
              </w:rPr>
              <w:drawing>
                <wp:inline distT="0" distB="0" distL="0" distR="0" wp14:anchorId="79BE72AE" wp14:editId="1A426A16">
                  <wp:extent cx="422275" cy="271145"/>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8"/>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422275" cy="271145"/>
                          </a:xfrm>
                          <a:prstGeom prst="rect">
                            <a:avLst/>
                          </a:prstGeom>
                          <a:noFill/>
                          <a:ln>
                            <a:noFill/>
                          </a:ln>
                        </pic:spPr>
                      </pic:pic>
                    </a:graphicData>
                  </a:graphic>
                </wp:inline>
              </w:drawing>
            </w:r>
            <w:r w:rsidRPr="00AD4738">
              <w:rPr>
                <w:rFonts w:ascii="Times New Roman" w:eastAsia="SimSun" w:hAnsi="Times New Roman" w:cs="Times New Roman" w:hint="eastAsia"/>
                <w:sz w:val="20"/>
                <w:szCs w:val="20"/>
                <w:lang w:val="en-GB" w:eastAsia="zh-CN"/>
              </w:rPr>
              <w:t xml:space="preserve"> satisfies</w:t>
            </w:r>
            <w:r w:rsidRPr="00AD4738">
              <w:rPr>
                <w:rFonts w:ascii="Times New Roman" w:eastAsia="SimSun" w:hAnsi="Times New Roman" w:cs="Times New Roman"/>
                <w:sz w:val="20"/>
                <w:szCs w:val="20"/>
                <w:lang w:val="en-GB" w:eastAsia="zh-CN"/>
              </w:rPr>
              <w:t xml:space="preserve"> </w:t>
            </w:r>
            <w:r w:rsidRPr="00AD4738">
              <w:rPr>
                <w:rFonts w:ascii="Times New Roman" w:eastAsia="SimSun" w:hAnsi="Times New Roman" w:cs="Times New Roman" w:hint="eastAsia"/>
                <w:sz w:val="20"/>
                <w:szCs w:val="20"/>
                <w:lang w:val="en-GB" w:eastAsia="zh-CN"/>
              </w:rPr>
              <w:t xml:space="preserve"> </w:t>
            </w:r>
            <w:r w:rsidRPr="00AD4738">
              <w:rPr>
                <w:rFonts w:ascii="Times New Roman" w:eastAsia="Times New Roman" w:hAnsi="Times New Roman" w:cs="Times New Roman"/>
                <w:strike/>
                <w:color w:val="FF0000"/>
                <w:position w:val="-32"/>
                <w:sz w:val="20"/>
                <w:szCs w:val="20"/>
                <w:lang w:val="en-GB"/>
              </w:rPr>
              <w:object w:dxaOrig="6540" w:dyaOrig="740" w14:anchorId="1E3CF807">
                <v:shape id="_x0000_i10817" type="#_x0000_t75" style="width:331.8pt;height:37.45pt" o:ole="">
                  <v:imagedata r:id="rId226" o:title=""/>
                </v:shape>
                <o:OLEObject Type="Embed" ProgID="Equation.3" ShapeID="_x0000_i10817" DrawAspect="Content" ObjectID="_1595463101" r:id="rId379"/>
              </w:object>
            </w:r>
            <w:r w:rsidRPr="00AD4738">
              <w:rPr>
                <w:rFonts w:ascii="Times New Roman" w:eastAsia="Times New Roman" w:hAnsi="Times New Roman" w:cs="Times New Roman"/>
                <w:sz w:val="20"/>
                <w:szCs w:val="20"/>
                <w:lang w:val="en-GB"/>
              </w:rPr>
              <w:t xml:space="preserve"> </w:t>
            </w:r>
            <w:r w:rsidRPr="00A05505">
              <w:rPr>
                <w:rFonts w:ascii="Times New Roman" w:eastAsia="Times New Roman" w:hAnsi="Times New Roman" w:cs="Times New Roman"/>
                <w:color w:val="FF0000"/>
                <w:position w:val="-32"/>
                <w:sz w:val="20"/>
                <w:szCs w:val="20"/>
                <w:u w:val="single"/>
                <w:lang w:val="en-GB"/>
              </w:rPr>
              <w:object w:dxaOrig="6720" w:dyaOrig="740" w14:anchorId="2403E788">
                <v:shape id="_x0000_i10818" type="#_x0000_t75" style="width:340.4pt;height:37.45pt" o:ole="">
                  <v:imagedata r:id="rId228" o:title=""/>
                </v:shape>
                <o:OLEObject Type="Embed" ProgID="Equation.3" ShapeID="_x0000_i10818" DrawAspect="Content" ObjectID="_1595463102" r:id="rId380"/>
              </w:object>
            </w:r>
            <w:r w:rsidRPr="00AD4738">
              <w:rPr>
                <w:rFonts w:ascii="Times New Roman" w:eastAsia="Times New Roman" w:hAnsi="Times New Roman" w:cs="Times New Roman"/>
                <w:sz w:val="20"/>
                <w:szCs w:val="20"/>
                <w:lang w:val="en-GB"/>
              </w:rPr>
              <w:t xml:space="preserve"> </w:t>
            </w:r>
            <w:r w:rsidRPr="00AD4738">
              <w:rPr>
                <w:rFonts w:ascii="Times New Roman" w:eastAsia="SimSun" w:hAnsi="Times New Roman" w:cs="Times New Roman" w:hint="eastAsia"/>
                <w:sz w:val="20"/>
                <w:szCs w:val="20"/>
                <w:lang w:val="en-GB" w:eastAsia="zh-CN"/>
              </w:rPr>
              <w:t xml:space="preserve">and </w:t>
            </w:r>
            <w:r w:rsidRPr="00AD4738">
              <w:rPr>
                <w:rFonts w:ascii="Times New Roman" w:eastAsia="Times New Roman" w:hAnsi="Times New Roman" w:cs="Times New Roman"/>
                <w:strike/>
                <w:color w:val="FF0000"/>
                <w:position w:val="-32"/>
                <w:sz w:val="20"/>
                <w:szCs w:val="20"/>
                <w:lang w:val="en-GB"/>
              </w:rPr>
              <w:object w:dxaOrig="6720" w:dyaOrig="740" w14:anchorId="44D60EB8">
                <v:shape id="_x0000_i10819" type="#_x0000_t75" style="width:340.4pt;height:37.45pt" o:ole="">
                  <v:imagedata r:id="rId230" o:title=""/>
                </v:shape>
                <o:OLEObject Type="Embed" ProgID="Equation.3" ShapeID="_x0000_i10819" DrawAspect="Content" ObjectID="_1595463103" r:id="rId381"/>
              </w:object>
            </w:r>
            <w:r w:rsidRPr="00A05505">
              <w:rPr>
                <w:rFonts w:ascii="Times New Roman" w:eastAsia="Times New Roman" w:hAnsi="Times New Roman" w:cs="Times New Roman"/>
                <w:color w:val="FF0000"/>
                <w:position w:val="-32"/>
                <w:sz w:val="20"/>
                <w:szCs w:val="20"/>
                <w:u w:val="single"/>
                <w:lang w:val="en-GB"/>
              </w:rPr>
              <w:object w:dxaOrig="6900" w:dyaOrig="740" w14:anchorId="62FF792A">
                <v:shape id="_x0000_i10820" type="#_x0000_t75" style="width:349.65pt;height:37.45pt" o:ole="">
                  <v:imagedata r:id="rId232" o:title=""/>
                </v:shape>
                <o:OLEObject Type="Embed" ProgID="Equation.3" ShapeID="_x0000_i10820" DrawAspect="Content" ObjectID="_1595463104" r:id="rId382"/>
              </w:object>
            </w:r>
            <w:r w:rsidRPr="00AD4738">
              <w:rPr>
                <w:rFonts w:ascii="Times New Roman" w:eastAsia="SimSun" w:hAnsi="Times New Roman" w:cs="Times New Roman" w:hint="eastAsia"/>
                <w:sz w:val="20"/>
                <w:szCs w:val="20"/>
                <w:lang w:val="en-GB" w:eastAsia="zh-CN"/>
              </w:rPr>
              <w:t xml:space="preserve">, </w:t>
            </w:r>
            <w:r w:rsidRPr="00AD4738">
              <w:rPr>
                <w:rFonts w:ascii="Times New Roman" w:eastAsia="SimSun" w:hAnsi="Times New Roman" w:cs="Times New Roman"/>
                <w:sz w:val="20"/>
                <w:szCs w:val="20"/>
                <w:lang w:val="en-GB" w:eastAsia="zh-CN"/>
              </w:rPr>
              <w:t>where</w:t>
            </w:r>
            <w:r w:rsidRPr="00AD4738">
              <w:rPr>
                <w:rFonts w:ascii="Times New Roman" w:eastAsia="SimSun" w:hAnsi="Times New Roman" w:cs="Times New Roman" w:hint="eastAsia"/>
                <w:sz w:val="20"/>
                <w:szCs w:val="20"/>
                <w:lang w:val="en-GB" w:eastAsia="zh-CN"/>
              </w:rPr>
              <w:t xml:space="preserve"> </w:t>
            </w:r>
            <w:r w:rsidRPr="00AD4738">
              <w:rPr>
                <w:rFonts w:ascii="Times New Roman" w:eastAsia="Times New Roman" w:hAnsi="Times New Roman" w:cs="Times New Roman"/>
                <w:color w:val="FF0000"/>
                <w:position w:val="-12"/>
                <w:sz w:val="20"/>
                <w:szCs w:val="20"/>
                <w:lang w:val="en-GB"/>
              </w:rPr>
              <w:object w:dxaOrig="1660" w:dyaOrig="320" w14:anchorId="7DD835AB">
                <v:shape id="_x0000_i10821" type="#_x0000_t75" style="width:83.5pt;height:15.55pt" o:ole="">
                  <v:imagedata r:id="rId234" o:title=""/>
                </v:shape>
                <o:OLEObject Type="Embed" ProgID="Equation.3" ShapeID="_x0000_i10821" DrawAspect="Content" ObjectID="_1595463105" r:id="rId383"/>
              </w:object>
            </w:r>
            <w:r w:rsidRPr="00AD4738">
              <w:rPr>
                <w:rFonts w:ascii="Times New Roman" w:eastAsia="Times New Roman" w:hAnsi="Times New Roman" w:cs="Times New Roman"/>
                <w:color w:val="FF0000"/>
                <w:sz w:val="20"/>
                <w:szCs w:val="20"/>
                <w:lang w:val="en-GB" w:eastAsia="zh-CN"/>
              </w:rPr>
              <w:t xml:space="preserve"> if </w:t>
            </w:r>
            <w:r w:rsidRPr="00AD4738">
              <w:rPr>
                <w:rFonts w:ascii="Times New Roman" w:eastAsia="Times New Roman" w:hAnsi="Times New Roman" w:cs="Times New Roman"/>
                <w:color w:val="FF0000"/>
                <w:position w:val="-32"/>
                <w:sz w:val="20"/>
                <w:szCs w:val="20"/>
                <w:lang w:val="en-GB"/>
              </w:rPr>
              <w:object w:dxaOrig="2480" w:dyaOrig="740" w14:anchorId="6A8FD329">
                <v:shape id="_x0000_i10822" type="#_x0000_t75" style="width:123.85pt;height:36.85pt" o:ole="">
                  <v:imagedata r:id="rId236" o:title=""/>
                </v:shape>
                <o:OLEObject Type="Embed" ProgID="Equation.3" ShapeID="_x0000_i10822" DrawAspect="Content" ObjectID="_1595463106" r:id="rId384"/>
              </w:object>
            </w:r>
            <w:r w:rsidRPr="00AD4738">
              <w:rPr>
                <w:rFonts w:ascii="Times New Roman" w:eastAsia="DengXian" w:hAnsi="Times New Roman" w:cs="Times New Roman"/>
                <w:color w:val="FF0000"/>
                <w:sz w:val="20"/>
                <w:szCs w:val="20"/>
                <w:lang w:val="en-GB"/>
              </w:rPr>
              <w:t>≥360</w:t>
            </w:r>
            <w:r w:rsidRPr="00AD4738">
              <w:rPr>
                <w:rFonts w:ascii="Times New Roman" w:eastAsia="Times New Roman" w:hAnsi="Times New Roman" w:cs="Times New Roman"/>
                <w:color w:val="FF0000"/>
                <w:sz w:val="20"/>
                <w:szCs w:val="20"/>
                <w:lang w:val="en-GB" w:eastAsia="zh-CN"/>
              </w:rPr>
              <w:t xml:space="preserve"> or otherwise </w:t>
            </w:r>
            <w:r w:rsidRPr="00AD4738">
              <w:rPr>
                <w:rFonts w:ascii="Times New Roman" w:eastAsia="Times New Roman" w:hAnsi="Times New Roman" w:cs="Times New Roman"/>
                <w:color w:val="FF0000"/>
                <w:sz w:val="20"/>
                <w:szCs w:val="20"/>
                <w:lang w:val="en-GB"/>
              </w:rPr>
              <w:t xml:space="preserve"> </w:t>
            </w:r>
            <w:r w:rsidRPr="00AD4738">
              <w:rPr>
                <w:rFonts w:ascii="Times New Roman" w:eastAsia="Times New Roman" w:hAnsi="Times New Roman" w:cs="Times New Roman"/>
                <w:color w:val="FF0000"/>
                <w:position w:val="-12"/>
                <w:sz w:val="20"/>
                <w:szCs w:val="20"/>
                <w:lang w:val="en-GB"/>
              </w:rPr>
              <w:object w:dxaOrig="2520" w:dyaOrig="320" w14:anchorId="2AA4B76B">
                <v:shape id="_x0000_i10823" type="#_x0000_t75" style="width:126.7pt;height:15.55pt" o:ole="">
                  <v:imagedata r:id="rId238" o:title=""/>
                </v:shape>
                <o:OLEObject Type="Embed" ProgID="Equation.3" ShapeID="_x0000_i10823" DrawAspect="Content" ObjectID="_1595463107" r:id="rId385"/>
              </w:object>
            </w:r>
            <w:r w:rsidRPr="00AD4738">
              <w:rPr>
                <w:rFonts w:ascii="Times New Roman" w:eastAsia="Times New Roman" w:hAnsi="Times New Roman" w:cs="Times New Roman"/>
                <w:color w:val="FF0000"/>
                <w:sz w:val="20"/>
                <w:szCs w:val="20"/>
                <w:lang w:val="en-GB"/>
              </w:rPr>
              <w:t xml:space="preserve">, </w:t>
            </w:r>
            <w:r w:rsidRPr="00AD4738">
              <w:rPr>
                <w:rFonts w:ascii="Times New Roman" w:eastAsia="Times New Roman" w:hAnsi="Times New Roman" w:cs="Times New Roman"/>
                <w:color w:val="FF0000"/>
                <w:position w:val="-12"/>
                <w:sz w:val="20"/>
                <w:szCs w:val="20"/>
                <w:lang w:val="en-GB"/>
              </w:rPr>
              <w:object w:dxaOrig="1780" w:dyaOrig="320" w14:anchorId="0C1D5074">
                <v:shape id="_x0000_i10824" type="#_x0000_t75" style="width:89.3pt;height:15.55pt" o:ole="">
                  <v:imagedata r:id="rId240" o:title=""/>
                </v:shape>
                <o:OLEObject Type="Embed" ProgID="Equation.3" ShapeID="_x0000_i10824" DrawAspect="Content" ObjectID="_1595463108" r:id="rId386"/>
              </w:object>
            </w:r>
            <w:r w:rsidRPr="00AD4738">
              <w:rPr>
                <w:rFonts w:ascii="Times New Roman" w:eastAsia="Times New Roman" w:hAnsi="Times New Roman" w:cs="Times New Roman"/>
                <w:color w:val="FF0000"/>
                <w:sz w:val="20"/>
                <w:szCs w:val="20"/>
                <w:lang w:val="en-GB" w:eastAsia="zh-CN"/>
              </w:rPr>
              <w:t xml:space="preserve"> if </w:t>
            </w:r>
            <w:r w:rsidRPr="00AD4738">
              <w:rPr>
                <w:rFonts w:ascii="Times New Roman" w:eastAsia="Times New Roman" w:hAnsi="Times New Roman" w:cs="Times New Roman"/>
                <w:color w:val="FF0000"/>
                <w:position w:val="-32"/>
                <w:sz w:val="20"/>
                <w:szCs w:val="20"/>
                <w:lang w:val="en-GB"/>
              </w:rPr>
              <w:object w:dxaOrig="2540" w:dyaOrig="740" w14:anchorId="5BA417AE">
                <v:shape id="_x0000_i10825" type="#_x0000_t75" style="width:126.7pt;height:36.85pt" o:ole="">
                  <v:imagedata r:id="rId242" o:title=""/>
                </v:shape>
                <o:OLEObject Type="Embed" ProgID="Equation.3" ShapeID="_x0000_i10825" DrawAspect="Content" ObjectID="_1595463109" r:id="rId387"/>
              </w:object>
            </w:r>
            <w:r w:rsidRPr="00AD4738">
              <w:rPr>
                <w:rFonts w:ascii="Times New Roman" w:eastAsia="DengXian" w:hAnsi="Times New Roman" w:cs="Times New Roman"/>
                <w:color w:val="FF0000"/>
                <w:sz w:val="20"/>
                <w:szCs w:val="20"/>
                <w:lang w:val="en-GB"/>
              </w:rPr>
              <w:t>≥360</w:t>
            </w:r>
            <w:r w:rsidRPr="00AD4738">
              <w:rPr>
                <w:rFonts w:ascii="Times New Roman" w:eastAsia="Times New Roman" w:hAnsi="Times New Roman" w:cs="Times New Roman"/>
                <w:color w:val="FF0000"/>
                <w:sz w:val="20"/>
                <w:szCs w:val="20"/>
                <w:lang w:val="en-GB" w:eastAsia="zh-CN"/>
              </w:rPr>
              <w:t xml:space="preserve"> or otherwise </w:t>
            </w:r>
            <w:r w:rsidRPr="00AD4738">
              <w:rPr>
                <w:rFonts w:ascii="Times New Roman" w:eastAsia="Times New Roman" w:hAnsi="Times New Roman" w:cs="Times New Roman"/>
                <w:color w:val="FF0000"/>
                <w:sz w:val="20"/>
                <w:szCs w:val="20"/>
                <w:lang w:val="en-GB"/>
              </w:rPr>
              <w:t xml:space="preserve"> </w:t>
            </w:r>
            <w:r w:rsidRPr="00AD4738">
              <w:rPr>
                <w:rFonts w:ascii="Times New Roman" w:eastAsia="Times New Roman" w:hAnsi="Times New Roman" w:cs="Times New Roman"/>
                <w:color w:val="FF0000"/>
                <w:position w:val="-12"/>
                <w:sz w:val="20"/>
                <w:szCs w:val="20"/>
                <w:lang w:val="en-GB"/>
              </w:rPr>
              <w:object w:dxaOrig="2740" w:dyaOrig="320" w14:anchorId="412D4820">
                <v:shape id="_x0000_i10826" type="#_x0000_t75" style="width:138.25pt;height:15.55pt" o:ole="">
                  <v:imagedata r:id="rId244" o:title=""/>
                </v:shape>
                <o:OLEObject Type="Embed" ProgID="Equation.3" ShapeID="_x0000_i10826" DrawAspect="Content" ObjectID="_1595463110" r:id="rId388"/>
              </w:object>
            </w:r>
            <w:r w:rsidRPr="00AD4738">
              <w:rPr>
                <w:rFonts w:ascii="Times New Roman" w:eastAsia="Times New Roman" w:hAnsi="Times New Roman" w:cs="Times New Roman"/>
                <w:color w:val="FF0000"/>
                <w:sz w:val="20"/>
                <w:szCs w:val="20"/>
                <w:lang w:val="en-GB"/>
              </w:rPr>
              <w:t>,</w:t>
            </w:r>
            <w:r w:rsidRPr="00AD4738">
              <w:rPr>
                <w:rFonts w:ascii="Times New Roman" w:eastAsia="Times New Roman" w:hAnsi="Times New Roman" w:cs="Times New Roman"/>
                <w:noProof/>
                <w:position w:val="-12"/>
                <w:sz w:val="20"/>
                <w:szCs w:val="20"/>
                <w:lang w:val="en-GB" w:eastAsia="en-GB"/>
              </w:rPr>
              <w:drawing>
                <wp:inline distT="0" distB="0" distL="0" distR="0" wp14:anchorId="00EC7EA0" wp14:editId="0BC26F2F">
                  <wp:extent cx="733425" cy="200660"/>
                  <wp:effectExtent l="0" t="0" r="9525" b="889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1"/>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733425" cy="200660"/>
                          </a:xfrm>
                          <a:prstGeom prst="rect">
                            <a:avLst/>
                          </a:prstGeom>
                          <a:noFill/>
                          <a:ln>
                            <a:noFill/>
                          </a:ln>
                        </pic:spPr>
                      </pic:pic>
                    </a:graphicData>
                  </a:graphic>
                </wp:inline>
              </w:drawing>
            </w:r>
            <w:r w:rsidRPr="00AD4738">
              <w:rPr>
                <w:rFonts w:ascii="Times New Roman" w:eastAsia="Times New Roman" w:hAnsi="Times New Roman" w:cs="Times New Roman"/>
                <w:sz w:val="20"/>
                <w:szCs w:val="20"/>
              </w:rPr>
              <w:t xml:space="preserve">is a number of CRC bits corresponding to </w:t>
            </w:r>
            <w:r w:rsidRPr="00AD4738">
              <w:rPr>
                <w:rFonts w:ascii="Times New Roman" w:eastAsia="Times New Roman" w:hAnsi="Times New Roman" w:cs="Times New Roman"/>
                <w:noProof/>
                <w:position w:val="-24"/>
                <w:sz w:val="20"/>
                <w:szCs w:val="20"/>
                <w:lang w:val="en-GB" w:eastAsia="en-GB"/>
              </w:rPr>
              <w:drawing>
                <wp:inline distT="0" distB="0" distL="0" distR="0" wp14:anchorId="3D301440" wp14:editId="7885A6BD">
                  <wp:extent cx="1426845" cy="422275"/>
                  <wp:effectExtent l="0" t="0" r="1905"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2"/>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1426845" cy="422275"/>
                          </a:xfrm>
                          <a:prstGeom prst="rect">
                            <a:avLst/>
                          </a:prstGeom>
                          <a:noFill/>
                          <a:ln>
                            <a:noFill/>
                          </a:ln>
                        </pic:spPr>
                      </pic:pic>
                    </a:graphicData>
                  </a:graphic>
                </wp:inline>
              </w:drawing>
            </w:r>
            <w:r w:rsidRPr="00AD4738">
              <w:rPr>
                <w:rFonts w:ascii="Times New Roman" w:eastAsia="Times New Roman" w:hAnsi="Times New Roman" w:cs="Times New Roman"/>
                <w:position w:val="-24"/>
                <w:sz w:val="20"/>
                <w:szCs w:val="20"/>
                <w:lang w:val="en-GB"/>
              </w:rPr>
              <w:t xml:space="preserve"> </w:t>
            </w:r>
            <w:r w:rsidRPr="00AD4738">
              <w:rPr>
                <w:rFonts w:ascii="Times New Roman" w:eastAsia="Times New Roman" w:hAnsi="Times New Roman" w:cs="Times New Roman"/>
                <w:sz w:val="20"/>
                <w:szCs w:val="20"/>
              </w:rPr>
              <w:t xml:space="preserve">UCI bits, and </w:t>
            </w:r>
            <w:r w:rsidRPr="00AD4738">
              <w:rPr>
                <w:rFonts w:ascii="Times New Roman" w:eastAsia="Times New Roman" w:hAnsi="Times New Roman" w:cs="Times New Roman"/>
                <w:noProof/>
                <w:position w:val="-12"/>
                <w:sz w:val="20"/>
                <w:szCs w:val="20"/>
                <w:lang w:val="en-GB" w:eastAsia="en-GB"/>
              </w:rPr>
              <w:drawing>
                <wp:inline distT="0" distB="0" distL="0" distR="0" wp14:anchorId="3A5A8DC2" wp14:editId="3EFD10EF">
                  <wp:extent cx="803910" cy="200660"/>
                  <wp:effectExtent l="0" t="0" r="0" b="889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3"/>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803910" cy="200660"/>
                          </a:xfrm>
                          <a:prstGeom prst="rect">
                            <a:avLst/>
                          </a:prstGeom>
                          <a:noFill/>
                          <a:ln>
                            <a:noFill/>
                          </a:ln>
                        </pic:spPr>
                      </pic:pic>
                    </a:graphicData>
                  </a:graphic>
                </wp:inline>
              </w:drawing>
            </w:r>
            <w:r w:rsidRPr="00AD4738">
              <w:rPr>
                <w:rFonts w:ascii="Times New Roman" w:eastAsia="Times New Roman" w:hAnsi="Times New Roman" w:cs="Times New Roman"/>
                <w:sz w:val="20"/>
                <w:szCs w:val="20"/>
              </w:rPr>
              <w:t xml:space="preserve"> is a number of CRC bits corresponding to </w:t>
            </w:r>
            <w:r w:rsidRPr="00AD4738">
              <w:rPr>
                <w:rFonts w:ascii="Times New Roman" w:eastAsia="Times New Roman" w:hAnsi="Times New Roman" w:cs="Times New Roman"/>
                <w:noProof/>
                <w:position w:val="-24"/>
                <w:sz w:val="20"/>
                <w:szCs w:val="20"/>
                <w:lang w:val="en-GB" w:eastAsia="en-GB"/>
              </w:rPr>
              <w:drawing>
                <wp:inline distT="0" distB="0" distL="0" distR="0" wp14:anchorId="0D7F8947" wp14:editId="70C22435">
                  <wp:extent cx="1497330" cy="42227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4"/>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1497330" cy="422275"/>
                          </a:xfrm>
                          <a:prstGeom prst="rect">
                            <a:avLst/>
                          </a:prstGeom>
                          <a:noFill/>
                          <a:ln>
                            <a:noFill/>
                          </a:ln>
                        </pic:spPr>
                      </pic:pic>
                    </a:graphicData>
                  </a:graphic>
                </wp:inline>
              </w:drawing>
            </w:r>
            <w:r w:rsidRPr="00AD4738">
              <w:rPr>
                <w:rFonts w:ascii="Times New Roman" w:eastAsia="Times New Roman" w:hAnsi="Times New Roman" w:cs="Times New Roman"/>
                <w:sz w:val="20"/>
                <w:szCs w:val="20"/>
              </w:rPr>
              <w:t xml:space="preserve"> UCI bits</w:t>
            </w:r>
            <w:r w:rsidRPr="00AD4738">
              <w:rPr>
                <w:rFonts w:ascii="Times New Roman" w:eastAsia="SimSun" w:hAnsi="Times New Roman" w:cs="Times New Roman"/>
                <w:sz w:val="20"/>
                <w:szCs w:val="20"/>
                <w:lang w:val="en-GB" w:eastAsia="zh-CN"/>
              </w:rPr>
              <w:t xml:space="preserve">.  </w:t>
            </w:r>
            <w:r w:rsidRPr="00AD4738">
              <w:rPr>
                <w:rFonts w:ascii="Times New Roman" w:eastAsia="Times New Roman" w:hAnsi="Times New Roman" w:cs="Times New Roman"/>
                <w:color w:val="FF0000"/>
                <w:sz w:val="20"/>
                <w:szCs w:val="20"/>
                <w:lang w:val="en-GB"/>
              </w:rPr>
              <w:t xml:space="preserve">Both </w:t>
            </w:r>
            <w:r w:rsidRPr="00AD4738">
              <w:rPr>
                <w:rFonts w:ascii="Times New Roman" w:eastAsia="Times New Roman" w:hAnsi="Times New Roman" w:cs="Times New Roman"/>
                <w:color w:val="FF0000"/>
                <w:position w:val="-14"/>
                <w:sz w:val="20"/>
                <w:szCs w:val="20"/>
                <w:lang w:val="en-GB"/>
              </w:rPr>
              <w:object w:dxaOrig="1120" w:dyaOrig="360" w14:anchorId="0134CC45">
                <v:shape id="_x0000_i10827" type="#_x0000_t75" style="width:56.45pt;height:17.85pt" o:ole="">
                  <v:imagedata r:id="rId161" o:title=""/>
                </v:shape>
                <o:OLEObject Type="Embed" ProgID="Equation.3" ShapeID="_x0000_i10827" DrawAspect="Content" ObjectID="_1595463111" r:id="rId389"/>
              </w:object>
            </w:r>
            <w:r w:rsidRPr="00AD4738">
              <w:rPr>
                <w:rFonts w:ascii="Times New Roman" w:eastAsia="Times New Roman" w:hAnsi="Times New Roman" w:cs="Times New Roman"/>
                <w:color w:val="FF0000"/>
                <w:sz w:val="20"/>
                <w:szCs w:val="20"/>
                <w:lang w:val="en-GB"/>
              </w:rPr>
              <w:t xml:space="preserve"> and </w:t>
            </w:r>
            <w:r w:rsidRPr="00AD4738">
              <w:rPr>
                <w:rFonts w:ascii="Times New Roman" w:eastAsia="Times New Roman" w:hAnsi="Times New Roman" w:cs="Times New Roman"/>
                <w:color w:val="FF0000"/>
                <w:position w:val="-14"/>
                <w:sz w:val="20"/>
                <w:szCs w:val="20"/>
                <w:lang w:val="en-GB"/>
              </w:rPr>
              <w:object w:dxaOrig="1219" w:dyaOrig="360" w14:anchorId="618D21F8">
                <v:shape id="_x0000_i10828" type="#_x0000_t75" style="width:61.05pt;height:17.85pt" o:ole="">
                  <v:imagedata r:id="rId163" o:title=""/>
                </v:shape>
                <o:OLEObject Type="Embed" ProgID="Equation.3" ShapeID="_x0000_i10828" DrawAspect="Content" ObjectID="_1595463112" r:id="rId390"/>
              </w:object>
            </w:r>
            <w:r w:rsidRPr="00AD4738">
              <w:rPr>
                <w:rFonts w:ascii="Times New Roman" w:eastAsia="Times New Roman" w:hAnsi="Times New Roman" w:cs="Times New Roman"/>
                <w:color w:val="FF0000"/>
                <w:sz w:val="20"/>
                <w:szCs w:val="20"/>
                <w:lang w:val="en-GB"/>
              </w:rPr>
              <w:t xml:space="preserve"> are defined according to Subclause 6.3.1.2.1 [4, TS 38.212].</w:t>
            </w:r>
          </w:p>
          <w:p w14:paraId="38DB35B2" w14:textId="77777777" w:rsidR="00073334" w:rsidRPr="00AD4738" w:rsidRDefault="00073334" w:rsidP="003E2D12">
            <w:pPr>
              <w:overflowPunct w:val="0"/>
              <w:autoSpaceDE w:val="0"/>
              <w:autoSpaceDN w:val="0"/>
              <w:adjustRightInd w:val="0"/>
              <w:spacing w:after="180" w:line="240" w:lineRule="auto"/>
              <w:textAlignment w:val="baseline"/>
              <w:rPr>
                <w:rFonts w:ascii="Century" w:eastAsia="SimSun" w:hAnsi="Century" w:cs="Times New Roman"/>
                <w:sz w:val="20"/>
                <w:szCs w:val="20"/>
                <w:lang w:val="en-GB" w:eastAsia="zh-CN"/>
              </w:rPr>
            </w:pPr>
          </w:p>
          <w:p w14:paraId="4CA7C5B4" w14:textId="77777777" w:rsidR="00073334" w:rsidRPr="00AD4738" w:rsidRDefault="00073334" w:rsidP="003E2D12">
            <w:pPr>
              <w:autoSpaceDE w:val="0"/>
              <w:autoSpaceDN w:val="0"/>
              <w:adjustRightInd w:val="0"/>
              <w:snapToGrid w:val="0"/>
              <w:spacing w:after="120" w:line="240" w:lineRule="auto"/>
              <w:jc w:val="both"/>
              <w:rPr>
                <w:rFonts w:ascii="Times New Roman" w:eastAsia="SimSun" w:hAnsi="Times New Roman" w:cs="Times New Roman"/>
                <w:i/>
                <w:lang w:eastAsia="zh-CN"/>
              </w:rPr>
            </w:pPr>
            <w:r w:rsidRPr="00AD4738">
              <w:rPr>
                <w:rFonts w:ascii="Times New Roman" w:eastAsia="SimSun" w:hAnsi="Times New Roman" w:cs="Times New Roman"/>
                <w:i/>
                <w:lang w:eastAsia="zh-CN"/>
              </w:rPr>
              <w:t>&lt;U</w:t>
            </w:r>
            <w:r w:rsidRPr="00AD4738">
              <w:rPr>
                <w:rFonts w:ascii="Times New Roman" w:eastAsia="SimSun" w:hAnsi="Times New Roman" w:cs="Times New Roman" w:hint="eastAsia"/>
                <w:i/>
                <w:lang w:eastAsia="zh-CN"/>
              </w:rPr>
              <w:t xml:space="preserve">nchanged </w:t>
            </w:r>
            <w:r w:rsidRPr="00AD4738">
              <w:rPr>
                <w:rFonts w:ascii="Times New Roman" w:eastAsia="SimSun" w:hAnsi="Times New Roman" w:cs="Times New Roman"/>
                <w:i/>
                <w:lang w:eastAsia="zh-CN"/>
              </w:rPr>
              <w:t>text is omitted&gt;</w:t>
            </w:r>
            <w:r w:rsidRPr="00AD4738">
              <w:rPr>
                <w:rFonts w:ascii="Times New Roman" w:eastAsia="SimSun" w:hAnsi="Times New Roman" w:cs="Times New Roman"/>
                <w:i/>
              </w:rPr>
              <w:t xml:space="preserve"> </w:t>
            </w:r>
          </w:p>
          <w:p w14:paraId="5B5874A3" w14:textId="77777777" w:rsidR="00073334" w:rsidRPr="00AD4738" w:rsidRDefault="00073334" w:rsidP="003E2D12">
            <w:pPr>
              <w:overflowPunct w:val="0"/>
              <w:autoSpaceDE w:val="0"/>
              <w:autoSpaceDN w:val="0"/>
              <w:adjustRightInd w:val="0"/>
              <w:snapToGrid w:val="0"/>
              <w:spacing w:after="120" w:line="240" w:lineRule="auto"/>
              <w:jc w:val="both"/>
              <w:textAlignment w:val="baseline"/>
              <w:rPr>
                <w:rFonts w:ascii="Times New Roman" w:eastAsia="SimSun" w:hAnsi="Times New Roman" w:cs="Times New Roman"/>
                <w:lang w:eastAsia="zh-CN"/>
              </w:rPr>
            </w:pPr>
            <w:r w:rsidRPr="00AD4738">
              <w:rPr>
                <w:rFonts w:ascii="Times New Roman" w:eastAsia="SimSun" w:hAnsi="Times New Roman" w:cs="Times New Roman"/>
                <w:lang w:eastAsia="zh-CN"/>
              </w:rPr>
              <w:t>I</w:t>
            </w:r>
            <w:r w:rsidRPr="00AD4738">
              <w:rPr>
                <w:rFonts w:ascii="Times New Roman" w:eastAsia="SimSun" w:hAnsi="Times New Roman" w:cs="Times New Roman" w:hint="eastAsia"/>
                <w:lang w:eastAsia="zh-CN"/>
              </w:rPr>
              <w:t xml:space="preserve">f </w:t>
            </w:r>
            <w:r w:rsidRPr="00AD4738">
              <w:rPr>
                <w:rFonts w:ascii="Times New Roman" w:eastAsia="SimSun" w:hAnsi="Times New Roman" w:cs="Times New Roman"/>
                <w:lang w:eastAsia="zh-CN"/>
              </w:rPr>
              <w:t xml:space="preserve">a UE has HARQ-ACK information to transmit in response to a PDSCH reception with a corresponding PDCCH or in response to a SPS PDSCH release and </w:t>
            </w:r>
            <w:r w:rsidRPr="00AD4738">
              <w:rPr>
                <w:rFonts w:ascii="Times New Roman" w:eastAsia="SimSun" w:hAnsi="Times New Roman" w:cs="Times New Roman"/>
                <w:position w:val="-10"/>
              </w:rPr>
              <w:object w:dxaOrig="460" w:dyaOrig="340" w14:anchorId="7E5D1C0E">
                <v:shape id="_x0000_i10829" type="#_x0000_t75" style="width:24.2pt;height:18.45pt" o:ole="">
                  <v:imagedata r:id="rId194" o:title=""/>
                </v:shape>
                <o:OLEObject Type="Embed" ProgID="Equation.3" ShapeID="_x0000_i10829" DrawAspect="Content" ObjectID="_1595463113" r:id="rId391"/>
              </w:object>
            </w:r>
            <w:r w:rsidRPr="00AD4738">
              <w:rPr>
                <w:rFonts w:ascii="Times New Roman" w:eastAsia="SimSun" w:hAnsi="Times New Roman" w:cs="Times New Roman"/>
              </w:rPr>
              <w:t xml:space="preserve"> sub-band [6, TS 38.214] </w:t>
            </w:r>
            <w:r w:rsidRPr="00AD4738">
              <w:rPr>
                <w:rFonts w:ascii="Times New Roman" w:eastAsia="SimSun" w:hAnsi="Times New Roman" w:cs="Times New Roman"/>
                <w:lang w:eastAsia="zh-CN"/>
              </w:rPr>
              <w:t>periodic/semi-persistent CSI reports to transmit in a PUCCH and the UE determines either a</w:t>
            </w:r>
            <w:r w:rsidRPr="00AD4738">
              <w:rPr>
                <w:rFonts w:ascii="Times New Roman" w:eastAsia="SimSun" w:hAnsi="Times New Roman" w:cs="Times New Roman" w:hint="eastAsia"/>
                <w:lang w:eastAsia="zh-CN"/>
              </w:rPr>
              <w:t xml:space="preserve"> PUCCH format </w:t>
            </w:r>
            <w:r w:rsidRPr="00AD4738">
              <w:rPr>
                <w:rFonts w:ascii="Times New Roman" w:eastAsia="SimSun" w:hAnsi="Times New Roman" w:cs="Times New Roman"/>
                <w:lang w:eastAsia="zh-CN"/>
              </w:rPr>
              <w:t>3</w:t>
            </w:r>
            <w:r w:rsidRPr="00AD4738">
              <w:rPr>
                <w:rFonts w:ascii="Times New Roman" w:eastAsia="SimSun" w:hAnsi="Times New Roman" w:cs="Times New Roman" w:hint="eastAsia"/>
                <w:lang w:eastAsia="zh-CN"/>
              </w:rPr>
              <w:t xml:space="preserve"> </w:t>
            </w:r>
            <w:r w:rsidRPr="00AD4738">
              <w:rPr>
                <w:rFonts w:ascii="Times New Roman" w:eastAsia="SimSun" w:hAnsi="Times New Roman" w:cs="Times New Roman"/>
                <w:lang w:eastAsia="zh-CN"/>
              </w:rPr>
              <w:t>or a PUCCH format 4</w:t>
            </w:r>
            <w:r w:rsidRPr="00AD4738">
              <w:rPr>
                <w:rFonts w:ascii="Times New Roman" w:eastAsia="SimSun" w:hAnsi="Times New Roman" w:cs="Times New Roman" w:hint="eastAsia"/>
                <w:lang w:eastAsia="zh-CN"/>
              </w:rPr>
              <w:t xml:space="preserve"> to transmit HARQ-ACK/SR</w:t>
            </w:r>
            <w:r w:rsidRPr="00AD4738">
              <w:rPr>
                <w:rFonts w:ascii="Times New Roman" w:eastAsia="SimSun" w:hAnsi="Times New Roman" w:cs="Times New Roman"/>
                <w:lang w:eastAsia="zh-CN"/>
              </w:rPr>
              <w:t xml:space="preserve"> and the </w:t>
            </w:r>
            <w:r w:rsidRPr="00AD4738">
              <w:rPr>
                <w:rFonts w:ascii="Times New Roman" w:eastAsia="SimSun" w:hAnsi="Times New Roman" w:cs="Times New Roman"/>
                <w:position w:val="-10"/>
              </w:rPr>
              <w:object w:dxaOrig="460" w:dyaOrig="340" w14:anchorId="550A3F25">
                <v:shape id="_x0000_i10830" type="#_x0000_t75" style="width:24.2pt;height:18.45pt" o:ole="">
                  <v:imagedata r:id="rId194" o:title=""/>
                </v:shape>
                <o:OLEObject Type="Embed" ProgID="Equation.3" ShapeID="_x0000_i10830" DrawAspect="Content" ObjectID="_1595463114" r:id="rId392"/>
              </w:object>
            </w:r>
            <w:r w:rsidRPr="00AD4738">
              <w:rPr>
                <w:rFonts w:ascii="Times New Roman" w:eastAsia="SimSun" w:hAnsi="Times New Roman" w:cs="Times New Roman"/>
              </w:rPr>
              <w:t xml:space="preserve"> sub-band </w:t>
            </w:r>
            <w:r w:rsidRPr="00AD4738">
              <w:rPr>
                <w:rFonts w:ascii="Times New Roman" w:eastAsia="SimSun" w:hAnsi="Times New Roman" w:cs="Times New Roman"/>
                <w:lang w:eastAsia="zh-CN"/>
              </w:rPr>
              <w:t xml:space="preserve">periodic/semi-persistent CSI reports by determining a PUCCH resource set with </w:t>
            </w:r>
            <w:r w:rsidRPr="00AD4738">
              <w:rPr>
                <w:rFonts w:ascii="Times New Roman" w:eastAsia="SimSun" w:hAnsi="Times New Roman" w:cs="Times New Roman"/>
                <w:position w:val="-10"/>
              </w:rPr>
              <w:object w:dxaOrig="2820" w:dyaOrig="340" w14:anchorId="0525443D">
                <v:shape id="_x0000_i10831" type="#_x0000_t75" style="width:142.25pt;height:18.45pt" o:ole="">
                  <v:imagedata r:id="rId254" o:title=""/>
                </v:shape>
                <o:OLEObject Type="Embed" ProgID="Equation.3" ShapeID="_x0000_i10831" DrawAspect="Content" ObjectID="_1595463115" r:id="rId393"/>
              </w:object>
            </w:r>
            <w:r w:rsidRPr="00AD4738">
              <w:rPr>
                <w:rFonts w:ascii="Times New Roman" w:eastAsia="SimSun" w:hAnsi="Times New Roman" w:cs="Times New Roman"/>
              </w:rPr>
              <w:t xml:space="preserve"> as described in Subclause 9.2.1 and Subclause 9.2.3</w:t>
            </w:r>
            <w:r w:rsidRPr="00AD4738">
              <w:rPr>
                <w:rFonts w:ascii="Times New Roman" w:eastAsia="SimSun" w:hAnsi="Times New Roman" w:cs="Times New Roman"/>
                <w:lang w:eastAsia="zh-CN"/>
              </w:rPr>
              <w:t xml:space="preserve">, and </w:t>
            </w:r>
            <w:r w:rsidRPr="00AD4738">
              <w:rPr>
                <w:rFonts w:ascii="Times New Roman" w:eastAsia="SimSun" w:hAnsi="Times New Roman" w:cs="Times New Roman"/>
                <w:i/>
                <w:lang w:eastAsia="zh-CN"/>
              </w:rPr>
              <w:t>PUCCH-F3-simultaneous-HARQ-ACK-CSI</w:t>
            </w:r>
            <w:r w:rsidRPr="00AD4738">
              <w:rPr>
                <w:rFonts w:ascii="Times New Roman" w:eastAsia="MS Mincho" w:hAnsi="Times New Roman" w:cs="Times New Roman"/>
                <w:i/>
                <w:iCs/>
                <w:lang w:eastAsia="ja-JP"/>
              </w:rPr>
              <w:t xml:space="preserve"> = TRUE</w:t>
            </w:r>
            <w:r w:rsidRPr="00AD4738">
              <w:rPr>
                <w:rFonts w:ascii="Times New Roman" w:eastAsia="MS Mincho" w:hAnsi="Times New Roman" w:cs="Times New Roman"/>
                <w:iCs/>
                <w:lang w:eastAsia="ja-JP"/>
              </w:rPr>
              <w:t xml:space="preserve">, or </w:t>
            </w:r>
            <w:r w:rsidRPr="00AD4738">
              <w:rPr>
                <w:rFonts w:ascii="Times New Roman" w:eastAsia="SimSun" w:hAnsi="Times New Roman" w:cs="Times New Roman"/>
                <w:i/>
                <w:lang w:eastAsia="zh-CN"/>
              </w:rPr>
              <w:t>PUCCH-F4-simultaneous-HARQ-ACK-CSI</w:t>
            </w:r>
            <w:r w:rsidRPr="00AD4738">
              <w:rPr>
                <w:rFonts w:ascii="Times New Roman" w:eastAsia="SimSun" w:hAnsi="Times New Roman" w:cs="Times New Roman"/>
                <w:lang w:eastAsia="zh-CN"/>
              </w:rPr>
              <w:t xml:space="preserve"> </w:t>
            </w:r>
            <w:r w:rsidRPr="00AD4738">
              <w:rPr>
                <w:rFonts w:ascii="Times New Roman" w:eastAsia="MS Mincho" w:hAnsi="Times New Roman" w:cs="Times New Roman"/>
                <w:i/>
                <w:iCs/>
                <w:lang w:eastAsia="ja-JP"/>
              </w:rPr>
              <w:t>= TRUE</w:t>
            </w:r>
            <w:r w:rsidRPr="00AD4738">
              <w:rPr>
                <w:rFonts w:ascii="Times New Roman" w:eastAsia="MS Mincho" w:hAnsi="Times New Roman" w:cs="Times New Roman"/>
                <w:iCs/>
                <w:lang w:eastAsia="ja-JP"/>
              </w:rPr>
              <w:t>, respectively</w:t>
            </w:r>
          </w:p>
          <w:p w14:paraId="6B7F80C8" w14:textId="77777777" w:rsidR="00073334" w:rsidRPr="00A05505" w:rsidRDefault="00073334" w:rsidP="003E2D12">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AD4738">
              <w:rPr>
                <w:rFonts w:ascii="Century" w:eastAsia="SimSun" w:hAnsi="Century" w:cs="Times New Roman"/>
                <w:sz w:val="20"/>
                <w:szCs w:val="20"/>
                <w:lang w:val="en-GB" w:eastAsia="zh-CN"/>
              </w:rPr>
              <w:t>-</w:t>
            </w:r>
            <w:r w:rsidRPr="00AD4738">
              <w:rPr>
                <w:rFonts w:ascii="Century" w:eastAsia="SimSun" w:hAnsi="Century" w:cs="Times New Roman"/>
                <w:sz w:val="20"/>
                <w:szCs w:val="20"/>
                <w:lang w:val="en-GB" w:eastAsia="zh-CN"/>
              </w:rPr>
              <w:tab/>
            </w:r>
            <w:r w:rsidRPr="00A05505">
              <w:rPr>
                <w:rFonts w:ascii="Times New Roman" w:eastAsia="SimSun" w:hAnsi="Times New Roman" w:cs="Times New Roman"/>
                <w:sz w:val="20"/>
                <w:szCs w:val="20"/>
                <w:lang w:val="en-GB" w:eastAsia="zh-CN"/>
              </w:rPr>
              <w:t xml:space="preserve">if </w:t>
            </w:r>
            <w:r w:rsidRPr="00A05505">
              <w:rPr>
                <w:rFonts w:ascii="Times New Roman" w:eastAsia="MS Mincho" w:hAnsi="Times New Roman" w:cs="Times New Roman"/>
                <w:color w:val="FF0000"/>
                <w:position w:val="-14"/>
                <w:sz w:val="20"/>
                <w:szCs w:val="20"/>
                <w:u w:val="single"/>
                <w:lang w:val="en-GB" w:eastAsia="en-GB"/>
              </w:rPr>
              <w:object w:dxaOrig="5860" w:dyaOrig="400" w14:anchorId="01B78AD1">
                <v:shape id="_x0000_i10832" type="#_x0000_t75" style="width:297.2pt;height:20.15pt" o:ole="">
                  <v:imagedata r:id="rId256" o:title=""/>
                </v:shape>
                <o:OLEObject Type="Embed" ProgID="Equation.3" ShapeID="_x0000_i10832" DrawAspect="Content" ObjectID="_1595463116" r:id="rId394"/>
              </w:object>
            </w:r>
            <w:r w:rsidRPr="00A05505">
              <w:rPr>
                <w:rFonts w:ascii="Times New Roman" w:eastAsia="MS Mincho" w:hAnsi="Times New Roman" w:cs="Times New Roman"/>
                <w:sz w:val="20"/>
                <w:szCs w:val="20"/>
                <w:lang w:val="en-GB" w:eastAsia="en-GB"/>
              </w:rPr>
              <w:t xml:space="preserve"> for the </w:t>
            </w:r>
            <w:r w:rsidRPr="00A05505">
              <w:rPr>
                <w:rFonts w:ascii="Times New Roman" w:eastAsia="MS Mincho" w:hAnsi="Times New Roman" w:cs="Times New Roman"/>
                <w:position w:val="-10"/>
                <w:sz w:val="20"/>
                <w:szCs w:val="20"/>
                <w:lang w:val="en-GB" w:eastAsia="en-GB"/>
              </w:rPr>
              <w:object w:dxaOrig="460" w:dyaOrig="340" w14:anchorId="79551F4E">
                <v:shape id="_x0000_i10833" type="#_x0000_t75" style="width:24.2pt;height:18.45pt" o:ole="">
                  <v:imagedata r:id="rId258" o:title=""/>
                </v:shape>
                <o:OLEObject Type="Embed" ProgID="Equation.3" ShapeID="_x0000_i10833" DrawAspect="Content" ObjectID="_1595463117" r:id="rId395"/>
              </w:object>
            </w:r>
            <w:r w:rsidRPr="00A05505">
              <w:rPr>
                <w:rFonts w:ascii="Times New Roman" w:eastAsia="MS Mincho" w:hAnsi="Times New Roman" w:cs="Times New Roman"/>
                <w:sz w:val="20"/>
                <w:szCs w:val="20"/>
                <w:lang w:val="en-GB" w:eastAsia="en-GB"/>
              </w:rPr>
              <w:t xml:space="preserve"> </w:t>
            </w:r>
            <w:r w:rsidRPr="00A05505">
              <w:rPr>
                <w:rFonts w:ascii="Times New Roman" w:eastAsia="SimSun" w:hAnsi="Times New Roman" w:cs="Times New Roman"/>
                <w:sz w:val="20"/>
                <w:szCs w:val="20"/>
                <w:lang w:val="en-GB" w:eastAsia="zh-CN"/>
              </w:rPr>
              <w:t>periodic/semi-persistent CSI reports</w:t>
            </w:r>
            <w:r w:rsidRPr="00A05505">
              <w:rPr>
                <w:rFonts w:ascii="Times New Roman" w:eastAsia="MS Mincho" w:hAnsi="Times New Roman" w:cs="Times New Roman"/>
                <w:sz w:val="20"/>
                <w:szCs w:val="20"/>
                <w:lang w:val="en-GB" w:eastAsia="zh-CN"/>
              </w:rPr>
              <w:t xml:space="preserve">, </w:t>
            </w:r>
            <w:r w:rsidRPr="00A05505">
              <w:rPr>
                <w:rFonts w:ascii="Times New Roman" w:eastAsia="MS Mincho" w:hAnsi="Times New Roman" w:cs="Times New Roman"/>
                <w:sz w:val="20"/>
                <w:szCs w:val="20"/>
                <w:lang w:val="en-GB" w:eastAsia="en-GB"/>
              </w:rPr>
              <w:fldChar w:fldCharType="begin"/>
            </w:r>
            <w:r w:rsidRPr="00A05505">
              <w:rPr>
                <w:rFonts w:ascii="Times New Roman" w:eastAsia="MS Mincho" w:hAnsi="Times New Roman" w:cs="Times New Roman"/>
                <w:sz w:val="20"/>
                <w:szCs w:val="20"/>
                <w:lang w:val="en-GB" w:eastAsia="en-GB"/>
              </w:rPr>
              <w:fldChar w:fldCharType="end"/>
            </w:r>
            <w:r w:rsidRPr="00A05505">
              <w:rPr>
                <w:rFonts w:ascii="Times New Roman" w:eastAsia="MS Mincho" w:hAnsi="Times New Roman" w:cs="Times New Roman"/>
                <w:sz w:val="20"/>
                <w:szCs w:val="20"/>
                <w:lang w:val="en-GB" w:eastAsia="en-GB"/>
              </w:rPr>
              <w:fldChar w:fldCharType="begin"/>
            </w:r>
            <w:r w:rsidRPr="00A05505">
              <w:rPr>
                <w:rFonts w:ascii="Times New Roman" w:eastAsia="MS Mincho" w:hAnsi="Times New Roman" w:cs="Times New Roman"/>
                <w:sz w:val="20"/>
                <w:szCs w:val="20"/>
                <w:lang w:val="en-GB" w:eastAsia="en-GB"/>
              </w:rPr>
              <w:fldChar w:fldCharType="end"/>
            </w:r>
            <w:r w:rsidRPr="00A05505">
              <w:rPr>
                <w:rFonts w:ascii="Times New Roman" w:eastAsia="SimSun" w:hAnsi="Times New Roman" w:cs="Times New Roman"/>
                <w:sz w:val="20"/>
                <w:szCs w:val="20"/>
                <w:lang w:val="en-GB" w:eastAsia="zh-CN"/>
              </w:rPr>
              <w:t xml:space="preserve">the UE shall transmit the HARQ-ACK/SR and </w:t>
            </w:r>
            <w:r w:rsidRPr="00A05505">
              <w:rPr>
                <w:rFonts w:ascii="Times New Roman" w:eastAsia="MS Mincho" w:hAnsi="Times New Roman" w:cs="Times New Roman"/>
                <w:sz w:val="20"/>
                <w:szCs w:val="20"/>
                <w:lang w:val="en-GB" w:eastAsia="en-GB"/>
              </w:rPr>
              <w:t xml:space="preserve">the </w:t>
            </w:r>
            <w:r w:rsidRPr="00A05505">
              <w:rPr>
                <w:rFonts w:ascii="Times New Roman" w:eastAsia="MS Mincho" w:hAnsi="Times New Roman" w:cs="Times New Roman"/>
                <w:position w:val="-10"/>
                <w:sz w:val="20"/>
                <w:szCs w:val="20"/>
                <w:lang w:val="en-GB" w:eastAsia="en-GB"/>
              </w:rPr>
              <w:object w:dxaOrig="460" w:dyaOrig="340" w14:anchorId="519EFA0F">
                <v:shape id="_x0000_i10834" type="#_x0000_t75" style="width:24.2pt;height:18.45pt" o:ole="">
                  <v:imagedata r:id="rId258" o:title=""/>
                </v:shape>
                <o:OLEObject Type="Embed" ProgID="Equation.3" ShapeID="_x0000_i10834" DrawAspect="Content" ObjectID="_1595463118" r:id="rId396"/>
              </w:object>
            </w:r>
            <w:r w:rsidRPr="00A05505">
              <w:rPr>
                <w:rFonts w:ascii="Times New Roman" w:eastAsia="MS Mincho" w:hAnsi="Times New Roman" w:cs="Times New Roman"/>
                <w:sz w:val="20"/>
                <w:szCs w:val="20"/>
                <w:lang w:val="en-GB" w:eastAsia="en-GB"/>
              </w:rPr>
              <w:t xml:space="preserve"> </w:t>
            </w:r>
            <w:r w:rsidRPr="00A05505">
              <w:rPr>
                <w:rFonts w:ascii="Times New Roman" w:eastAsia="SimSun" w:hAnsi="Times New Roman" w:cs="Times New Roman"/>
                <w:sz w:val="20"/>
                <w:szCs w:val="20"/>
                <w:lang w:val="en-GB" w:eastAsia="zh-CN"/>
              </w:rPr>
              <w:t>periodic/semi-persistent CSI report bits using either PUCCH format 3 or PUCCH format 4</w:t>
            </w:r>
            <w:r w:rsidRPr="00A05505">
              <w:rPr>
                <w:rFonts w:ascii="Times New Roman" w:eastAsia="MS Mincho" w:hAnsi="Times New Roman" w:cs="Times New Roman"/>
                <w:sz w:val="20"/>
                <w:szCs w:val="20"/>
                <w:lang w:val="en-GB" w:eastAsia="en-GB"/>
              </w:rPr>
              <w:t xml:space="preserve"> by selecting the minimum number </w:t>
            </w:r>
            <w:r w:rsidRPr="00A05505">
              <w:rPr>
                <w:rFonts w:ascii="Times New Roman" w:eastAsia="MS Mincho" w:hAnsi="Times New Roman" w:cs="Times New Roman"/>
                <w:position w:val="-12"/>
                <w:sz w:val="20"/>
                <w:szCs w:val="20"/>
                <w:lang w:val="en-GB" w:eastAsia="en-GB"/>
              </w:rPr>
              <w:object w:dxaOrig="700" w:dyaOrig="360" w14:anchorId="5AEBF2A1">
                <v:shape id="_x0000_i10835" type="#_x0000_t75" style="width:35.7pt;height:18.45pt" o:ole="">
                  <v:imagedata r:id="rId170" o:title=""/>
                </v:shape>
                <o:OLEObject Type="Embed" ProgID="Equation.3" ShapeID="_x0000_i10835" DrawAspect="Content" ObjectID="_1595463119" r:id="rId397"/>
              </w:object>
            </w:r>
            <w:r w:rsidRPr="00A05505">
              <w:rPr>
                <w:rFonts w:ascii="Times New Roman" w:eastAsia="MS Mincho" w:hAnsi="Times New Roman" w:cs="Times New Roman"/>
                <w:sz w:val="20"/>
                <w:szCs w:val="20"/>
                <w:lang w:val="en-GB" w:eastAsia="en-GB"/>
              </w:rPr>
              <w:t xml:space="preserve"> of PRBs from the </w:t>
            </w:r>
            <w:r w:rsidRPr="00A05505">
              <w:rPr>
                <w:rFonts w:ascii="Times New Roman" w:eastAsia="MS Mincho" w:hAnsi="Times New Roman" w:cs="Times New Roman"/>
                <w:position w:val="-10"/>
                <w:sz w:val="20"/>
                <w:szCs w:val="20"/>
                <w:lang w:val="en-GB" w:eastAsia="en-GB"/>
              </w:rPr>
              <w:object w:dxaOrig="700" w:dyaOrig="340" w14:anchorId="28C7FAE2">
                <v:shape id="_x0000_i10836" type="#_x0000_t75" style="width:35.7pt;height:18.45pt" o:ole="">
                  <v:imagedata r:id="rId172" o:title=""/>
                </v:shape>
                <o:OLEObject Type="Embed" ProgID="Equation.3" ShapeID="_x0000_i10836" DrawAspect="Content" ObjectID="_1595463120" r:id="rId398"/>
              </w:object>
            </w:r>
            <w:r w:rsidRPr="00A05505">
              <w:rPr>
                <w:rFonts w:ascii="Times New Roman" w:eastAsia="MS Mincho" w:hAnsi="Times New Roman" w:cs="Times New Roman"/>
                <w:sz w:val="20"/>
                <w:szCs w:val="20"/>
                <w:lang w:val="en-GB" w:eastAsia="en-GB"/>
              </w:rPr>
              <w:t xml:space="preserve"> PRBs satisfying </w:t>
            </w:r>
            <w:r w:rsidRPr="00A05505">
              <w:rPr>
                <w:rFonts w:ascii="Times New Roman" w:eastAsia="MS Mincho" w:hAnsi="Times New Roman" w:cs="Times New Roman"/>
                <w:color w:val="FF0000"/>
                <w:position w:val="-14"/>
                <w:sz w:val="20"/>
                <w:szCs w:val="20"/>
                <w:u w:val="single"/>
                <w:lang w:val="en-GB" w:eastAsia="en-GB"/>
              </w:rPr>
              <w:object w:dxaOrig="6080" w:dyaOrig="400" w14:anchorId="1AF07543">
                <v:shape id="_x0000_i10837" type="#_x0000_t75" style="width:308.15pt;height:20.15pt" o:ole="">
                  <v:imagedata r:id="rId263" o:title=""/>
                </v:shape>
                <o:OLEObject Type="Embed" ProgID="Equation.3" ShapeID="_x0000_i10837" DrawAspect="Content" ObjectID="_1595463121" r:id="rId399"/>
              </w:object>
            </w:r>
            <w:r w:rsidRPr="00A05505">
              <w:rPr>
                <w:rFonts w:ascii="Times New Roman" w:eastAsia="MS Mincho" w:hAnsi="Times New Roman" w:cs="Times New Roman"/>
                <w:sz w:val="20"/>
                <w:szCs w:val="20"/>
                <w:lang w:val="en-GB" w:eastAsia="en-GB"/>
              </w:rPr>
              <w:t xml:space="preserve"> as described in Subclauses</w:t>
            </w:r>
            <w:r w:rsidRPr="00A05505">
              <w:rPr>
                <w:rFonts w:ascii="Times New Roman" w:eastAsia="MS Mincho" w:hAnsi="Times New Roman" w:cs="Times New Roman"/>
                <w:sz w:val="20"/>
                <w:szCs w:val="20"/>
                <w:lang w:eastAsia="en-GB"/>
              </w:rPr>
              <w:t xml:space="preserve"> 9.2.3</w:t>
            </w:r>
            <w:r w:rsidRPr="00A05505">
              <w:rPr>
                <w:rFonts w:ascii="Times New Roman" w:eastAsia="MS Mincho" w:hAnsi="Times New Roman" w:cs="Times New Roman"/>
                <w:sz w:val="20"/>
                <w:szCs w:val="20"/>
                <w:lang w:val="en-GB" w:eastAsia="en-GB"/>
              </w:rPr>
              <w:t xml:space="preserve"> and</w:t>
            </w:r>
            <w:r w:rsidRPr="00A05505">
              <w:rPr>
                <w:rFonts w:ascii="Times New Roman" w:eastAsia="MS Mincho" w:hAnsi="Times New Roman" w:cs="Times New Roman"/>
                <w:sz w:val="20"/>
                <w:szCs w:val="20"/>
                <w:lang w:eastAsia="en-GB"/>
              </w:rPr>
              <w:t xml:space="preserve"> 9.2.5.1</w:t>
            </w:r>
            <w:r w:rsidRPr="00A05505">
              <w:rPr>
                <w:rFonts w:ascii="Times New Roman" w:eastAsia="SimSun" w:hAnsi="Times New Roman" w:cs="Times New Roman"/>
                <w:sz w:val="20"/>
                <w:szCs w:val="20"/>
                <w:lang w:val="en-GB" w:eastAsia="zh-CN"/>
              </w:rPr>
              <w:t xml:space="preserve">;  </w:t>
            </w:r>
            <w:r w:rsidRPr="00A05505">
              <w:rPr>
                <w:rFonts w:ascii="Times New Roman" w:eastAsia="SimSun" w:hAnsi="Times New Roman" w:cs="Times New Roman"/>
                <w:color w:val="FF0000"/>
                <w:sz w:val="20"/>
                <w:szCs w:val="20"/>
                <w:lang w:val="en-GB" w:eastAsia="zh-CN"/>
              </w:rPr>
              <w:t>H</w:t>
            </w:r>
            <w:r w:rsidRPr="00A05505">
              <w:rPr>
                <w:rFonts w:ascii="Times New Roman" w:eastAsia="MS Mincho" w:hAnsi="Times New Roman" w:cs="Times New Roman"/>
                <w:color w:val="FF0000"/>
                <w:sz w:val="20"/>
                <w:szCs w:val="20"/>
                <w:lang w:val="en-GB" w:eastAsia="zh-CN"/>
              </w:rPr>
              <w:t xml:space="preserve">ere </w:t>
            </w:r>
            <w:r w:rsidRPr="00A05505">
              <w:rPr>
                <w:rFonts w:ascii="Times New Roman" w:eastAsia="MS Mincho" w:hAnsi="Times New Roman" w:cs="Times New Roman"/>
                <w:color w:val="FF0000"/>
                <w:position w:val="-28"/>
                <w:sz w:val="20"/>
                <w:szCs w:val="20"/>
                <w:lang w:val="en-GB" w:eastAsia="en-GB"/>
              </w:rPr>
              <w:object w:dxaOrig="3159" w:dyaOrig="720" w14:anchorId="15CF57EB">
                <v:shape id="_x0000_i10838" type="#_x0000_t75" style="width:159.55pt;height:36.3pt" o:ole="">
                  <v:imagedata r:id="rId265" o:title=""/>
                </v:shape>
                <o:OLEObject Type="Embed" ProgID="Equation.3" ShapeID="_x0000_i10838" DrawAspect="Content" ObjectID="_1595463122" r:id="rId400"/>
              </w:object>
            </w:r>
            <w:r w:rsidRPr="00A05505">
              <w:rPr>
                <w:rFonts w:ascii="Times New Roman" w:eastAsia="MS Mincho" w:hAnsi="Times New Roman" w:cs="Times New Roman"/>
                <w:color w:val="FF0000"/>
                <w:sz w:val="20"/>
                <w:szCs w:val="20"/>
                <w:lang w:val="en-GB" w:eastAsia="en-GB"/>
              </w:rPr>
              <w:t xml:space="preserve"> and </w:t>
            </w:r>
            <w:r w:rsidRPr="00A05505">
              <w:rPr>
                <w:rFonts w:ascii="Times New Roman" w:eastAsia="MS Mincho" w:hAnsi="Times New Roman" w:cs="Times New Roman"/>
                <w:color w:val="FF0000"/>
                <w:position w:val="-14"/>
                <w:sz w:val="20"/>
                <w:szCs w:val="20"/>
                <w:lang w:val="en-GB" w:eastAsia="en-GB"/>
              </w:rPr>
              <w:object w:dxaOrig="2740" w:dyaOrig="380" w14:anchorId="4E6C9E46">
                <v:shape id="_x0000_i10839" type="#_x0000_t75" style="width:138.25pt;height:19pt" o:ole="">
                  <v:imagedata r:id="rId267" o:title=""/>
                </v:shape>
                <o:OLEObject Type="Embed" ProgID="Equation.3" ShapeID="_x0000_i10839" DrawAspect="Content" ObjectID="_1595463123" r:id="rId401"/>
              </w:object>
            </w:r>
            <w:r w:rsidRPr="00A05505">
              <w:rPr>
                <w:rFonts w:ascii="Times New Roman" w:eastAsia="MS Mincho" w:hAnsi="Times New Roman" w:cs="Times New Roman"/>
                <w:color w:val="FF0000"/>
                <w:sz w:val="20"/>
                <w:szCs w:val="20"/>
                <w:lang w:val="en-GB" w:eastAsia="en-GB"/>
              </w:rPr>
              <w:t xml:space="preserve">, where </w:t>
            </w:r>
            <w:r w:rsidRPr="00A05505">
              <w:rPr>
                <w:rFonts w:ascii="Times New Roman" w:eastAsia="MS Mincho" w:hAnsi="Times New Roman" w:cs="Times New Roman"/>
                <w:color w:val="FF0000"/>
                <w:position w:val="-14"/>
                <w:sz w:val="20"/>
                <w:szCs w:val="20"/>
                <w:lang w:val="en-GB" w:eastAsia="en-GB"/>
              </w:rPr>
              <w:object w:dxaOrig="1300" w:dyaOrig="380" w14:anchorId="3800BD58">
                <v:shape id="_x0000_i10840" type="#_x0000_t75" style="width:65.1pt;height:19pt" o:ole="">
                  <v:imagedata r:id="rId269" o:title=""/>
                </v:shape>
                <o:OLEObject Type="Embed" ProgID="Equation.3" ShapeID="_x0000_i10840" DrawAspect="Content" ObjectID="_1595463124" r:id="rId402"/>
              </w:object>
            </w:r>
            <w:r w:rsidRPr="00A05505">
              <w:rPr>
                <w:rFonts w:ascii="Times New Roman" w:eastAsia="MS Mincho" w:hAnsi="Times New Roman" w:cs="Times New Roman"/>
                <w:color w:val="FF0000"/>
                <w:sz w:val="20"/>
                <w:szCs w:val="20"/>
                <w:lang w:val="en-GB" w:eastAsia="zh-CN"/>
              </w:rPr>
              <w:t xml:space="preserve"> if </w:t>
            </w:r>
            <w:r w:rsidRPr="00A05505">
              <w:rPr>
                <w:rFonts w:ascii="Times New Roman" w:eastAsia="MS Mincho" w:hAnsi="Times New Roman" w:cs="Times New Roman"/>
                <w:color w:val="FF0000"/>
                <w:position w:val="-28"/>
                <w:sz w:val="20"/>
                <w:szCs w:val="20"/>
                <w:lang w:val="en-GB" w:eastAsia="en-GB"/>
              </w:rPr>
              <w:object w:dxaOrig="1260" w:dyaOrig="720" w14:anchorId="0F6CB19D">
                <v:shape id="_x0000_i10841" type="#_x0000_t75" style="width:62.8pt;height:36.3pt" o:ole="">
                  <v:imagedata r:id="rId271" o:title=""/>
                </v:shape>
                <o:OLEObject Type="Embed" ProgID="Equation.3" ShapeID="_x0000_i10841" DrawAspect="Content" ObjectID="_1595463125" r:id="rId403"/>
              </w:object>
            </w:r>
            <w:r w:rsidRPr="00A05505">
              <w:rPr>
                <w:rFonts w:ascii="Times New Roman" w:eastAsia="DengXian" w:hAnsi="Times New Roman" w:cs="Times New Roman"/>
                <w:color w:val="FF0000"/>
                <w:sz w:val="20"/>
                <w:szCs w:val="20"/>
                <w:lang w:val="en-GB" w:eastAsia="en-GB"/>
              </w:rPr>
              <w:t>≥360</w:t>
            </w:r>
            <w:r w:rsidRPr="00A05505">
              <w:rPr>
                <w:rFonts w:ascii="Times New Roman" w:eastAsia="MS Mincho" w:hAnsi="Times New Roman" w:cs="Times New Roman"/>
                <w:color w:val="FF0000"/>
                <w:sz w:val="20"/>
                <w:szCs w:val="20"/>
                <w:lang w:val="en-GB" w:eastAsia="zh-CN"/>
              </w:rPr>
              <w:t xml:space="preserve">, otherwise </w:t>
            </w:r>
            <w:r w:rsidRPr="00A05505">
              <w:rPr>
                <w:rFonts w:ascii="Times New Roman" w:eastAsia="MS Mincho" w:hAnsi="Times New Roman" w:cs="Times New Roman"/>
                <w:color w:val="FF0000"/>
                <w:sz w:val="20"/>
                <w:szCs w:val="20"/>
                <w:lang w:val="en-GB" w:eastAsia="en-GB"/>
              </w:rPr>
              <w:t xml:space="preserve"> </w:t>
            </w:r>
            <w:r w:rsidRPr="00A05505">
              <w:rPr>
                <w:rFonts w:ascii="Times New Roman" w:eastAsia="MS Mincho" w:hAnsi="Times New Roman" w:cs="Times New Roman"/>
                <w:color w:val="FF0000"/>
                <w:position w:val="-14"/>
                <w:sz w:val="20"/>
                <w:szCs w:val="20"/>
                <w:lang w:val="en-GB" w:eastAsia="en-GB"/>
              </w:rPr>
              <w:object w:dxaOrig="1640" w:dyaOrig="380" w14:anchorId="57E682F0">
                <v:shape id="_x0000_i10842" type="#_x0000_t75" style="width:82.95pt;height:19pt" o:ole="">
                  <v:imagedata r:id="rId273" o:title=""/>
                </v:shape>
                <o:OLEObject Type="Embed" ProgID="Equation.3" ShapeID="_x0000_i10842" DrawAspect="Content" ObjectID="_1595463126" r:id="rId404"/>
              </w:object>
            </w:r>
            <w:r w:rsidRPr="00A05505">
              <w:rPr>
                <w:rFonts w:ascii="Times New Roman" w:eastAsia="MS Mincho" w:hAnsi="Times New Roman" w:cs="Times New Roman"/>
                <w:color w:val="FF0000"/>
                <w:sz w:val="20"/>
                <w:szCs w:val="20"/>
                <w:lang w:val="en-GB" w:eastAsia="en-GB"/>
              </w:rPr>
              <w:t xml:space="preserve">, and where </w:t>
            </w:r>
            <w:r w:rsidRPr="00A05505">
              <w:rPr>
                <w:rFonts w:ascii="Times New Roman" w:eastAsia="MS Mincho" w:hAnsi="Times New Roman" w:cs="Times New Roman"/>
                <w:color w:val="FF0000"/>
                <w:position w:val="-14"/>
                <w:sz w:val="20"/>
                <w:szCs w:val="20"/>
                <w:lang w:val="en-GB" w:eastAsia="en-GB"/>
              </w:rPr>
              <w:object w:dxaOrig="1300" w:dyaOrig="380" w14:anchorId="413A2627">
                <v:shape id="_x0000_i10843" type="#_x0000_t75" style="width:65.1pt;height:19pt" o:ole="">
                  <v:imagedata r:id="rId275" o:title=""/>
                </v:shape>
                <o:OLEObject Type="Embed" ProgID="Equation.3" ShapeID="_x0000_i10843" DrawAspect="Content" ObjectID="_1595463127" r:id="rId405"/>
              </w:object>
            </w:r>
            <w:r w:rsidRPr="00A05505">
              <w:rPr>
                <w:rFonts w:ascii="Times New Roman" w:eastAsia="MS Mincho" w:hAnsi="Times New Roman" w:cs="Times New Roman"/>
                <w:color w:val="FF0000"/>
                <w:sz w:val="20"/>
                <w:szCs w:val="20"/>
                <w:lang w:val="en-GB" w:eastAsia="zh-CN"/>
              </w:rPr>
              <w:t xml:space="preserve"> if </w:t>
            </w:r>
            <w:r w:rsidRPr="00A05505">
              <w:rPr>
                <w:rFonts w:ascii="Times New Roman" w:eastAsia="MS Mincho" w:hAnsi="Times New Roman" w:cs="Times New Roman"/>
                <w:color w:val="FF0000"/>
                <w:position w:val="-28"/>
                <w:sz w:val="20"/>
                <w:szCs w:val="20"/>
                <w:lang w:val="en-GB" w:eastAsia="en-GB"/>
              </w:rPr>
              <w:object w:dxaOrig="1260" w:dyaOrig="720" w14:anchorId="6ED66E65">
                <v:shape id="_x0000_i10844" type="#_x0000_t75" style="width:63.95pt;height:36.3pt" o:ole="">
                  <v:imagedata r:id="rId277" o:title=""/>
                </v:shape>
                <o:OLEObject Type="Embed" ProgID="Equation.3" ShapeID="_x0000_i10844" DrawAspect="Content" ObjectID="_1595463128" r:id="rId406"/>
              </w:object>
            </w:r>
            <w:r w:rsidRPr="00A05505">
              <w:rPr>
                <w:rFonts w:ascii="Times New Roman" w:eastAsia="DengXian" w:hAnsi="Times New Roman" w:cs="Times New Roman"/>
                <w:color w:val="FF0000"/>
                <w:sz w:val="20"/>
                <w:szCs w:val="20"/>
                <w:lang w:val="en-GB" w:eastAsia="en-GB"/>
              </w:rPr>
              <w:t>≥360</w:t>
            </w:r>
            <w:r w:rsidRPr="00A05505">
              <w:rPr>
                <w:rFonts w:ascii="Times New Roman" w:eastAsia="MS Mincho" w:hAnsi="Times New Roman" w:cs="Times New Roman"/>
                <w:color w:val="FF0000"/>
                <w:sz w:val="20"/>
                <w:szCs w:val="20"/>
                <w:lang w:val="en-GB" w:eastAsia="zh-CN"/>
              </w:rPr>
              <w:t xml:space="preserve">, otherwise </w:t>
            </w:r>
            <w:r w:rsidRPr="00A05505">
              <w:rPr>
                <w:rFonts w:ascii="Times New Roman" w:eastAsia="MS Mincho" w:hAnsi="Times New Roman" w:cs="Times New Roman"/>
                <w:color w:val="FF0000"/>
                <w:sz w:val="20"/>
                <w:szCs w:val="20"/>
                <w:lang w:val="en-GB" w:eastAsia="en-GB"/>
              </w:rPr>
              <w:t xml:space="preserve"> </w:t>
            </w:r>
            <w:r w:rsidRPr="00A05505">
              <w:rPr>
                <w:rFonts w:ascii="Times New Roman" w:eastAsia="MS Mincho" w:hAnsi="Times New Roman" w:cs="Times New Roman"/>
                <w:color w:val="FF0000"/>
                <w:position w:val="-14"/>
                <w:sz w:val="20"/>
                <w:szCs w:val="20"/>
                <w:lang w:val="en-GB" w:eastAsia="en-GB"/>
              </w:rPr>
              <w:object w:dxaOrig="1640" w:dyaOrig="380" w14:anchorId="33561CCB">
                <v:shape id="_x0000_i10845" type="#_x0000_t75" style="width:82.95pt;height:19pt" o:ole="">
                  <v:imagedata r:id="rId279" o:title=""/>
                </v:shape>
                <o:OLEObject Type="Embed" ProgID="Equation.3" ShapeID="_x0000_i10845" DrawAspect="Content" ObjectID="_1595463129" r:id="rId407"/>
              </w:object>
            </w:r>
            <w:r w:rsidRPr="00A05505">
              <w:rPr>
                <w:rFonts w:ascii="Times New Roman" w:eastAsia="MS Mincho" w:hAnsi="Times New Roman" w:cs="Times New Roman"/>
                <w:color w:val="FF0000"/>
                <w:sz w:val="20"/>
                <w:szCs w:val="20"/>
                <w:lang w:val="en-GB" w:eastAsia="en-GB"/>
              </w:rPr>
              <w:t xml:space="preserve"> .</w:t>
            </w:r>
            <w:r w:rsidRPr="00A05505">
              <w:rPr>
                <w:rFonts w:ascii="Times New Roman" w:eastAsia="MS Mincho" w:hAnsi="Times New Roman" w:cs="Times New Roman"/>
                <w:color w:val="FF0000"/>
                <w:position w:val="-12"/>
                <w:sz w:val="20"/>
                <w:szCs w:val="20"/>
                <w:lang w:val="en-GB" w:eastAsia="en-GB"/>
              </w:rPr>
              <w:object w:dxaOrig="540" w:dyaOrig="320" w14:anchorId="099B5438">
                <v:shape id="_x0000_i10846" type="#_x0000_t75" style="width:27.05pt;height:15.55pt" o:ole="">
                  <v:imagedata r:id="rId281" o:title=""/>
                </v:shape>
                <o:OLEObject Type="Embed" ProgID="Equation.3" ShapeID="_x0000_i10846" DrawAspect="Content" ObjectID="_1595463130" r:id="rId408"/>
              </w:object>
            </w:r>
            <w:r w:rsidRPr="00A05505">
              <w:rPr>
                <w:rFonts w:ascii="Times New Roman" w:eastAsia="MS Mincho" w:hAnsi="Times New Roman" w:cs="Times New Roman"/>
                <w:color w:val="FF0000"/>
                <w:sz w:val="20"/>
                <w:szCs w:val="20"/>
                <w:lang w:val="en-GB" w:eastAsia="en-GB"/>
              </w:rPr>
              <w:t xml:space="preserve"> is the number of CRC bits for encoding HARQ-ACK/SR and CSI part 1</w:t>
            </w:r>
            <w:r w:rsidRPr="00A05505">
              <w:rPr>
                <w:rFonts w:ascii="Times New Roman" w:eastAsia="MS Mincho" w:hAnsi="Times New Roman" w:cs="Times New Roman"/>
                <w:color w:val="FF0000"/>
                <w:sz w:val="20"/>
                <w:szCs w:val="20"/>
                <w:lang w:val="en-GB" w:eastAsia="en-GB"/>
              </w:rPr>
              <w:fldChar w:fldCharType="begin"/>
            </w:r>
            <w:r w:rsidRPr="00A05505">
              <w:rPr>
                <w:rFonts w:ascii="Times New Roman" w:eastAsia="MS Mincho" w:hAnsi="Times New Roman" w:cs="Times New Roman"/>
                <w:color w:val="FF0000"/>
                <w:sz w:val="20"/>
                <w:szCs w:val="20"/>
                <w:lang w:val="en-GB" w:eastAsia="en-GB"/>
              </w:rPr>
              <w:fldChar w:fldCharType="end"/>
            </w:r>
            <w:r w:rsidRPr="00A05505">
              <w:rPr>
                <w:rFonts w:ascii="Times New Roman" w:eastAsia="MS Mincho" w:hAnsi="Times New Roman" w:cs="Times New Roman"/>
                <w:color w:val="FF0000"/>
                <w:sz w:val="20"/>
                <w:szCs w:val="20"/>
                <w:lang w:val="en-GB" w:eastAsia="en-GB"/>
              </w:rPr>
              <w:fldChar w:fldCharType="begin"/>
            </w:r>
            <w:r w:rsidRPr="00A05505">
              <w:rPr>
                <w:rFonts w:ascii="Times New Roman" w:eastAsia="MS Mincho" w:hAnsi="Times New Roman" w:cs="Times New Roman"/>
                <w:color w:val="FF0000"/>
                <w:sz w:val="20"/>
                <w:szCs w:val="20"/>
                <w:lang w:val="en-GB" w:eastAsia="en-GB"/>
              </w:rPr>
              <w:fldChar w:fldCharType="end"/>
            </w:r>
            <w:r w:rsidRPr="00A05505">
              <w:rPr>
                <w:rFonts w:ascii="Times New Roman" w:eastAsia="MS Mincho" w:hAnsi="Times New Roman" w:cs="Times New Roman"/>
                <w:color w:val="FF0000"/>
                <w:sz w:val="20"/>
                <w:szCs w:val="20"/>
                <w:lang w:val="en-GB" w:eastAsia="en-GB"/>
              </w:rPr>
              <w:t xml:space="preserve"> and </w:t>
            </w:r>
            <w:r w:rsidRPr="00A05505">
              <w:rPr>
                <w:rFonts w:ascii="Times New Roman" w:eastAsia="MS Mincho" w:hAnsi="Times New Roman" w:cs="Times New Roman"/>
                <w:color w:val="FF0000"/>
                <w:position w:val="-12"/>
                <w:sz w:val="20"/>
                <w:szCs w:val="20"/>
                <w:lang w:val="en-GB" w:eastAsia="en-GB"/>
              </w:rPr>
              <w:object w:dxaOrig="540" w:dyaOrig="320" w14:anchorId="26FA8BDD">
                <v:shape id="_x0000_i10847" type="#_x0000_t75" style="width:27.05pt;height:15.55pt" o:ole="">
                  <v:imagedata r:id="rId283" o:title=""/>
                </v:shape>
                <o:OLEObject Type="Embed" ProgID="Equation.3" ShapeID="_x0000_i10847" DrawAspect="Content" ObjectID="_1595463131" r:id="rId409"/>
              </w:object>
            </w:r>
            <w:r w:rsidRPr="00A05505">
              <w:rPr>
                <w:rFonts w:ascii="Times New Roman" w:eastAsia="MS Mincho" w:hAnsi="Times New Roman" w:cs="Times New Roman"/>
                <w:color w:val="FF0000"/>
                <w:sz w:val="20"/>
                <w:szCs w:val="20"/>
                <w:lang w:val="en-GB" w:eastAsia="en-GB"/>
              </w:rPr>
              <w:t xml:space="preserve"> is the number of CRC bits for encoding </w:t>
            </w:r>
            <w:r w:rsidRPr="00A05505">
              <w:rPr>
                <w:rFonts w:ascii="Times New Roman" w:eastAsia="MS Mincho" w:hAnsi="Times New Roman" w:cs="Times New Roman"/>
                <w:color w:val="FF0000"/>
                <w:sz w:val="20"/>
                <w:szCs w:val="20"/>
                <w:lang w:val="en-GB" w:eastAsia="en-GB"/>
              </w:rPr>
              <w:lastRenderedPageBreak/>
              <w:t xml:space="preserve">CSI part 2, respectively.  Both </w:t>
            </w:r>
            <w:r w:rsidRPr="00A05505">
              <w:rPr>
                <w:rFonts w:ascii="Times New Roman" w:eastAsia="MS Mincho" w:hAnsi="Times New Roman" w:cs="Times New Roman"/>
                <w:color w:val="FF0000"/>
                <w:position w:val="-12"/>
                <w:sz w:val="20"/>
                <w:szCs w:val="20"/>
                <w:lang w:val="en-GB" w:eastAsia="en-GB"/>
              </w:rPr>
              <w:object w:dxaOrig="540" w:dyaOrig="320" w14:anchorId="74D45481">
                <v:shape id="_x0000_i10848" type="#_x0000_t75" style="width:27.05pt;height:15.55pt" o:ole="">
                  <v:imagedata r:id="rId281" o:title=""/>
                </v:shape>
                <o:OLEObject Type="Embed" ProgID="Equation.3" ShapeID="_x0000_i10848" DrawAspect="Content" ObjectID="_1595463132" r:id="rId410"/>
              </w:object>
            </w:r>
            <w:r w:rsidRPr="00A05505">
              <w:rPr>
                <w:rFonts w:ascii="Times New Roman" w:eastAsia="MS Mincho" w:hAnsi="Times New Roman" w:cs="Times New Roman"/>
                <w:color w:val="FF0000"/>
                <w:sz w:val="20"/>
                <w:szCs w:val="20"/>
                <w:lang w:val="en-GB" w:eastAsia="en-GB"/>
              </w:rPr>
              <w:t xml:space="preserve"> and </w:t>
            </w:r>
            <w:r w:rsidRPr="00A05505">
              <w:rPr>
                <w:rFonts w:ascii="Times New Roman" w:eastAsia="MS Mincho" w:hAnsi="Times New Roman" w:cs="Times New Roman"/>
                <w:color w:val="FF0000"/>
                <w:position w:val="-12"/>
                <w:sz w:val="20"/>
                <w:szCs w:val="20"/>
                <w:lang w:val="en-GB" w:eastAsia="en-GB"/>
              </w:rPr>
              <w:object w:dxaOrig="540" w:dyaOrig="320" w14:anchorId="10BAD40C">
                <v:shape id="_x0000_i10849" type="#_x0000_t75" style="width:27.05pt;height:15.55pt" o:ole="">
                  <v:imagedata r:id="rId283" o:title=""/>
                </v:shape>
                <o:OLEObject Type="Embed" ProgID="Equation.3" ShapeID="_x0000_i10849" DrawAspect="Content" ObjectID="_1595463133" r:id="rId411"/>
              </w:object>
            </w:r>
            <w:r w:rsidRPr="00A05505">
              <w:rPr>
                <w:rFonts w:ascii="Times New Roman" w:eastAsia="MS Mincho" w:hAnsi="Times New Roman" w:cs="Times New Roman"/>
                <w:color w:val="FF0000"/>
                <w:sz w:val="20"/>
                <w:szCs w:val="20"/>
                <w:lang w:val="en-GB" w:eastAsia="en-GB"/>
              </w:rPr>
              <w:t xml:space="preserve"> are defined according to Subclause 6.3.1.2.1 [4, TS 38.212], and </w:t>
            </w:r>
            <w:r w:rsidRPr="00A05505">
              <w:rPr>
                <w:rFonts w:ascii="Times New Roman" w:eastAsia="MS Mincho" w:hAnsi="Times New Roman" w:cs="Times New Roman"/>
                <w:color w:val="FF0000"/>
                <w:position w:val="-14"/>
                <w:sz w:val="20"/>
                <w:szCs w:val="20"/>
                <w:lang w:val="en-GB" w:eastAsia="en-GB"/>
              </w:rPr>
              <w:object w:dxaOrig="2140" w:dyaOrig="380" w14:anchorId="6A659B83">
                <v:shape id="_x0000_i10850" type="#_x0000_t75" style="width:107.7pt;height:19pt" o:ole="">
                  <v:imagedata r:id="rId287" o:title=""/>
                </v:shape>
                <o:OLEObject Type="Embed" ProgID="Equation.3" ShapeID="_x0000_i10850" DrawAspect="Content" ObjectID="_1595463134" r:id="rId412"/>
              </w:object>
            </w:r>
            <w:r w:rsidRPr="00A05505">
              <w:rPr>
                <w:rFonts w:ascii="Times New Roman" w:eastAsia="MS Mincho" w:hAnsi="Times New Roman" w:cs="Times New Roman"/>
                <w:color w:val="FF0000"/>
                <w:sz w:val="20"/>
                <w:szCs w:val="20"/>
                <w:lang w:val="en-GB" w:eastAsia="en-GB"/>
              </w:rPr>
              <w:t>.</w:t>
            </w:r>
          </w:p>
          <w:p w14:paraId="157C6442" w14:textId="77777777" w:rsidR="00073334" w:rsidRPr="00AD4738" w:rsidRDefault="00073334" w:rsidP="003E2D12">
            <w:pPr>
              <w:autoSpaceDE w:val="0"/>
              <w:autoSpaceDN w:val="0"/>
              <w:adjustRightInd w:val="0"/>
              <w:snapToGrid w:val="0"/>
              <w:spacing w:after="120" w:line="240" w:lineRule="auto"/>
              <w:jc w:val="both"/>
              <w:rPr>
                <w:rFonts w:ascii="Times New Roman" w:eastAsia="SimSun" w:hAnsi="Times New Roman" w:cs="Times New Roman"/>
                <w:sz w:val="20"/>
              </w:rPr>
            </w:pPr>
            <w:r w:rsidRPr="00AD4738">
              <w:rPr>
                <w:rFonts w:ascii="Times New Roman" w:eastAsia="SimSun" w:hAnsi="Times New Roman" w:cs="Times New Roman"/>
                <w:sz w:val="20"/>
                <w:highlight w:val="yellow"/>
              </w:rPr>
              <w:t>------------------------------------------</w:t>
            </w:r>
            <w:r w:rsidRPr="00AD4738">
              <w:rPr>
                <w:rFonts w:ascii="Times New Roman" w:eastAsia="SimSun" w:hAnsi="Times New Roman" w:cs="Times New Roman"/>
                <w:sz w:val="20"/>
                <w:highlight w:val="yellow"/>
              </w:rPr>
              <w:tab/>
            </w:r>
            <w:r w:rsidRPr="00AD4738">
              <w:rPr>
                <w:rFonts w:ascii="Times New Roman" w:eastAsia="SimSun" w:hAnsi="Times New Roman" w:cs="Times New Roman"/>
                <w:sz w:val="20"/>
                <w:highlight w:val="yellow"/>
              </w:rPr>
              <w:tab/>
              <w:t xml:space="preserve">   End of text proposal </w:t>
            </w:r>
            <w:r w:rsidRPr="00AD4738">
              <w:rPr>
                <w:rFonts w:ascii="Times New Roman" w:eastAsia="SimSun" w:hAnsi="Times New Roman" w:cs="Times New Roman"/>
                <w:sz w:val="20"/>
                <w:highlight w:val="yellow"/>
              </w:rPr>
              <w:tab/>
            </w:r>
            <w:r w:rsidRPr="00AD4738">
              <w:rPr>
                <w:rFonts w:ascii="Times New Roman" w:eastAsia="SimSun" w:hAnsi="Times New Roman" w:cs="Times New Roman"/>
                <w:sz w:val="20"/>
                <w:highlight w:val="yellow"/>
              </w:rPr>
              <w:tab/>
              <w:t>-----------------------------------------</w:t>
            </w:r>
          </w:p>
          <w:p w14:paraId="601EE528" w14:textId="77777777" w:rsidR="00073334" w:rsidRPr="00D57DAE" w:rsidRDefault="00073334" w:rsidP="003E2D12">
            <w:pPr>
              <w:rPr>
                <w:sz w:val="20"/>
              </w:rPr>
            </w:pPr>
          </w:p>
        </w:tc>
      </w:tr>
    </w:tbl>
    <w:p w14:paraId="62615022" w14:textId="77777777" w:rsidR="00073334" w:rsidRPr="002D61E3" w:rsidRDefault="00073334" w:rsidP="00073334">
      <w:pPr>
        <w:pStyle w:val="ListParagraph"/>
        <w:spacing w:after="180" w:line="240" w:lineRule="auto"/>
        <w:ind w:left="426" w:hanging="426"/>
        <w:rPr>
          <w:rFonts w:eastAsia="Calibri"/>
          <w:b/>
          <w:szCs w:val="20"/>
          <w:lang w:val="en-GB"/>
        </w:rPr>
      </w:pPr>
    </w:p>
    <w:p w14:paraId="4AA39C6C" w14:textId="77777777" w:rsidR="00176246" w:rsidRPr="00073334" w:rsidRDefault="00176246" w:rsidP="00176246">
      <w:pPr>
        <w:rPr>
          <w:lang w:val="en-GB"/>
        </w:rPr>
      </w:pPr>
    </w:p>
    <w:p w14:paraId="451E4F90" w14:textId="60A437C6" w:rsidR="00176246" w:rsidRDefault="00176246" w:rsidP="00176246">
      <w:pPr>
        <w:pStyle w:val="Heading1"/>
      </w:pPr>
      <w:r>
        <w:t>References</w:t>
      </w:r>
    </w:p>
    <w:p w14:paraId="1CABA2E4" w14:textId="77777777" w:rsidR="00176246" w:rsidRPr="00CF195E" w:rsidRDefault="00176246" w:rsidP="00176246">
      <w:pPr>
        <w:pStyle w:val="References"/>
      </w:pPr>
      <w:bookmarkStart w:id="6" w:name="_Ref167612875"/>
      <w:bookmarkStart w:id="7" w:name="_Ref167612671"/>
      <w:r>
        <w:t>3GPP TS 38.212</w:t>
      </w:r>
      <w:bookmarkEnd w:id="6"/>
      <w:r>
        <w:t xml:space="preserve"> v15.1.2 (2018-06).</w:t>
      </w:r>
    </w:p>
    <w:p w14:paraId="7F94BB13" w14:textId="77777777" w:rsidR="00176246" w:rsidRDefault="00176246" w:rsidP="00176246">
      <w:pPr>
        <w:pStyle w:val="References"/>
      </w:pPr>
      <w:bookmarkStart w:id="8" w:name="_Ref167612885"/>
      <w:r>
        <w:t>3GPP TS 38.213 v15.1.2 (2018-06)</w:t>
      </w:r>
      <w:r w:rsidRPr="00CF195E">
        <w:t>.</w:t>
      </w:r>
      <w:bookmarkEnd w:id="8"/>
    </w:p>
    <w:p w14:paraId="07D9B53A" w14:textId="77777777" w:rsidR="00176246" w:rsidRPr="00CF195E" w:rsidRDefault="00176246" w:rsidP="00176246">
      <w:pPr>
        <w:pStyle w:val="References"/>
      </w:pPr>
      <w:r>
        <w:t xml:space="preserve">R1-1807809, </w:t>
      </w:r>
      <w:r>
        <w:t>“</w:t>
      </w:r>
      <w:r w:rsidRPr="008979BF">
        <w:t>Assumptions on the number of CRC bits for PUCCH resource determination</w:t>
      </w:r>
      <w:r>
        <w:t>”</w:t>
      </w:r>
      <w:r>
        <w:t xml:space="preserve">, </w:t>
      </w:r>
      <w:r w:rsidRPr="008979BF">
        <w:t xml:space="preserve">Huawei, </w:t>
      </w:r>
      <w:proofErr w:type="spellStart"/>
      <w:r w:rsidRPr="008979BF">
        <w:t>HiSilicon</w:t>
      </w:r>
      <w:proofErr w:type="spellEnd"/>
      <w:r w:rsidRPr="008979BF">
        <w:t>, Sharp</w:t>
      </w:r>
      <w:r>
        <w:t>.</w:t>
      </w:r>
      <w:r w:rsidRPr="008979BF">
        <w:t xml:space="preserve"> </w:t>
      </w:r>
      <w:r>
        <w:t>RAN1#93, May 2018.</w:t>
      </w:r>
    </w:p>
    <w:p w14:paraId="460A2625" w14:textId="77777777" w:rsidR="00176246" w:rsidRPr="007C3B68" w:rsidRDefault="00176246" w:rsidP="00176246">
      <w:pPr>
        <w:pStyle w:val="References"/>
        <w:rPr>
          <w:kern w:val="2"/>
          <w:lang w:eastAsia="zh-CN"/>
        </w:rPr>
      </w:pPr>
      <w:bookmarkStart w:id="9" w:name="_Ref421870298"/>
      <w:r>
        <w:t xml:space="preserve">R1-1807828, </w:t>
      </w:r>
      <w:r w:rsidRPr="0060464E">
        <w:t>“</w:t>
      </w:r>
      <w:r w:rsidRPr="008979BF">
        <w:t>Text Proposal for Polar Code Rate Matching</w:t>
      </w:r>
      <w:r>
        <w:t>”</w:t>
      </w:r>
      <w:r>
        <w:t xml:space="preserve">, </w:t>
      </w:r>
      <w:r w:rsidRPr="008979BF">
        <w:t>Ericsson</w:t>
      </w:r>
      <w:r>
        <w:t>.</w:t>
      </w:r>
      <w:r w:rsidRPr="008979BF">
        <w:t xml:space="preserve"> </w:t>
      </w:r>
      <w:r>
        <w:t>RAN1#93, May 2018.</w:t>
      </w:r>
      <w:bookmarkEnd w:id="7"/>
      <w:bookmarkEnd w:id="9"/>
      <w:r w:rsidRPr="00331426">
        <w:rPr>
          <w:kern w:val="2"/>
          <w:lang w:val="en-GB" w:eastAsia="zh-CN"/>
        </w:rPr>
        <w:t xml:space="preserve"> </w:t>
      </w:r>
    </w:p>
    <w:p w14:paraId="16FC93E1" w14:textId="77777777" w:rsidR="00176246" w:rsidRPr="00176246" w:rsidRDefault="00176246" w:rsidP="00176246">
      <w:pPr>
        <w:pStyle w:val="Reference"/>
        <w:numPr>
          <w:ilvl w:val="0"/>
          <w:numId w:val="0"/>
        </w:numPr>
        <w:rPr>
          <w:lang w:val="en-GB" w:eastAsia="zh-CN"/>
        </w:rPr>
      </w:pPr>
    </w:p>
    <w:sectPr w:rsidR="00176246" w:rsidRPr="0017624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ADD49" w14:textId="77777777" w:rsidR="001A3505" w:rsidRDefault="001A3505">
      <w:r>
        <w:separator/>
      </w:r>
    </w:p>
  </w:endnote>
  <w:endnote w:type="continuationSeparator" w:id="0">
    <w:p w14:paraId="4C66A20E" w14:textId="77777777" w:rsidR="001A3505" w:rsidRDefault="001A3505">
      <w:r>
        <w:continuationSeparator/>
      </w:r>
    </w:p>
  </w:endnote>
  <w:endnote w:type="continuationNotice" w:id="1">
    <w:p w14:paraId="45F905F2" w14:textId="77777777" w:rsidR="001A3505" w:rsidRDefault="001A35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69EA4" w14:textId="77777777" w:rsidR="001A3505" w:rsidRDefault="001A3505">
      <w:r>
        <w:separator/>
      </w:r>
    </w:p>
  </w:footnote>
  <w:footnote w:type="continuationSeparator" w:id="0">
    <w:p w14:paraId="74862339" w14:textId="77777777" w:rsidR="001A3505" w:rsidRDefault="001A3505">
      <w:r>
        <w:continuationSeparator/>
      </w:r>
    </w:p>
  </w:footnote>
  <w:footnote w:type="continuationNotice" w:id="1">
    <w:p w14:paraId="431DE20E" w14:textId="77777777" w:rsidR="001A3505" w:rsidRDefault="001A35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0366F"/>
    <w:multiLevelType w:val="hybridMultilevel"/>
    <w:tmpl w:val="166C8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2E6DB0"/>
    <w:multiLevelType w:val="hybridMultilevel"/>
    <w:tmpl w:val="05746E2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2B03C3"/>
    <w:multiLevelType w:val="hybridMultilevel"/>
    <w:tmpl w:val="04F6BC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E83A5B"/>
    <w:multiLevelType w:val="hybridMultilevel"/>
    <w:tmpl w:val="8DF8CB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9316C0"/>
    <w:multiLevelType w:val="hybridMultilevel"/>
    <w:tmpl w:val="F7E23D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F1422642"/>
    <w:lvl w:ilvl="0" w:tplc="9A22AB8C">
      <w:start w:val="1"/>
      <w:numFmt w:val="decimal"/>
      <w:pStyle w:val="Proposal"/>
      <w:lvlText w:val="Proposal %1"/>
      <w:lvlJc w:val="left"/>
      <w:pPr>
        <w:tabs>
          <w:tab w:val="num" w:pos="1304"/>
        </w:tabs>
        <w:ind w:left="1304" w:hanging="1304"/>
      </w:pPr>
      <w:rPr>
        <w:rFonts w:hint="default"/>
        <w:b/>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D55080"/>
    <w:multiLevelType w:val="hybridMultilevel"/>
    <w:tmpl w:val="18B2CF9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5028601C"/>
    <w:multiLevelType w:val="hybridMultilevel"/>
    <w:tmpl w:val="992C95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A822E0"/>
    <w:multiLevelType w:val="hybridMultilevel"/>
    <w:tmpl w:val="37E0E4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DB343F"/>
    <w:multiLevelType w:val="hybridMultilevel"/>
    <w:tmpl w:val="AF1428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0"/>
  </w:num>
  <w:num w:numId="3">
    <w:abstractNumId w:val="12"/>
  </w:num>
  <w:num w:numId="4">
    <w:abstractNumId w:val="13"/>
  </w:num>
  <w:num w:numId="5">
    <w:abstractNumId w:val="8"/>
  </w:num>
  <w:num w:numId="6">
    <w:abstractNumId w:val="15"/>
  </w:num>
  <w:num w:numId="7">
    <w:abstractNumId w:val="24"/>
  </w:num>
  <w:num w:numId="8">
    <w:abstractNumId w:val="9"/>
  </w:num>
  <w:num w:numId="9">
    <w:abstractNumId w:val="23"/>
  </w:num>
  <w:num w:numId="10">
    <w:abstractNumId w:val="26"/>
  </w:num>
  <w:num w:numId="11">
    <w:abstractNumId w:val="2"/>
  </w:num>
  <w:num w:numId="12">
    <w:abstractNumId w:val="1"/>
  </w:num>
  <w:num w:numId="13">
    <w:abstractNumId w:val="27"/>
  </w:num>
  <w:num w:numId="14">
    <w:abstractNumId w:val="18"/>
  </w:num>
  <w:num w:numId="15">
    <w:abstractNumId w:val="30"/>
  </w:num>
  <w:num w:numId="16">
    <w:abstractNumId w:val="19"/>
  </w:num>
  <w:num w:numId="17">
    <w:abstractNumId w:val="16"/>
  </w:num>
  <w:num w:numId="18">
    <w:abstractNumId w:val="29"/>
  </w:num>
  <w:num w:numId="19">
    <w:abstractNumId w:val="14"/>
  </w:num>
  <w:num w:numId="20">
    <w:abstractNumId w:val="17"/>
  </w:num>
  <w:num w:numId="21">
    <w:abstractNumId w:val="7"/>
  </w:num>
  <w:num w:numId="22">
    <w:abstractNumId w:val="22"/>
  </w:num>
  <w:num w:numId="23">
    <w:abstractNumId w:val="3"/>
  </w:num>
  <w:num w:numId="24">
    <w:abstractNumId w:val="28"/>
  </w:num>
  <w:num w:numId="25">
    <w:abstractNumId w:val="5"/>
  </w:num>
  <w:num w:numId="26">
    <w:abstractNumId w:val="21"/>
  </w:num>
  <w:num w:numId="27">
    <w:abstractNumId w:val="25"/>
  </w:num>
  <w:num w:numId="28">
    <w:abstractNumId w:val="6"/>
  </w:num>
  <w:num w:numId="29">
    <w:abstractNumId w:val="4"/>
  </w:num>
  <w:num w:numId="30">
    <w:abstractNumId w:val="10"/>
  </w:num>
  <w:num w:numId="31">
    <w:abstractNumId w:val="1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E24"/>
    <w:rsid w:val="00002878"/>
    <w:rsid w:val="00002A37"/>
    <w:rsid w:val="00002A74"/>
    <w:rsid w:val="00003959"/>
    <w:rsid w:val="00003E4C"/>
    <w:rsid w:val="00005FF6"/>
    <w:rsid w:val="0000620F"/>
    <w:rsid w:val="00006446"/>
    <w:rsid w:val="00006813"/>
    <w:rsid w:val="00006896"/>
    <w:rsid w:val="00007286"/>
    <w:rsid w:val="00007CDC"/>
    <w:rsid w:val="00007EDB"/>
    <w:rsid w:val="00010036"/>
    <w:rsid w:val="00010364"/>
    <w:rsid w:val="00011B28"/>
    <w:rsid w:val="00013480"/>
    <w:rsid w:val="00014428"/>
    <w:rsid w:val="00015154"/>
    <w:rsid w:val="00015D15"/>
    <w:rsid w:val="00015F6F"/>
    <w:rsid w:val="0002073E"/>
    <w:rsid w:val="0002098A"/>
    <w:rsid w:val="00020C8A"/>
    <w:rsid w:val="000211D9"/>
    <w:rsid w:val="00023A04"/>
    <w:rsid w:val="00023F2E"/>
    <w:rsid w:val="0002564D"/>
    <w:rsid w:val="00025ECA"/>
    <w:rsid w:val="000266D4"/>
    <w:rsid w:val="00027859"/>
    <w:rsid w:val="00027E54"/>
    <w:rsid w:val="00030377"/>
    <w:rsid w:val="00030762"/>
    <w:rsid w:val="0003178D"/>
    <w:rsid w:val="000325B8"/>
    <w:rsid w:val="00032982"/>
    <w:rsid w:val="00032C77"/>
    <w:rsid w:val="00032CAF"/>
    <w:rsid w:val="000340C8"/>
    <w:rsid w:val="00034C15"/>
    <w:rsid w:val="00036BA1"/>
    <w:rsid w:val="000370CC"/>
    <w:rsid w:val="00040068"/>
    <w:rsid w:val="00041842"/>
    <w:rsid w:val="00041CAB"/>
    <w:rsid w:val="0004213F"/>
    <w:rsid w:val="000422E2"/>
    <w:rsid w:val="00042F22"/>
    <w:rsid w:val="00043810"/>
    <w:rsid w:val="000444EF"/>
    <w:rsid w:val="00045529"/>
    <w:rsid w:val="000476CE"/>
    <w:rsid w:val="000506A7"/>
    <w:rsid w:val="000523EA"/>
    <w:rsid w:val="000528A6"/>
    <w:rsid w:val="00052A07"/>
    <w:rsid w:val="00052E1B"/>
    <w:rsid w:val="00053282"/>
    <w:rsid w:val="000534E3"/>
    <w:rsid w:val="00055B8B"/>
    <w:rsid w:val="0005606A"/>
    <w:rsid w:val="0005666E"/>
    <w:rsid w:val="00056D8D"/>
    <w:rsid w:val="00057117"/>
    <w:rsid w:val="0006128B"/>
    <w:rsid w:val="000616E7"/>
    <w:rsid w:val="00061A0D"/>
    <w:rsid w:val="00062ACA"/>
    <w:rsid w:val="0006478A"/>
    <w:rsid w:val="0006487E"/>
    <w:rsid w:val="00064CA4"/>
    <w:rsid w:val="00065E1A"/>
    <w:rsid w:val="00066B8F"/>
    <w:rsid w:val="00071BBB"/>
    <w:rsid w:val="0007265B"/>
    <w:rsid w:val="00072D84"/>
    <w:rsid w:val="00073334"/>
    <w:rsid w:val="000748E7"/>
    <w:rsid w:val="00075F2A"/>
    <w:rsid w:val="00076C39"/>
    <w:rsid w:val="00077E5F"/>
    <w:rsid w:val="00077FEF"/>
    <w:rsid w:val="0008036A"/>
    <w:rsid w:val="00081AE6"/>
    <w:rsid w:val="000821F8"/>
    <w:rsid w:val="000855EB"/>
    <w:rsid w:val="00085B52"/>
    <w:rsid w:val="0008602C"/>
    <w:rsid w:val="000866F2"/>
    <w:rsid w:val="00086FAA"/>
    <w:rsid w:val="00087092"/>
    <w:rsid w:val="0008736E"/>
    <w:rsid w:val="0009009F"/>
    <w:rsid w:val="0009012F"/>
    <w:rsid w:val="0009033B"/>
    <w:rsid w:val="00090864"/>
    <w:rsid w:val="00090D92"/>
    <w:rsid w:val="00091557"/>
    <w:rsid w:val="000918DB"/>
    <w:rsid w:val="000924C1"/>
    <w:rsid w:val="000924F0"/>
    <w:rsid w:val="00092B4B"/>
    <w:rsid w:val="00093474"/>
    <w:rsid w:val="00093CB7"/>
    <w:rsid w:val="00093F53"/>
    <w:rsid w:val="00094932"/>
    <w:rsid w:val="0009504B"/>
    <w:rsid w:val="0009510F"/>
    <w:rsid w:val="000A006F"/>
    <w:rsid w:val="000A1421"/>
    <w:rsid w:val="000A1B7B"/>
    <w:rsid w:val="000A1EEB"/>
    <w:rsid w:val="000A2241"/>
    <w:rsid w:val="000A27B7"/>
    <w:rsid w:val="000A301D"/>
    <w:rsid w:val="000A3EEC"/>
    <w:rsid w:val="000A3FE8"/>
    <w:rsid w:val="000A56F2"/>
    <w:rsid w:val="000A5AB8"/>
    <w:rsid w:val="000A65EA"/>
    <w:rsid w:val="000A7763"/>
    <w:rsid w:val="000A7F2E"/>
    <w:rsid w:val="000B2719"/>
    <w:rsid w:val="000B3A8F"/>
    <w:rsid w:val="000B3B81"/>
    <w:rsid w:val="000B4AB9"/>
    <w:rsid w:val="000B58C3"/>
    <w:rsid w:val="000B61E9"/>
    <w:rsid w:val="000B66A8"/>
    <w:rsid w:val="000B7B0E"/>
    <w:rsid w:val="000B7B33"/>
    <w:rsid w:val="000B7B56"/>
    <w:rsid w:val="000C0CB3"/>
    <w:rsid w:val="000C0FBF"/>
    <w:rsid w:val="000C165A"/>
    <w:rsid w:val="000C23EF"/>
    <w:rsid w:val="000C2E19"/>
    <w:rsid w:val="000C61EF"/>
    <w:rsid w:val="000C783F"/>
    <w:rsid w:val="000D0D07"/>
    <w:rsid w:val="000D1F37"/>
    <w:rsid w:val="000D3C8C"/>
    <w:rsid w:val="000D4797"/>
    <w:rsid w:val="000D5ACE"/>
    <w:rsid w:val="000D5C80"/>
    <w:rsid w:val="000D5FA3"/>
    <w:rsid w:val="000D654F"/>
    <w:rsid w:val="000D7DD2"/>
    <w:rsid w:val="000E0527"/>
    <w:rsid w:val="000E113A"/>
    <w:rsid w:val="000E17AD"/>
    <w:rsid w:val="000E1A1F"/>
    <w:rsid w:val="000E1E92"/>
    <w:rsid w:val="000E3743"/>
    <w:rsid w:val="000E374B"/>
    <w:rsid w:val="000E540B"/>
    <w:rsid w:val="000F0662"/>
    <w:rsid w:val="000F06D6"/>
    <w:rsid w:val="000F0839"/>
    <w:rsid w:val="000F0EB1"/>
    <w:rsid w:val="000F1106"/>
    <w:rsid w:val="000F119C"/>
    <w:rsid w:val="000F14ED"/>
    <w:rsid w:val="000F1FF9"/>
    <w:rsid w:val="000F3550"/>
    <w:rsid w:val="000F3BE9"/>
    <w:rsid w:val="000F3EED"/>
    <w:rsid w:val="000F3F6C"/>
    <w:rsid w:val="000F4CE5"/>
    <w:rsid w:val="000F6DF3"/>
    <w:rsid w:val="000F7070"/>
    <w:rsid w:val="000F7E7D"/>
    <w:rsid w:val="001005FF"/>
    <w:rsid w:val="00101415"/>
    <w:rsid w:val="0010284A"/>
    <w:rsid w:val="00103B10"/>
    <w:rsid w:val="00103EEB"/>
    <w:rsid w:val="00105303"/>
    <w:rsid w:val="001062FB"/>
    <w:rsid w:val="001063E6"/>
    <w:rsid w:val="001065EC"/>
    <w:rsid w:val="00106712"/>
    <w:rsid w:val="001079A6"/>
    <w:rsid w:val="00107CAF"/>
    <w:rsid w:val="00107CFD"/>
    <w:rsid w:val="00111DC7"/>
    <w:rsid w:val="00112AED"/>
    <w:rsid w:val="00113CF4"/>
    <w:rsid w:val="00114E0A"/>
    <w:rsid w:val="001153EA"/>
    <w:rsid w:val="001155DC"/>
    <w:rsid w:val="00115643"/>
    <w:rsid w:val="00115670"/>
    <w:rsid w:val="0011568B"/>
    <w:rsid w:val="00116765"/>
    <w:rsid w:val="001173A7"/>
    <w:rsid w:val="001176BD"/>
    <w:rsid w:val="00120B4F"/>
    <w:rsid w:val="00121102"/>
    <w:rsid w:val="001219F5"/>
    <w:rsid w:val="00121A20"/>
    <w:rsid w:val="00122B87"/>
    <w:rsid w:val="00122EDF"/>
    <w:rsid w:val="0012377F"/>
    <w:rsid w:val="00123DA1"/>
    <w:rsid w:val="00124314"/>
    <w:rsid w:val="00124969"/>
    <w:rsid w:val="00124D89"/>
    <w:rsid w:val="00126B4A"/>
    <w:rsid w:val="00131D77"/>
    <w:rsid w:val="00132DCE"/>
    <w:rsid w:val="00132FD0"/>
    <w:rsid w:val="001344C0"/>
    <w:rsid w:val="001346FA"/>
    <w:rsid w:val="00134CDB"/>
    <w:rsid w:val="00135252"/>
    <w:rsid w:val="00135A9E"/>
    <w:rsid w:val="00135CD5"/>
    <w:rsid w:val="00136F34"/>
    <w:rsid w:val="00136FEA"/>
    <w:rsid w:val="00137AB5"/>
    <w:rsid w:val="00137F0B"/>
    <w:rsid w:val="00140964"/>
    <w:rsid w:val="00141343"/>
    <w:rsid w:val="00142500"/>
    <w:rsid w:val="001427F0"/>
    <w:rsid w:val="00142AA9"/>
    <w:rsid w:val="00142CB3"/>
    <w:rsid w:val="00143347"/>
    <w:rsid w:val="00144802"/>
    <w:rsid w:val="0014596D"/>
    <w:rsid w:val="00145CF2"/>
    <w:rsid w:val="00146987"/>
    <w:rsid w:val="00146C6A"/>
    <w:rsid w:val="001475D6"/>
    <w:rsid w:val="00147B9C"/>
    <w:rsid w:val="001501E6"/>
    <w:rsid w:val="001507D7"/>
    <w:rsid w:val="00151E23"/>
    <w:rsid w:val="001526E0"/>
    <w:rsid w:val="001550D7"/>
    <w:rsid w:val="001551B5"/>
    <w:rsid w:val="001554EB"/>
    <w:rsid w:val="00155A4C"/>
    <w:rsid w:val="0015613D"/>
    <w:rsid w:val="00156F68"/>
    <w:rsid w:val="001613C4"/>
    <w:rsid w:val="00162069"/>
    <w:rsid w:val="00162C03"/>
    <w:rsid w:val="0016360E"/>
    <w:rsid w:val="00163F75"/>
    <w:rsid w:val="00164D4A"/>
    <w:rsid w:val="001657AA"/>
    <w:rsid w:val="001659C1"/>
    <w:rsid w:val="00166E7F"/>
    <w:rsid w:val="00167763"/>
    <w:rsid w:val="00170546"/>
    <w:rsid w:val="0017089B"/>
    <w:rsid w:val="00170C0D"/>
    <w:rsid w:val="00172FFC"/>
    <w:rsid w:val="00173A8E"/>
    <w:rsid w:val="00174693"/>
    <w:rsid w:val="001748BD"/>
    <w:rsid w:val="00176246"/>
    <w:rsid w:val="00176388"/>
    <w:rsid w:val="001763B9"/>
    <w:rsid w:val="00177795"/>
    <w:rsid w:val="0018129E"/>
    <w:rsid w:val="0018143F"/>
    <w:rsid w:val="00181547"/>
    <w:rsid w:val="00181BDC"/>
    <w:rsid w:val="00181E9F"/>
    <w:rsid w:val="00183D3A"/>
    <w:rsid w:val="0018412F"/>
    <w:rsid w:val="0018470E"/>
    <w:rsid w:val="0018507F"/>
    <w:rsid w:val="001854EE"/>
    <w:rsid w:val="00185502"/>
    <w:rsid w:val="0018635B"/>
    <w:rsid w:val="001879CF"/>
    <w:rsid w:val="00190AC1"/>
    <w:rsid w:val="001923C7"/>
    <w:rsid w:val="00192BF5"/>
    <w:rsid w:val="00192EBF"/>
    <w:rsid w:val="0019341A"/>
    <w:rsid w:val="00197A28"/>
    <w:rsid w:val="00197DF9"/>
    <w:rsid w:val="001A0FF8"/>
    <w:rsid w:val="001A1987"/>
    <w:rsid w:val="001A2564"/>
    <w:rsid w:val="001A319B"/>
    <w:rsid w:val="001A3505"/>
    <w:rsid w:val="001A3BF5"/>
    <w:rsid w:val="001A3F58"/>
    <w:rsid w:val="001A6173"/>
    <w:rsid w:val="001A6CBA"/>
    <w:rsid w:val="001A7405"/>
    <w:rsid w:val="001B0552"/>
    <w:rsid w:val="001B089D"/>
    <w:rsid w:val="001B0D97"/>
    <w:rsid w:val="001B23E5"/>
    <w:rsid w:val="001B47EF"/>
    <w:rsid w:val="001B501F"/>
    <w:rsid w:val="001B5453"/>
    <w:rsid w:val="001B5A5D"/>
    <w:rsid w:val="001B69AE"/>
    <w:rsid w:val="001B700F"/>
    <w:rsid w:val="001C0B83"/>
    <w:rsid w:val="001C1CE5"/>
    <w:rsid w:val="001C2C68"/>
    <w:rsid w:val="001C3D2A"/>
    <w:rsid w:val="001C6661"/>
    <w:rsid w:val="001C7626"/>
    <w:rsid w:val="001D51BA"/>
    <w:rsid w:val="001D52D7"/>
    <w:rsid w:val="001D5CE2"/>
    <w:rsid w:val="001D6342"/>
    <w:rsid w:val="001D63A5"/>
    <w:rsid w:val="001D6D53"/>
    <w:rsid w:val="001E1C24"/>
    <w:rsid w:val="001E22A5"/>
    <w:rsid w:val="001E5453"/>
    <w:rsid w:val="001E58E2"/>
    <w:rsid w:val="001E6E7C"/>
    <w:rsid w:val="001E7AED"/>
    <w:rsid w:val="001F1204"/>
    <w:rsid w:val="001F238A"/>
    <w:rsid w:val="001F344D"/>
    <w:rsid w:val="001F3916"/>
    <w:rsid w:val="001F54C5"/>
    <w:rsid w:val="001F662C"/>
    <w:rsid w:val="001F6F78"/>
    <w:rsid w:val="001F7074"/>
    <w:rsid w:val="00200490"/>
    <w:rsid w:val="00201F3A"/>
    <w:rsid w:val="0020239A"/>
    <w:rsid w:val="00202C20"/>
    <w:rsid w:val="00203F96"/>
    <w:rsid w:val="002046B4"/>
    <w:rsid w:val="0020506A"/>
    <w:rsid w:val="002055D1"/>
    <w:rsid w:val="00205E74"/>
    <w:rsid w:val="0020646B"/>
    <w:rsid w:val="002069B2"/>
    <w:rsid w:val="00206B13"/>
    <w:rsid w:val="00206F2E"/>
    <w:rsid w:val="00207FA3"/>
    <w:rsid w:val="00210D30"/>
    <w:rsid w:val="002123EE"/>
    <w:rsid w:val="002140F0"/>
    <w:rsid w:val="002149E7"/>
    <w:rsid w:val="00214DA8"/>
    <w:rsid w:val="00215423"/>
    <w:rsid w:val="002158FA"/>
    <w:rsid w:val="00216D78"/>
    <w:rsid w:val="002175FC"/>
    <w:rsid w:val="00220600"/>
    <w:rsid w:val="002207B7"/>
    <w:rsid w:val="0022138B"/>
    <w:rsid w:val="00221BD7"/>
    <w:rsid w:val="002224DB"/>
    <w:rsid w:val="00223FCB"/>
    <w:rsid w:val="00224F7B"/>
    <w:rsid w:val="002252C3"/>
    <w:rsid w:val="00225C54"/>
    <w:rsid w:val="00227817"/>
    <w:rsid w:val="00230765"/>
    <w:rsid w:val="00231549"/>
    <w:rsid w:val="002319E4"/>
    <w:rsid w:val="00231A9A"/>
    <w:rsid w:val="00232D4C"/>
    <w:rsid w:val="0023309C"/>
    <w:rsid w:val="002342CA"/>
    <w:rsid w:val="00235632"/>
    <w:rsid w:val="00235872"/>
    <w:rsid w:val="00235B17"/>
    <w:rsid w:val="00240B51"/>
    <w:rsid w:val="00241559"/>
    <w:rsid w:val="002432E4"/>
    <w:rsid w:val="002435B3"/>
    <w:rsid w:val="002453DB"/>
    <w:rsid w:val="0024554A"/>
    <w:rsid w:val="002458EB"/>
    <w:rsid w:val="002500C8"/>
    <w:rsid w:val="00250FEA"/>
    <w:rsid w:val="002512D7"/>
    <w:rsid w:val="002530C8"/>
    <w:rsid w:val="00255DA2"/>
    <w:rsid w:val="00255E86"/>
    <w:rsid w:val="00256104"/>
    <w:rsid w:val="00257543"/>
    <w:rsid w:val="0026147D"/>
    <w:rsid w:val="00261597"/>
    <w:rsid w:val="002615AC"/>
    <w:rsid w:val="002617E7"/>
    <w:rsid w:val="00261B97"/>
    <w:rsid w:val="002622D0"/>
    <w:rsid w:val="00262C40"/>
    <w:rsid w:val="00263DC7"/>
    <w:rsid w:val="00264228"/>
    <w:rsid w:val="00264334"/>
    <w:rsid w:val="0026473E"/>
    <w:rsid w:val="002647AC"/>
    <w:rsid w:val="00264C44"/>
    <w:rsid w:val="00266214"/>
    <w:rsid w:val="0026742B"/>
    <w:rsid w:val="00267C83"/>
    <w:rsid w:val="0027002C"/>
    <w:rsid w:val="002702DC"/>
    <w:rsid w:val="00270CDB"/>
    <w:rsid w:val="0027144F"/>
    <w:rsid w:val="00271F3A"/>
    <w:rsid w:val="00272738"/>
    <w:rsid w:val="00273278"/>
    <w:rsid w:val="0027328E"/>
    <w:rsid w:val="002737F4"/>
    <w:rsid w:val="00275251"/>
    <w:rsid w:val="002805F5"/>
    <w:rsid w:val="00280751"/>
    <w:rsid w:val="0028280A"/>
    <w:rsid w:val="00286ACD"/>
    <w:rsid w:val="00287838"/>
    <w:rsid w:val="002901B1"/>
    <w:rsid w:val="002907B5"/>
    <w:rsid w:val="00290915"/>
    <w:rsid w:val="00290CD1"/>
    <w:rsid w:val="00290F51"/>
    <w:rsid w:val="002910C4"/>
    <w:rsid w:val="00291D1D"/>
    <w:rsid w:val="00291E3A"/>
    <w:rsid w:val="00291FC1"/>
    <w:rsid w:val="00292B2A"/>
    <w:rsid w:val="00292EB7"/>
    <w:rsid w:val="00293E0A"/>
    <w:rsid w:val="00294456"/>
    <w:rsid w:val="002944FD"/>
    <w:rsid w:val="002945C5"/>
    <w:rsid w:val="00294E9E"/>
    <w:rsid w:val="00296227"/>
    <w:rsid w:val="00296F44"/>
    <w:rsid w:val="0029701E"/>
    <w:rsid w:val="0029745E"/>
    <w:rsid w:val="0029777D"/>
    <w:rsid w:val="00297953"/>
    <w:rsid w:val="00297A18"/>
    <w:rsid w:val="002A055E"/>
    <w:rsid w:val="002A104A"/>
    <w:rsid w:val="002A10CB"/>
    <w:rsid w:val="002A1895"/>
    <w:rsid w:val="002A1B09"/>
    <w:rsid w:val="002A1D4E"/>
    <w:rsid w:val="002A24B9"/>
    <w:rsid w:val="002A2869"/>
    <w:rsid w:val="002A3277"/>
    <w:rsid w:val="002A3A49"/>
    <w:rsid w:val="002A638F"/>
    <w:rsid w:val="002B0227"/>
    <w:rsid w:val="002B0907"/>
    <w:rsid w:val="002B145E"/>
    <w:rsid w:val="002B24D6"/>
    <w:rsid w:val="002B4CE9"/>
    <w:rsid w:val="002B726D"/>
    <w:rsid w:val="002B78E3"/>
    <w:rsid w:val="002B7B52"/>
    <w:rsid w:val="002C1B68"/>
    <w:rsid w:val="002C26FE"/>
    <w:rsid w:val="002C41E6"/>
    <w:rsid w:val="002C6788"/>
    <w:rsid w:val="002C6D61"/>
    <w:rsid w:val="002C6DA9"/>
    <w:rsid w:val="002D071A"/>
    <w:rsid w:val="002D0781"/>
    <w:rsid w:val="002D1464"/>
    <w:rsid w:val="002D34B2"/>
    <w:rsid w:val="002D4A15"/>
    <w:rsid w:val="002D4B64"/>
    <w:rsid w:val="002D4BA4"/>
    <w:rsid w:val="002D565F"/>
    <w:rsid w:val="002D61E3"/>
    <w:rsid w:val="002D7225"/>
    <w:rsid w:val="002D7637"/>
    <w:rsid w:val="002E01DD"/>
    <w:rsid w:val="002E0914"/>
    <w:rsid w:val="002E0AEC"/>
    <w:rsid w:val="002E0CF4"/>
    <w:rsid w:val="002E1183"/>
    <w:rsid w:val="002E17F2"/>
    <w:rsid w:val="002E21D6"/>
    <w:rsid w:val="002E3041"/>
    <w:rsid w:val="002E3F9B"/>
    <w:rsid w:val="002E6D28"/>
    <w:rsid w:val="002E6DDB"/>
    <w:rsid w:val="002E7CAE"/>
    <w:rsid w:val="002F05A6"/>
    <w:rsid w:val="002F2721"/>
    <w:rsid w:val="002F2771"/>
    <w:rsid w:val="002F2811"/>
    <w:rsid w:val="002F37A9"/>
    <w:rsid w:val="002F3B30"/>
    <w:rsid w:val="002F3F68"/>
    <w:rsid w:val="002F57B3"/>
    <w:rsid w:val="002F5BBD"/>
    <w:rsid w:val="002F5D16"/>
    <w:rsid w:val="002F5D54"/>
    <w:rsid w:val="002F6109"/>
    <w:rsid w:val="002F70F2"/>
    <w:rsid w:val="002F7120"/>
    <w:rsid w:val="00301CE6"/>
    <w:rsid w:val="0030256B"/>
    <w:rsid w:val="00302CA2"/>
    <w:rsid w:val="00302FEB"/>
    <w:rsid w:val="003042A8"/>
    <w:rsid w:val="0030501F"/>
    <w:rsid w:val="0030638C"/>
    <w:rsid w:val="00307BA1"/>
    <w:rsid w:val="00310A30"/>
    <w:rsid w:val="003110D0"/>
    <w:rsid w:val="00311259"/>
    <w:rsid w:val="00311702"/>
    <w:rsid w:val="00311CC7"/>
    <w:rsid w:val="00311E82"/>
    <w:rsid w:val="00313FD6"/>
    <w:rsid w:val="003143BD"/>
    <w:rsid w:val="00314D7C"/>
    <w:rsid w:val="003158C5"/>
    <w:rsid w:val="0031643E"/>
    <w:rsid w:val="00316804"/>
    <w:rsid w:val="0031745B"/>
    <w:rsid w:val="003203ED"/>
    <w:rsid w:val="003203FB"/>
    <w:rsid w:val="00321388"/>
    <w:rsid w:val="00322C9F"/>
    <w:rsid w:val="00323416"/>
    <w:rsid w:val="00323BE0"/>
    <w:rsid w:val="003244F4"/>
    <w:rsid w:val="00324C9B"/>
    <w:rsid w:val="00324D23"/>
    <w:rsid w:val="003267B5"/>
    <w:rsid w:val="003268E0"/>
    <w:rsid w:val="00331751"/>
    <w:rsid w:val="0033272A"/>
    <w:rsid w:val="00333A8B"/>
    <w:rsid w:val="00334579"/>
    <w:rsid w:val="00335858"/>
    <w:rsid w:val="0033662A"/>
    <w:rsid w:val="00336BDA"/>
    <w:rsid w:val="00336D6B"/>
    <w:rsid w:val="00337F45"/>
    <w:rsid w:val="0034246D"/>
    <w:rsid w:val="00342BD7"/>
    <w:rsid w:val="003436D5"/>
    <w:rsid w:val="00343A07"/>
    <w:rsid w:val="00344600"/>
    <w:rsid w:val="00345DF3"/>
    <w:rsid w:val="00346DB5"/>
    <w:rsid w:val="003477B1"/>
    <w:rsid w:val="00351184"/>
    <w:rsid w:val="00352AA9"/>
    <w:rsid w:val="00354460"/>
    <w:rsid w:val="00355F21"/>
    <w:rsid w:val="00357380"/>
    <w:rsid w:val="003602D9"/>
    <w:rsid w:val="003604CE"/>
    <w:rsid w:val="003609A4"/>
    <w:rsid w:val="003639EA"/>
    <w:rsid w:val="00365F79"/>
    <w:rsid w:val="003668AE"/>
    <w:rsid w:val="00370E47"/>
    <w:rsid w:val="00371ED7"/>
    <w:rsid w:val="00371FCF"/>
    <w:rsid w:val="00373984"/>
    <w:rsid w:val="00373CB6"/>
    <w:rsid w:val="003742AC"/>
    <w:rsid w:val="00374487"/>
    <w:rsid w:val="0037574C"/>
    <w:rsid w:val="003766F3"/>
    <w:rsid w:val="00376D99"/>
    <w:rsid w:val="00377CE1"/>
    <w:rsid w:val="00381A7A"/>
    <w:rsid w:val="00382455"/>
    <w:rsid w:val="0038284B"/>
    <w:rsid w:val="00383EB0"/>
    <w:rsid w:val="00384B46"/>
    <w:rsid w:val="00385BF0"/>
    <w:rsid w:val="00385F17"/>
    <w:rsid w:val="003862D7"/>
    <w:rsid w:val="003866F1"/>
    <w:rsid w:val="0038707C"/>
    <w:rsid w:val="0039027E"/>
    <w:rsid w:val="00391123"/>
    <w:rsid w:val="003939FF"/>
    <w:rsid w:val="00393F06"/>
    <w:rsid w:val="00394DA1"/>
    <w:rsid w:val="0039565F"/>
    <w:rsid w:val="003964D9"/>
    <w:rsid w:val="003972B2"/>
    <w:rsid w:val="003A02B6"/>
    <w:rsid w:val="003A0931"/>
    <w:rsid w:val="003A18ED"/>
    <w:rsid w:val="003A1CD9"/>
    <w:rsid w:val="003A1EC8"/>
    <w:rsid w:val="003A2223"/>
    <w:rsid w:val="003A2A0F"/>
    <w:rsid w:val="003A3F21"/>
    <w:rsid w:val="003A45A1"/>
    <w:rsid w:val="003A596A"/>
    <w:rsid w:val="003A5B0A"/>
    <w:rsid w:val="003A5C65"/>
    <w:rsid w:val="003A5E71"/>
    <w:rsid w:val="003A6BAC"/>
    <w:rsid w:val="003A7BB9"/>
    <w:rsid w:val="003A7EF3"/>
    <w:rsid w:val="003B0883"/>
    <w:rsid w:val="003B13F1"/>
    <w:rsid w:val="003B159C"/>
    <w:rsid w:val="003B34DC"/>
    <w:rsid w:val="003B369F"/>
    <w:rsid w:val="003B36A3"/>
    <w:rsid w:val="003B3F9C"/>
    <w:rsid w:val="003B4E27"/>
    <w:rsid w:val="003B7FE5"/>
    <w:rsid w:val="003C0374"/>
    <w:rsid w:val="003C11C8"/>
    <w:rsid w:val="003C1DAB"/>
    <w:rsid w:val="003C2702"/>
    <w:rsid w:val="003C6348"/>
    <w:rsid w:val="003C6708"/>
    <w:rsid w:val="003C7806"/>
    <w:rsid w:val="003D0CD4"/>
    <w:rsid w:val="003D109F"/>
    <w:rsid w:val="003D10F5"/>
    <w:rsid w:val="003D18C4"/>
    <w:rsid w:val="003D1D01"/>
    <w:rsid w:val="003D2478"/>
    <w:rsid w:val="003D3C45"/>
    <w:rsid w:val="003D4B92"/>
    <w:rsid w:val="003D5B1F"/>
    <w:rsid w:val="003D7377"/>
    <w:rsid w:val="003E0DFB"/>
    <w:rsid w:val="003E15FA"/>
    <w:rsid w:val="003E1B0D"/>
    <w:rsid w:val="003E1E1D"/>
    <w:rsid w:val="003E25DB"/>
    <w:rsid w:val="003E2962"/>
    <w:rsid w:val="003E55E4"/>
    <w:rsid w:val="003E57A5"/>
    <w:rsid w:val="003E5F40"/>
    <w:rsid w:val="003E6625"/>
    <w:rsid w:val="003E74E3"/>
    <w:rsid w:val="003F002E"/>
    <w:rsid w:val="003F05C7"/>
    <w:rsid w:val="003F22AC"/>
    <w:rsid w:val="003F26FA"/>
    <w:rsid w:val="003F2880"/>
    <w:rsid w:val="003F2CD4"/>
    <w:rsid w:val="003F4AB4"/>
    <w:rsid w:val="003F4D67"/>
    <w:rsid w:val="003F4EFF"/>
    <w:rsid w:val="003F5CA2"/>
    <w:rsid w:val="003F63AC"/>
    <w:rsid w:val="003F695F"/>
    <w:rsid w:val="003F6BBE"/>
    <w:rsid w:val="004000E8"/>
    <w:rsid w:val="004026C6"/>
    <w:rsid w:val="00402E2B"/>
    <w:rsid w:val="0040512B"/>
    <w:rsid w:val="00405CA5"/>
    <w:rsid w:val="00406BE5"/>
    <w:rsid w:val="00407CD3"/>
    <w:rsid w:val="00410134"/>
    <w:rsid w:val="00410B72"/>
    <w:rsid w:val="00410F18"/>
    <w:rsid w:val="0041263E"/>
    <w:rsid w:val="004126AE"/>
    <w:rsid w:val="00413AAC"/>
    <w:rsid w:val="00414BD3"/>
    <w:rsid w:val="00415B29"/>
    <w:rsid w:val="00417719"/>
    <w:rsid w:val="00421105"/>
    <w:rsid w:val="00421CDA"/>
    <w:rsid w:val="00423D76"/>
    <w:rsid w:val="004242F4"/>
    <w:rsid w:val="00424992"/>
    <w:rsid w:val="004250B1"/>
    <w:rsid w:val="00427248"/>
    <w:rsid w:val="00427D26"/>
    <w:rsid w:val="004314DE"/>
    <w:rsid w:val="00431D83"/>
    <w:rsid w:val="00432938"/>
    <w:rsid w:val="00435370"/>
    <w:rsid w:val="0043595A"/>
    <w:rsid w:val="004370A3"/>
    <w:rsid w:val="0043738B"/>
    <w:rsid w:val="00437447"/>
    <w:rsid w:val="00441A92"/>
    <w:rsid w:val="00441AE4"/>
    <w:rsid w:val="004425F9"/>
    <w:rsid w:val="00443A8B"/>
    <w:rsid w:val="00444F56"/>
    <w:rsid w:val="00446488"/>
    <w:rsid w:val="00446589"/>
    <w:rsid w:val="00447DDB"/>
    <w:rsid w:val="004516A6"/>
    <w:rsid w:val="004517AA"/>
    <w:rsid w:val="00452B53"/>
    <w:rsid w:val="00452CAC"/>
    <w:rsid w:val="004559A9"/>
    <w:rsid w:val="00456C62"/>
    <w:rsid w:val="00457565"/>
    <w:rsid w:val="00457B71"/>
    <w:rsid w:val="00457B8E"/>
    <w:rsid w:val="00460DBB"/>
    <w:rsid w:val="00460DEB"/>
    <w:rsid w:val="00461377"/>
    <w:rsid w:val="0046384C"/>
    <w:rsid w:val="004669E2"/>
    <w:rsid w:val="00466DAA"/>
    <w:rsid w:val="0046748C"/>
    <w:rsid w:val="00470C31"/>
    <w:rsid w:val="004710F1"/>
    <w:rsid w:val="0047155D"/>
    <w:rsid w:val="0047298C"/>
    <w:rsid w:val="004734D0"/>
    <w:rsid w:val="0047447B"/>
    <w:rsid w:val="00474598"/>
    <w:rsid w:val="00474CE8"/>
    <w:rsid w:val="00474EF3"/>
    <w:rsid w:val="0047556B"/>
    <w:rsid w:val="00477768"/>
    <w:rsid w:val="00477E3A"/>
    <w:rsid w:val="004823ED"/>
    <w:rsid w:val="00484FD1"/>
    <w:rsid w:val="0048524D"/>
    <w:rsid w:val="0048659F"/>
    <w:rsid w:val="004903E5"/>
    <w:rsid w:val="004907F0"/>
    <w:rsid w:val="0049192E"/>
    <w:rsid w:val="004919B6"/>
    <w:rsid w:val="00492BC5"/>
    <w:rsid w:val="00492EE9"/>
    <w:rsid w:val="00494BBA"/>
    <w:rsid w:val="0049619C"/>
    <w:rsid w:val="004964F1"/>
    <w:rsid w:val="00496BE4"/>
    <w:rsid w:val="004971EA"/>
    <w:rsid w:val="004A0007"/>
    <w:rsid w:val="004A0532"/>
    <w:rsid w:val="004A061F"/>
    <w:rsid w:val="004A163A"/>
    <w:rsid w:val="004A16BC"/>
    <w:rsid w:val="004A2B94"/>
    <w:rsid w:val="004A5497"/>
    <w:rsid w:val="004B35D1"/>
    <w:rsid w:val="004B50CE"/>
    <w:rsid w:val="004B5BF0"/>
    <w:rsid w:val="004B6776"/>
    <w:rsid w:val="004B6991"/>
    <w:rsid w:val="004B6D4E"/>
    <w:rsid w:val="004B7C0C"/>
    <w:rsid w:val="004C0C1A"/>
    <w:rsid w:val="004C3898"/>
    <w:rsid w:val="004C4D69"/>
    <w:rsid w:val="004C6818"/>
    <w:rsid w:val="004D0C81"/>
    <w:rsid w:val="004D36B1"/>
    <w:rsid w:val="004D49A7"/>
    <w:rsid w:val="004D49D5"/>
    <w:rsid w:val="004D4D47"/>
    <w:rsid w:val="004D6840"/>
    <w:rsid w:val="004D7EBD"/>
    <w:rsid w:val="004E0478"/>
    <w:rsid w:val="004E058A"/>
    <w:rsid w:val="004E267D"/>
    <w:rsid w:val="004E2680"/>
    <w:rsid w:val="004E28F9"/>
    <w:rsid w:val="004E37A7"/>
    <w:rsid w:val="004E3CDF"/>
    <w:rsid w:val="004E462E"/>
    <w:rsid w:val="004E56DC"/>
    <w:rsid w:val="004E5829"/>
    <w:rsid w:val="004E5D5E"/>
    <w:rsid w:val="004E6B56"/>
    <w:rsid w:val="004E7135"/>
    <w:rsid w:val="004E76F4"/>
    <w:rsid w:val="004F0B4E"/>
    <w:rsid w:val="004F0B6C"/>
    <w:rsid w:val="004F2078"/>
    <w:rsid w:val="004F29AE"/>
    <w:rsid w:val="004F3B81"/>
    <w:rsid w:val="004F4DA3"/>
    <w:rsid w:val="004F5DD9"/>
    <w:rsid w:val="004F65C1"/>
    <w:rsid w:val="00500B4A"/>
    <w:rsid w:val="005011E7"/>
    <w:rsid w:val="00501BB9"/>
    <w:rsid w:val="00501D7F"/>
    <w:rsid w:val="0050591F"/>
    <w:rsid w:val="00505EF4"/>
    <w:rsid w:val="00506557"/>
    <w:rsid w:val="0050677A"/>
    <w:rsid w:val="005104C2"/>
    <w:rsid w:val="005108D8"/>
    <w:rsid w:val="005116F9"/>
    <w:rsid w:val="00511A7F"/>
    <w:rsid w:val="0051458F"/>
    <w:rsid w:val="005152D1"/>
    <w:rsid w:val="005153A7"/>
    <w:rsid w:val="00515465"/>
    <w:rsid w:val="005168C4"/>
    <w:rsid w:val="005171F9"/>
    <w:rsid w:val="005219CF"/>
    <w:rsid w:val="00521F6B"/>
    <w:rsid w:val="0052454B"/>
    <w:rsid w:val="00526B76"/>
    <w:rsid w:val="00527184"/>
    <w:rsid w:val="005330EE"/>
    <w:rsid w:val="0053372E"/>
    <w:rsid w:val="00533C5F"/>
    <w:rsid w:val="00534B59"/>
    <w:rsid w:val="0053506D"/>
    <w:rsid w:val="00535657"/>
    <w:rsid w:val="00535A5C"/>
    <w:rsid w:val="0053671B"/>
    <w:rsid w:val="00536759"/>
    <w:rsid w:val="00536F42"/>
    <w:rsid w:val="00537C33"/>
    <w:rsid w:val="00537C62"/>
    <w:rsid w:val="00543986"/>
    <w:rsid w:val="00543CC0"/>
    <w:rsid w:val="00544C63"/>
    <w:rsid w:val="00544D5B"/>
    <w:rsid w:val="00545120"/>
    <w:rsid w:val="00545895"/>
    <w:rsid w:val="00545E72"/>
    <w:rsid w:val="005460DC"/>
    <w:rsid w:val="00546466"/>
    <w:rsid w:val="00546468"/>
    <w:rsid w:val="00546970"/>
    <w:rsid w:val="00546C74"/>
    <w:rsid w:val="005470F2"/>
    <w:rsid w:val="00550771"/>
    <w:rsid w:val="00554E19"/>
    <w:rsid w:val="00555435"/>
    <w:rsid w:val="00555673"/>
    <w:rsid w:val="00557D7C"/>
    <w:rsid w:val="0056121F"/>
    <w:rsid w:val="00562566"/>
    <w:rsid w:val="005628B9"/>
    <w:rsid w:val="00562B09"/>
    <w:rsid w:val="0056318C"/>
    <w:rsid w:val="00566E2B"/>
    <w:rsid w:val="0056782A"/>
    <w:rsid w:val="0057036A"/>
    <w:rsid w:val="0057042D"/>
    <w:rsid w:val="0057045A"/>
    <w:rsid w:val="00571CAA"/>
    <w:rsid w:val="00571F10"/>
    <w:rsid w:val="00572505"/>
    <w:rsid w:val="00575332"/>
    <w:rsid w:val="00580E16"/>
    <w:rsid w:val="00582672"/>
    <w:rsid w:val="00582809"/>
    <w:rsid w:val="00582B6E"/>
    <w:rsid w:val="005832F6"/>
    <w:rsid w:val="0058798C"/>
    <w:rsid w:val="005900FA"/>
    <w:rsid w:val="005935A4"/>
    <w:rsid w:val="005948C2"/>
    <w:rsid w:val="00595DCA"/>
    <w:rsid w:val="00595EC8"/>
    <w:rsid w:val="0059779B"/>
    <w:rsid w:val="005A0A5B"/>
    <w:rsid w:val="005A209A"/>
    <w:rsid w:val="005A5BEB"/>
    <w:rsid w:val="005A61E5"/>
    <w:rsid w:val="005A662D"/>
    <w:rsid w:val="005A7EDC"/>
    <w:rsid w:val="005B0059"/>
    <w:rsid w:val="005B0B32"/>
    <w:rsid w:val="005B35D7"/>
    <w:rsid w:val="005B392A"/>
    <w:rsid w:val="005B3AA3"/>
    <w:rsid w:val="005B3F59"/>
    <w:rsid w:val="005B621C"/>
    <w:rsid w:val="005B6448"/>
    <w:rsid w:val="005B6715"/>
    <w:rsid w:val="005B6F83"/>
    <w:rsid w:val="005B7E60"/>
    <w:rsid w:val="005C0B51"/>
    <w:rsid w:val="005C0C58"/>
    <w:rsid w:val="005C11FF"/>
    <w:rsid w:val="005C25F7"/>
    <w:rsid w:val="005C2A07"/>
    <w:rsid w:val="005C6272"/>
    <w:rsid w:val="005C64A4"/>
    <w:rsid w:val="005C74FB"/>
    <w:rsid w:val="005D07E7"/>
    <w:rsid w:val="005D09D9"/>
    <w:rsid w:val="005D1602"/>
    <w:rsid w:val="005D22E6"/>
    <w:rsid w:val="005D6C81"/>
    <w:rsid w:val="005D6E7D"/>
    <w:rsid w:val="005E01C6"/>
    <w:rsid w:val="005E0761"/>
    <w:rsid w:val="005E0C84"/>
    <w:rsid w:val="005E0F14"/>
    <w:rsid w:val="005E1A85"/>
    <w:rsid w:val="005E3240"/>
    <w:rsid w:val="005E385F"/>
    <w:rsid w:val="005E3A7B"/>
    <w:rsid w:val="005E3FC3"/>
    <w:rsid w:val="005E5469"/>
    <w:rsid w:val="005E553F"/>
    <w:rsid w:val="005E5B74"/>
    <w:rsid w:val="005E5B81"/>
    <w:rsid w:val="005F02B5"/>
    <w:rsid w:val="005F0A72"/>
    <w:rsid w:val="005F0D0E"/>
    <w:rsid w:val="005F10E8"/>
    <w:rsid w:val="005F1E91"/>
    <w:rsid w:val="005F22D8"/>
    <w:rsid w:val="005F2CB1"/>
    <w:rsid w:val="005F3025"/>
    <w:rsid w:val="005F618C"/>
    <w:rsid w:val="005F627D"/>
    <w:rsid w:val="005F70BD"/>
    <w:rsid w:val="005F70DE"/>
    <w:rsid w:val="0060283C"/>
    <w:rsid w:val="00602F59"/>
    <w:rsid w:val="00604F14"/>
    <w:rsid w:val="00610A10"/>
    <w:rsid w:val="00611B83"/>
    <w:rsid w:val="00611EFE"/>
    <w:rsid w:val="006124FE"/>
    <w:rsid w:val="00613257"/>
    <w:rsid w:val="00615AEA"/>
    <w:rsid w:val="00617C2C"/>
    <w:rsid w:val="00617E44"/>
    <w:rsid w:val="00620A71"/>
    <w:rsid w:val="00620D80"/>
    <w:rsid w:val="00620EC0"/>
    <w:rsid w:val="00621B29"/>
    <w:rsid w:val="00622A67"/>
    <w:rsid w:val="006234A6"/>
    <w:rsid w:val="0062431E"/>
    <w:rsid w:val="00624B66"/>
    <w:rsid w:val="00626F9F"/>
    <w:rsid w:val="00630001"/>
    <w:rsid w:val="00630264"/>
    <w:rsid w:val="00630533"/>
    <w:rsid w:val="00630D2D"/>
    <w:rsid w:val="006311B3"/>
    <w:rsid w:val="0063284C"/>
    <w:rsid w:val="00634EB7"/>
    <w:rsid w:val="00635935"/>
    <w:rsid w:val="00636398"/>
    <w:rsid w:val="006368D3"/>
    <w:rsid w:val="00637247"/>
    <w:rsid w:val="006377EC"/>
    <w:rsid w:val="00637894"/>
    <w:rsid w:val="0064151F"/>
    <w:rsid w:val="00641533"/>
    <w:rsid w:val="0064208D"/>
    <w:rsid w:val="006425BF"/>
    <w:rsid w:val="00643475"/>
    <w:rsid w:val="0064396A"/>
    <w:rsid w:val="0064624E"/>
    <w:rsid w:val="006473DC"/>
    <w:rsid w:val="00650AB9"/>
    <w:rsid w:val="006512CE"/>
    <w:rsid w:val="00651588"/>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2994"/>
    <w:rsid w:val="00673E53"/>
    <w:rsid w:val="006741F2"/>
    <w:rsid w:val="00674BD4"/>
    <w:rsid w:val="00674CC3"/>
    <w:rsid w:val="00675335"/>
    <w:rsid w:val="00675A58"/>
    <w:rsid w:val="00675B5F"/>
    <w:rsid w:val="00675C72"/>
    <w:rsid w:val="006765C1"/>
    <w:rsid w:val="00676D03"/>
    <w:rsid w:val="006771F9"/>
    <w:rsid w:val="006776D7"/>
    <w:rsid w:val="006777F6"/>
    <w:rsid w:val="00681003"/>
    <w:rsid w:val="006817C9"/>
    <w:rsid w:val="00683ECE"/>
    <w:rsid w:val="00685147"/>
    <w:rsid w:val="006876D5"/>
    <w:rsid w:val="00687950"/>
    <w:rsid w:val="00690168"/>
    <w:rsid w:val="006912D2"/>
    <w:rsid w:val="00691E97"/>
    <w:rsid w:val="00693B55"/>
    <w:rsid w:val="00695FC2"/>
    <w:rsid w:val="00696949"/>
    <w:rsid w:val="00696A47"/>
    <w:rsid w:val="00696B03"/>
    <w:rsid w:val="00696C31"/>
    <w:rsid w:val="00697052"/>
    <w:rsid w:val="0069729E"/>
    <w:rsid w:val="006A152C"/>
    <w:rsid w:val="006A1C7C"/>
    <w:rsid w:val="006A46FB"/>
    <w:rsid w:val="006A52AF"/>
    <w:rsid w:val="006A5717"/>
    <w:rsid w:val="006A5A55"/>
    <w:rsid w:val="006A5E28"/>
    <w:rsid w:val="006A6104"/>
    <w:rsid w:val="006A697B"/>
    <w:rsid w:val="006A6D0A"/>
    <w:rsid w:val="006A7AFF"/>
    <w:rsid w:val="006B11C7"/>
    <w:rsid w:val="006B16DA"/>
    <w:rsid w:val="006B1816"/>
    <w:rsid w:val="006B2099"/>
    <w:rsid w:val="006B32FA"/>
    <w:rsid w:val="006B4B81"/>
    <w:rsid w:val="006B50CF"/>
    <w:rsid w:val="006B5BE6"/>
    <w:rsid w:val="006B6278"/>
    <w:rsid w:val="006B6CE6"/>
    <w:rsid w:val="006B7624"/>
    <w:rsid w:val="006C03B8"/>
    <w:rsid w:val="006C20AA"/>
    <w:rsid w:val="006C3409"/>
    <w:rsid w:val="006C4DEF"/>
    <w:rsid w:val="006C5761"/>
    <w:rsid w:val="006C5EC9"/>
    <w:rsid w:val="006C6059"/>
    <w:rsid w:val="006C7522"/>
    <w:rsid w:val="006D08AD"/>
    <w:rsid w:val="006D1136"/>
    <w:rsid w:val="006D1623"/>
    <w:rsid w:val="006D2036"/>
    <w:rsid w:val="006D20E1"/>
    <w:rsid w:val="006D2139"/>
    <w:rsid w:val="006D2728"/>
    <w:rsid w:val="006D2CB6"/>
    <w:rsid w:val="006D428F"/>
    <w:rsid w:val="006D4414"/>
    <w:rsid w:val="006D474C"/>
    <w:rsid w:val="006D5CEE"/>
    <w:rsid w:val="006D6BE9"/>
    <w:rsid w:val="006D6D0E"/>
    <w:rsid w:val="006D6F08"/>
    <w:rsid w:val="006D7FB9"/>
    <w:rsid w:val="006E0140"/>
    <w:rsid w:val="006E062C"/>
    <w:rsid w:val="006E0711"/>
    <w:rsid w:val="006E18A4"/>
    <w:rsid w:val="006E25D6"/>
    <w:rsid w:val="006E28B7"/>
    <w:rsid w:val="006E3310"/>
    <w:rsid w:val="006E3F07"/>
    <w:rsid w:val="006E4E39"/>
    <w:rsid w:val="006E4EF7"/>
    <w:rsid w:val="006E565E"/>
    <w:rsid w:val="006E6348"/>
    <w:rsid w:val="006E673D"/>
    <w:rsid w:val="006E7928"/>
    <w:rsid w:val="006E7D3B"/>
    <w:rsid w:val="006F03E4"/>
    <w:rsid w:val="006F14F2"/>
    <w:rsid w:val="006F1B70"/>
    <w:rsid w:val="006F2199"/>
    <w:rsid w:val="006F2524"/>
    <w:rsid w:val="006F341D"/>
    <w:rsid w:val="006F3CDE"/>
    <w:rsid w:val="006F41F2"/>
    <w:rsid w:val="006F43D6"/>
    <w:rsid w:val="006F58D4"/>
    <w:rsid w:val="006F642D"/>
    <w:rsid w:val="006F6FF8"/>
    <w:rsid w:val="00700F43"/>
    <w:rsid w:val="00701461"/>
    <w:rsid w:val="007032BF"/>
    <w:rsid w:val="0070346E"/>
    <w:rsid w:val="0070379F"/>
    <w:rsid w:val="00703C66"/>
    <w:rsid w:val="00704592"/>
    <w:rsid w:val="00704EDB"/>
    <w:rsid w:val="00706101"/>
    <w:rsid w:val="0070655A"/>
    <w:rsid w:val="00707072"/>
    <w:rsid w:val="0070722E"/>
    <w:rsid w:val="00707D61"/>
    <w:rsid w:val="007119A8"/>
    <w:rsid w:val="00711B0A"/>
    <w:rsid w:val="00712287"/>
    <w:rsid w:val="00712772"/>
    <w:rsid w:val="007148D3"/>
    <w:rsid w:val="0071565A"/>
    <w:rsid w:val="00715B9A"/>
    <w:rsid w:val="007168FD"/>
    <w:rsid w:val="00716F2B"/>
    <w:rsid w:val="00720D98"/>
    <w:rsid w:val="00721A24"/>
    <w:rsid w:val="007227B4"/>
    <w:rsid w:val="00722CB0"/>
    <w:rsid w:val="007257B2"/>
    <w:rsid w:val="00725850"/>
    <w:rsid w:val="00726EA6"/>
    <w:rsid w:val="00727208"/>
    <w:rsid w:val="00727680"/>
    <w:rsid w:val="00727F05"/>
    <w:rsid w:val="00730A5D"/>
    <w:rsid w:val="00731605"/>
    <w:rsid w:val="007348B1"/>
    <w:rsid w:val="007361C9"/>
    <w:rsid w:val="007362A6"/>
    <w:rsid w:val="007369A2"/>
    <w:rsid w:val="00736D7D"/>
    <w:rsid w:val="00740E58"/>
    <w:rsid w:val="00742371"/>
    <w:rsid w:val="00742DA4"/>
    <w:rsid w:val="007445A0"/>
    <w:rsid w:val="0074524B"/>
    <w:rsid w:val="0074716A"/>
    <w:rsid w:val="00747D8B"/>
    <w:rsid w:val="00750455"/>
    <w:rsid w:val="00750E8F"/>
    <w:rsid w:val="00751228"/>
    <w:rsid w:val="00752217"/>
    <w:rsid w:val="007522DF"/>
    <w:rsid w:val="00753ABE"/>
    <w:rsid w:val="00753C5D"/>
    <w:rsid w:val="007540D4"/>
    <w:rsid w:val="007557B4"/>
    <w:rsid w:val="007571E1"/>
    <w:rsid w:val="00757903"/>
    <w:rsid w:val="007579CB"/>
    <w:rsid w:val="007604B2"/>
    <w:rsid w:val="0076267E"/>
    <w:rsid w:val="00763252"/>
    <w:rsid w:val="00765281"/>
    <w:rsid w:val="00765502"/>
    <w:rsid w:val="007668BD"/>
    <w:rsid w:val="00766BAD"/>
    <w:rsid w:val="007679E2"/>
    <w:rsid w:val="00770149"/>
    <w:rsid w:val="007701F8"/>
    <w:rsid w:val="007705B8"/>
    <w:rsid w:val="007730BD"/>
    <w:rsid w:val="007755F2"/>
    <w:rsid w:val="0077585D"/>
    <w:rsid w:val="00775C56"/>
    <w:rsid w:val="00776971"/>
    <w:rsid w:val="00777130"/>
    <w:rsid w:val="0078177E"/>
    <w:rsid w:val="00782461"/>
    <w:rsid w:val="007824EB"/>
    <w:rsid w:val="007827C5"/>
    <w:rsid w:val="0078304C"/>
    <w:rsid w:val="00783673"/>
    <w:rsid w:val="00783B88"/>
    <w:rsid w:val="00784FC6"/>
    <w:rsid w:val="00785490"/>
    <w:rsid w:val="007855B0"/>
    <w:rsid w:val="0078595D"/>
    <w:rsid w:val="00787FF5"/>
    <w:rsid w:val="0079075E"/>
    <w:rsid w:val="00791306"/>
    <w:rsid w:val="007925EA"/>
    <w:rsid w:val="00793CD8"/>
    <w:rsid w:val="0079419D"/>
    <w:rsid w:val="00795C92"/>
    <w:rsid w:val="00796231"/>
    <w:rsid w:val="0079637E"/>
    <w:rsid w:val="00797685"/>
    <w:rsid w:val="007977F4"/>
    <w:rsid w:val="00797D7F"/>
    <w:rsid w:val="007A1CB3"/>
    <w:rsid w:val="007A306F"/>
    <w:rsid w:val="007A30D6"/>
    <w:rsid w:val="007A43A6"/>
    <w:rsid w:val="007A512C"/>
    <w:rsid w:val="007A58A6"/>
    <w:rsid w:val="007A7157"/>
    <w:rsid w:val="007A7636"/>
    <w:rsid w:val="007B03F5"/>
    <w:rsid w:val="007B1326"/>
    <w:rsid w:val="007B1B75"/>
    <w:rsid w:val="007B22F8"/>
    <w:rsid w:val="007B23D0"/>
    <w:rsid w:val="007B3660"/>
    <w:rsid w:val="007B3D2D"/>
    <w:rsid w:val="007B50AE"/>
    <w:rsid w:val="007B51DF"/>
    <w:rsid w:val="007B5283"/>
    <w:rsid w:val="007B6048"/>
    <w:rsid w:val="007B6D64"/>
    <w:rsid w:val="007B71A3"/>
    <w:rsid w:val="007B781E"/>
    <w:rsid w:val="007C05DD"/>
    <w:rsid w:val="007C231D"/>
    <w:rsid w:val="007C3CB4"/>
    <w:rsid w:val="007C3D18"/>
    <w:rsid w:val="007C5C5C"/>
    <w:rsid w:val="007C60BF"/>
    <w:rsid w:val="007C6A07"/>
    <w:rsid w:val="007C75A1"/>
    <w:rsid w:val="007C77A5"/>
    <w:rsid w:val="007C7BEF"/>
    <w:rsid w:val="007D0083"/>
    <w:rsid w:val="007D04E5"/>
    <w:rsid w:val="007D1185"/>
    <w:rsid w:val="007D183B"/>
    <w:rsid w:val="007D304B"/>
    <w:rsid w:val="007D386C"/>
    <w:rsid w:val="007D497F"/>
    <w:rsid w:val="007D5506"/>
    <w:rsid w:val="007D5901"/>
    <w:rsid w:val="007D7526"/>
    <w:rsid w:val="007E01DF"/>
    <w:rsid w:val="007E1602"/>
    <w:rsid w:val="007E1AFC"/>
    <w:rsid w:val="007E4610"/>
    <w:rsid w:val="007E4715"/>
    <w:rsid w:val="007E4916"/>
    <w:rsid w:val="007E505B"/>
    <w:rsid w:val="007E5100"/>
    <w:rsid w:val="007E5C63"/>
    <w:rsid w:val="007E6E45"/>
    <w:rsid w:val="007E7091"/>
    <w:rsid w:val="007F09D8"/>
    <w:rsid w:val="007F319E"/>
    <w:rsid w:val="007F4FAD"/>
    <w:rsid w:val="007F57D3"/>
    <w:rsid w:val="00801B37"/>
    <w:rsid w:val="00803FAE"/>
    <w:rsid w:val="00804708"/>
    <w:rsid w:val="00805E0E"/>
    <w:rsid w:val="0080605F"/>
    <w:rsid w:val="00807786"/>
    <w:rsid w:val="00811E06"/>
    <w:rsid w:val="00811FCB"/>
    <w:rsid w:val="00812072"/>
    <w:rsid w:val="008135A4"/>
    <w:rsid w:val="0081403A"/>
    <w:rsid w:val="00814FE6"/>
    <w:rsid w:val="008158D6"/>
    <w:rsid w:val="00817196"/>
    <w:rsid w:val="0081782A"/>
    <w:rsid w:val="0082276B"/>
    <w:rsid w:val="008235DB"/>
    <w:rsid w:val="00824AB4"/>
    <w:rsid w:val="00824D5F"/>
    <w:rsid w:val="00825C42"/>
    <w:rsid w:val="00825D25"/>
    <w:rsid w:val="00826F90"/>
    <w:rsid w:val="00827236"/>
    <w:rsid w:val="00827D6F"/>
    <w:rsid w:val="00830A27"/>
    <w:rsid w:val="008318CE"/>
    <w:rsid w:val="00835B3A"/>
    <w:rsid w:val="00836B3D"/>
    <w:rsid w:val="008376AC"/>
    <w:rsid w:val="00840358"/>
    <w:rsid w:val="0084125D"/>
    <w:rsid w:val="00843378"/>
    <w:rsid w:val="0084390D"/>
    <w:rsid w:val="00843FA5"/>
    <w:rsid w:val="008444E8"/>
    <w:rsid w:val="00844E80"/>
    <w:rsid w:val="008457DE"/>
    <w:rsid w:val="00846FE7"/>
    <w:rsid w:val="00850D82"/>
    <w:rsid w:val="0085128C"/>
    <w:rsid w:val="00851771"/>
    <w:rsid w:val="008526A5"/>
    <w:rsid w:val="008526EF"/>
    <w:rsid w:val="00852D00"/>
    <w:rsid w:val="00853C43"/>
    <w:rsid w:val="00854DCF"/>
    <w:rsid w:val="00855DC1"/>
    <w:rsid w:val="00856391"/>
    <w:rsid w:val="00856911"/>
    <w:rsid w:val="0085706E"/>
    <w:rsid w:val="00860E7F"/>
    <w:rsid w:val="0086172A"/>
    <w:rsid w:val="00861B1B"/>
    <w:rsid w:val="008632AD"/>
    <w:rsid w:val="008641A8"/>
    <w:rsid w:val="00864766"/>
    <w:rsid w:val="008648B3"/>
    <w:rsid w:val="008649AD"/>
    <w:rsid w:val="00866538"/>
    <w:rsid w:val="008677FD"/>
    <w:rsid w:val="008700BA"/>
    <w:rsid w:val="008706D4"/>
    <w:rsid w:val="00870F8A"/>
    <w:rsid w:val="008719A4"/>
    <w:rsid w:val="00871D23"/>
    <w:rsid w:val="00873E24"/>
    <w:rsid w:val="00874312"/>
    <w:rsid w:val="0087437C"/>
    <w:rsid w:val="00875CD7"/>
    <w:rsid w:val="008765B8"/>
    <w:rsid w:val="00876B4D"/>
    <w:rsid w:val="00877F18"/>
    <w:rsid w:val="008804AE"/>
    <w:rsid w:val="008808B4"/>
    <w:rsid w:val="00883405"/>
    <w:rsid w:val="00883ABF"/>
    <w:rsid w:val="008903FE"/>
    <w:rsid w:val="00890F67"/>
    <w:rsid w:val="008912E7"/>
    <w:rsid w:val="008913F1"/>
    <w:rsid w:val="00891480"/>
    <w:rsid w:val="008949CB"/>
    <w:rsid w:val="00894A88"/>
    <w:rsid w:val="00894D03"/>
    <w:rsid w:val="00895386"/>
    <w:rsid w:val="00895561"/>
    <w:rsid w:val="00895AD9"/>
    <w:rsid w:val="008967DC"/>
    <w:rsid w:val="00897C22"/>
    <w:rsid w:val="008A21FF"/>
    <w:rsid w:val="008A2CE2"/>
    <w:rsid w:val="008A30AC"/>
    <w:rsid w:val="008A4345"/>
    <w:rsid w:val="008A44B8"/>
    <w:rsid w:val="008A51A8"/>
    <w:rsid w:val="008A547C"/>
    <w:rsid w:val="008A54C7"/>
    <w:rsid w:val="008A5551"/>
    <w:rsid w:val="008A6BD1"/>
    <w:rsid w:val="008A77D8"/>
    <w:rsid w:val="008A7A95"/>
    <w:rsid w:val="008B020C"/>
    <w:rsid w:val="008B0483"/>
    <w:rsid w:val="008B11C4"/>
    <w:rsid w:val="008B120C"/>
    <w:rsid w:val="008B3562"/>
    <w:rsid w:val="008B483D"/>
    <w:rsid w:val="008B51A0"/>
    <w:rsid w:val="008B592A"/>
    <w:rsid w:val="008B5EB7"/>
    <w:rsid w:val="008B649A"/>
    <w:rsid w:val="008B73A9"/>
    <w:rsid w:val="008B7B5C"/>
    <w:rsid w:val="008C0C99"/>
    <w:rsid w:val="008C15DF"/>
    <w:rsid w:val="008C2017"/>
    <w:rsid w:val="008C48E6"/>
    <w:rsid w:val="008C4958"/>
    <w:rsid w:val="008C4BAA"/>
    <w:rsid w:val="008C5A7F"/>
    <w:rsid w:val="008C6AE8"/>
    <w:rsid w:val="008C7573"/>
    <w:rsid w:val="008D14AD"/>
    <w:rsid w:val="008D1A14"/>
    <w:rsid w:val="008D1A6D"/>
    <w:rsid w:val="008D2AF8"/>
    <w:rsid w:val="008D34F1"/>
    <w:rsid w:val="008D39D8"/>
    <w:rsid w:val="008D598B"/>
    <w:rsid w:val="008D6D1A"/>
    <w:rsid w:val="008E065E"/>
    <w:rsid w:val="008E0927"/>
    <w:rsid w:val="008E1909"/>
    <w:rsid w:val="008E3088"/>
    <w:rsid w:val="008E4930"/>
    <w:rsid w:val="008E5110"/>
    <w:rsid w:val="008E72C0"/>
    <w:rsid w:val="008F1EAB"/>
    <w:rsid w:val="008F33DC"/>
    <w:rsid w:val="008F3D0E"/>
    <w:rsid w:val="008F477F"/>
    <w:rsid w:val="008F4E55"/>
    <w:rsid w:val="008F6CB6"/>
    <w:rsid w:val="008F6E41"/>
    <w:rsid w:val="00901918"/>
    <w:rsid w:val="00901C19"/>
    <w:rsid w:val="00902350"/>
    <w:rsid w:val="0090336B"/>
    <w:rsid w:val="00903554"/>
    <w:rsid w:val="00903B34"/>
    <w:rsid w:val="009048FE"/>
    <w:rsid w:val="009050CB"/>
    <w:rsid w:val="009053AA"/>
    <w:rsid w:val="00906939"/>
    <w:rsid w:val="00907D51"/>
    <w:rsid w:val="00910B7D"/>
    <w:rsid w:val="00911DFB"/>
    <w:rsid w:val="00911F1B"/>
    <w:rsid w:val="00912691"/>
    <w:rsid w:val="00912C6A"/>
    <w:rsid w:val="009139D9"/>
    <w:rsid w:val="00914AD8"/>
    <w:rsid w:val="00916079"/>
    <w:rsid w:val="00916898"/>
    <w:rsid w:val="00916EA3"/>
    <w:rsid w:val="00917194"/>
    <w:rsid w:val="00917224"/>
    <w:rsid w:val="00917766"/>
    <w:rsid w:val="00917CE9"/>
    <w:rsid w:val="00917E2A"/>
    <w:rsid w:val="00920BF2"/>
    <w:rsid w:val="00922010"/>
    <w:rsid w:val="0092400A"/>
    <w:rsid w:val="00924839"/>
    <w:rsid w:val="00924943"/>
    <w:rsid w:val="00925F31"/>
    <w:rsid w:val="00930D49"/>
    <w:rsid w:val="00931279"/>
    <w:rsid w:val="00931BD9"/>
    <w:rsid w:val="00932811"/>
    <w:rsid w:val="009346F7"/>
    <w:rsid w:val="00934CF7"/>
    <w:rsid w:val="009368F3"/>
    <w:rsid w:val="009413F8"/>
    <w:rsid w:val="009414E8"/>
    <w:rsid w:val="00941636"/>
    <w:rsid w:val="00942756"/>
    <w:rsid w:val="00943742"/>
    <w:rsid w:val="00943F21"/>
    <w:rsid w:val="009457EE"/>
    <w:rsid w:val="00945C02"/>
    <w:rsid w:val="00945C05"/>
    <w:rsid w:val="00946217"/>
    <w:rsid w:val="00946945"/>
    <w:rsid w:val="00947713"/>
    <w:rsid w:val="00950DE7"/>
    <w:rsid w:val="009525B1"/>
    <w:rsid w:val="00953920"/>
    <w:rsid w:val="00953D47"/>
    <w:rsid w:val="00954FEF"/>
    <w:rsid w:val="00955B89"/>
    <w:rsid w:val="009561C4"/>
    <w:rsid w:val="0095681E"/>
    <w:rsid w:val="00956C88"/>
    <w:rsid w:val="009572D4"/>
    <w:rsid w:val="009579E2"/>
    <w:rsid w:val="00960017"/>
    <w:rsid w:val="00961921"/>
    <w:rsid w:val="00962914"/>
    <w:rsid w:val="00962B8C"/>
    <w:rsid w:val="009630D4"/>
    <w:rsid w:val="00963588"/>
    <w:rsid w:val="0096430A"/>
    <w:rsid w:val="0096518D"/>
    <w:rsid w:val="0096554B"/>
    <w:rsid w:val="0096584A"/>
    <w:rsid w:val="009670B2"/>
    <w:rsid w:val="009675F4"/>
    <w:rsid w:val="00967672"/>
    <w:rsid w:val="00967C5F"/>
    <w:rsid w:val="00970D83"/>
    <w:rsid w:val="00971F08"/>
    <w:rsid w:val="00972D12"/>
    <w:rsid w:val="00972D34"/>
    <w:rsid w:val="00973914"/>
    <w:rsid w:val="00974A1C"/>
    <w:rsid w:val="00974AB9"/>
    <w:rsid w:val="00974AD9"/>
    <w:rsid w:val="00975A11"/>
    <w:rsid w:val="00975EB5"/>
    <w:rsid w:val="0097603D"/>
    <w:rsid w:val="00976949"/>
    <w:rsid w:val="00976E66"/>
    <w:rsid w:val="00980477"/>
    <w:rsid w:val="009810A2"/>
    <w:rsid w:val="00981214"/>
    <w:rsid w:val="00983801"/>
    <w:rsid w:val="0098381D"/>
    <w:rsid w:val="00984D2E"/>
    <w:rsid w:val="00985253"/>
    <w:rsid w:val="009853B3"/>
    <w:rsid w:val="00986039"/>
    <w:rsid w:val="0098620A"/>
    <w:rsid w:val="00990630"/>
    <w:rsid w:val="00991761"/>
    <w:rsid w:val="009921F5"/>
    <w:rsid w:val="00992A22"/>
    <w:rsid w:val="00992B8C"/>
    <w:rsid w:val="00992D06"/>
    <w:rsid w:val="00993684"/>
    <w:rsid w:val="0099415E"/>
    <w:rsid w:val="00994DCA"/>
    <w:rsid w:val="00995A19"/>
    <w:rsid w:val="009960EC"/>
    <w:rsid w:val="009967DD"/>
    <w:rsid w:val="00996B7F"/>
    <w:rsid w:val="009970DD"/>
    <w:rsid w:val="009A0FBA"/>
    <w:rsid w:val="009A1601"/>
    <w:rsid w:val="009A18A5"/>
    <w:rsid w:val="009A462D"/>
    <w:rsid w:val="009A4BD3"/>
    <w:rsid w:val="009A5835"/>
    <w:rsid w:val="009A5CBA"/>
    <w:rsid w:val="009A5F6E"/>
    <w:rsid w:val="009A6D0F"/>
    <w:rsid w:val="009B1F30"/>
    <w:rsid w:val="009B3AC2"/>
    <w:rsid w:val="009B4DF4"/>
    <w:rsid w:val="009B4FF0"/>
    <w:rsid w:val="009B564E"/>
    <w:rsid w:val="009B7E87"/>
    <w:rsid w:val="009C090F"/>
    <w:rsid w:val="009C11C1"/>
    <w:rsid w:val="009C2D17"/>
    <w:rsid w:val="009C403E"/>
    <w:rsid w:val="009C551F"/>
    <w:rsid w:val="009C5CC4"/>
    <w:rsid w:val="009C5D6A"/>
    <w:rsid w:val="009D082C"/>
    <w:rsid w:val="009D2D91"/>
    <w:rsid w:val="009D34C8"/>
    <w:rsid w:val="009D3D14"/>
    <w:rsid w:val="009D3E45"/>
    <w:rsid w:val="009D4FF0"/>
    <w:rsid w:val="009D60A6"/>
    <w:rsid w:val="009D69AF"/>
    <w:rsid w:val="009D6F63"/>
    <w:rsid w:val="009D6F94"/>
    <w:rsid w:val="009D703C"/>
    <w:rsid w:val="009D718F"/>
    <w:rsid w:val="009D7D20"/>
    <w:rsid w:val="009E068F"/>
    <w:rsid w:val="009E09BD"/>
    <w:rsid w:val="009E14E0"/>
    <w:rsid w:val="009E35DB"/>
    <w:rsid w:val="009E47A3"/>
    <w:rsid w:val="009E6849"/>
    <w:rsid w:val="009F08F3"/>
    <w:rsid w:val="009F18A9"/>
    <w:rsid w:val="009F344F"/>
    <w:rsid w:val="009F77B9"/>
    <w:rsid w:val="009F7EE0"/>
    <w:rsid w:val="00A02E75"/>
    <w:rsid w:val="00A048A8"/>
    <w:rsid w:val="00A04F49"/>
    <w:rsid w:val="00A05505"/>
    <w:rsid w:val="00A069B7"/>
    <w:rsid w:val="00A06F52"/>
    <w:rsid w:val="00A06F75"/>
    <w:rsid w:val="00A10110"/>
    <w:rsid w:val="00A12F38"/>
    <w:rsid w:val="00A13414"/>
    <w:rsid w:val="00A13E54"/>
    <w:rsid w:val="00A15A57"/>
    <w:rsid w:val="00A161FC"/>
    <w:rsid w:val="00A17F63"/>
    <w:rsid w:val="00A207DD"/>
    <w:rsid w:val="00A20CA4"/>
    <w:rsid w:val="00A21263"/>
    <w:rsid w:val="00A2127E"/>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263"/>
    <w:rsid w:val="00A374CF"/>
    <w:rsid w:val="00A37ED7"/>
    <w:rsid w:val="00A40019"/>
    <w:rsid w:val="00A40234"/>
    <w:rsid w:val="00A41302"/>
    <w:rsid w:val="00A41B97"/>
    <w:rsid w:val="00A41E2B"/>
    <w:rsid w:val="00A42BCB"/>
    <w:rsid w:val="00A43EC0"/>
    <w:rsid w:val="00A45B74"/>
    <w:rsid w:val="00A46896"/>
    <w:rsid w:val="00A468FD"/>
    <w:rsid w:val="00A470CF"/>
    <w:rsid w:val="00A52E1D"/>
    <w:rsid w:val="00A536C2"/>
    <w:rsid w:val="00A54210"/>
    <w:rsid w:val="00A54B08"/>
    <w:rsid w:val="00A54EB8"/>
    <w:rsid w:val="00A551A4"/>
    <w:rsid w:val="00A559FC"/>
    <w:rsid w:val="00A55F7B"/>
    <w:rsid w:val="00A570F2"/>
    <w:rsid w:val="00A5758B"/>
    <w:rsid w:val="00A61062"/>
    <w:rsid w:val="00A611F2"/>
    <w:rsid w:val="00A61499"/>
    <w:rsid w:val="00A619E5"/>
    <w:rsid w:val="00A62541"/>
    <w:rsid w:val="00A62A77"/>
    <w:rsid w:val="00A63483"/>
    <w:rsid w:val="00A63CAC"/>
    <w:rsid w:val="00A653DB"/>
    <w:rsid w:val="00A657D7"/>
    <w:rsid w:val="00A65BE6"/>
    <w:rsid w:val="00A660AC"/>
    <w:rsid w:val="00A674B0"/>
    <w:rsid w:val="00A67E6C"/>
    <w:rsid w:val="00A71B99"/>
    <w:rsid w:val="00A72001"/>
    <w:rsid w:val="00A7315F"/>
    <w:rsid w:val="00A739D0"/>
    <w:rsid w:val="00A73CE5"/>
    <w:rsid w:val="00A74419"/>
    <w:rsid w:val="00A75569"/>
    <w:rsid w:val="00A761D4"/>
    <w:rsid w:val="00A77441"/>
    <w:rsid w:val="00A7755B"/>
    <w:rsid w:val="00A77EC4"/>
    <w:rsid w:val="00A8033B"/>
    <w:rsid w:val="00A80920"/>
    <w:rsid w:val="00A80C40"/>
    <w:rsid w:val="00A81D06"/>
    <w:rsid w:val="00A85048"/>
    <w:rsid w:val="00A874D3"/>
    <w:rsid w:val="00A916A7"/>
    <w:rsid w:val="00A91DC8"/>
    <w:rsid w:val="00A92879"/>
    <w:rsid w:val="00A9367F"/>
    <w:rsid w:val="00A93F55"/>
    <w:rsid w:val="00A93FC2"/>
    <w:rsid w:val="00A9442A"/>
    <w:rsid w:val="00A94AD8"/>
    <w:rsid w:val="00A95CF5"/>
    <w:rsid w:val="00A967B9"/>
    <w:rsid w:val="00A969ED"/>
    <w:rsid w:val="00A96C8F"/>
    <w:rsid w:val="00AA016F"/>
    <w:rsid w:val="00AA1ED6"/>
    <w:rsid w:val="00AA2344"/>
    <w:rsid w:val="00AA2543"/>
    <w:rsid w:val="00AA3BFA"/>
    <w:rsid w:val="00AA4801"/>
    <w:rsid w:val="00AA51D6"/>
    <w:rsid w:val="00AA5E97"/>
    <w:rsid w:val="00AB0BC8"/>
    <w:rsid w:val="00AB11CA"/>
    <w:rsid w:val="00AB14D9"/>
    <w:rsid w:val="00AB1598"/>
    <w:rsid w:val="00AB1BD9"/>
    <w:rsid w:val="00AB4AB8"/>
    <w:rsid w:val="00AB655E"/>
    <w:rsid w:val="00AB6B89"/>
    <w:rsid w:val="00AC007F"/>
    <w:rsid w:val="00AC096A"/>
    <w:rsid w:val="00AC0E50"/>
    <w:rsid w:val="00AC15D1"/>
    <w:rsid w:val="00AC2ECD"/>
    <w:rsid w:val="00AC3119"/>
    <w:rsid w:val="00AC4804"/>
    <w:rsid w:val="00AC49FB"/>
    <w:rsid w:val="00AC4B28"/>
    <w:rsid w:val="00AC4B2B"/>
    <w:rsid w:val="00AC4DFF"/>
    <w:rsid w:val="00AC5A10"/>
    <w:rsid w:val="00AC5B22"/>
    <w:rsid w:val="00AC780C"/>
    <w:rsid w:val="00AD0AA3"/>
    <w:rsid w:val="00AD0CDC"/>
    <w:rsid w:val="00AD3F94"/>
    <w:rsid w:val="00AD4045"/>
    <w:rsid w:val="00AD4738"/>
    <w:rsid w:val="00AD4A5A"/>
    <w:rsid w:val="00AD571B"/>
    <w:rsid w:val="00AD5982"/>
    <w:rsid w:val="00AD6819"/>
    <w:rsid w:val="00AD7087"/>
    <w:rsid w:val="00AE1E48"/>
    <w:rsid w:val="00AE27AC"/>
    <w:rsid w:val="00AE3270"/>
    <w:rsid w:val="00AE35EA"/>
    <w:rsid w:val="00AE40E0"/>
    <w:rsid w:val="00AE4DBA"/>
    <w:rsid w:val="00AE4F07"/>
    <w:rsid w:val="00AE5AE8"/>
    <w:rsid w:val="00AE6B46"/>
    <w:rsid w:val="00AE6CFE"/>
    <w:rsid w:val="00AE7666"/>
    <w:rsid w:val="00AE7CA0"/>
    <w:rsid w:val="00AF1566"/>
    <w:rsid w:val="00AF1C5D"/>
    <w:rsid w:val="00AF28A0"/>
    <w:rsid w:val="00AF3710"/>
    <w:rsid w:val="00AF42D7"/>
    <w:rsid w:val="00AF4C12"/>
    <w:rsid w:val="00AF5284"/>
    <w:rsid w:val="00AF59F5"/>
    <w:rsid w:val="00AF7445"/>
    <w:rsid w:val="00B006FE"/>
    <w:rsid w:val="00B007CB"/>
    <w:rsid w:val="00B00FBD"/>
    <w:rsid w:val="00B013BE"/>
    <w:rsid w:val="00B02AA9"/>
    <w:rsid w:val="00B02FA3"/>
    <w:rsid w:val="00B04CBE"/>
    <w:rsid w:val="00B05084"/>
    <w:rsid w:val="00B05920"/>
    <w:rsid w:val="00B067AE"/>
    <w:rsid w:val="00B07227"/>
    <w:rsid w:val="00B10020"/>
    <w:rsid w:val="00B10F97"/>
    <w:rsid w:val="00B11943"/>
    <w:rsid w:val="00B119E8"/>
    <w:rsid w:val="00B11FF7"/>
    <w:rsid w:val="00B131CE"/>
    <w:rsid w:val="00B1337F"/>
    <w:rsid w:val="00B14A2C"/>
    <w:rsid w:val="00B157F9"/>
    <w:rsid w:val="00B160F5"/>
    <w:rsid w:val="00B20256"/>
    <w:rsid w:val="00B20D09"/>
    <w:rsid w:val="00B21E1B"/>
    <w:rsid w:val="00B23904"/>
    <w:rsid w:val="00B250EA"/>
    <w:rsid w:val="00B258B6"/>
    <w:rsid w:val="00B2763F"/>
    <w:rsid w:val="00B27A11"/>
    <w:rsid w:val="00B27AAC"/>
    <w:rsid w:val="00B30929"/>
    <w:rsid w:val="00B35ABB"/>
    <w:rsid w:val="00B35B1C"/>
    <w:rsid w:val="00B35FF8"/>
    <w:rsid w:val="00B367E9"/>
    <w:rsid w:val="00B36A91"/>
    <w:rsid w:val="00B372AA"/>
    <w:rsid w:val="00B40445"/>
    <w:rsid w:val="00B4086D"/>
    <w:rsid w:val="00B41888"/>
    <w:rsid w:val="00B4408D"/>
    <w:rsid w:val="00B45A52"/>
    <w:rsid w:val="00B46175"/>
    <w:rsid w:val="00B47E43"/>
    <w:rsid w:val="00B508D6"/>
    <w:rsid w:val="00B5198C"/>
    <w:rsid w:val="00B52376"/>
    <w:rsid w:val="00B52EA8"/>
    <w:rsid w:val="00B53150"/>
    <w:rsid w:val="00B5335A"/>
    <w:rsid w:val="00B534F9"/>
    <w:rsid w:val="00B5723B"/>
    <w:rsid w:val="00B5724B"/>
    <w:rsid w:val="00B6089E"/>
    <w:rsid w:val="00B60965"/>
    <w:rsid w:val="00B60EF1"/>
    <w:rsid w:val="00B6188F"/>
    <w:rsid w:val="00B62B35"/>
    <w:rsid w:val="00B641CC"/>
    <w:rsid w:val="00B64E41"/>
    <w:rsid w:val="00B664C7"/>
    <w:rsid w:val="00B66CEC"/>
    <w:rsid w:val="00B70A05"/>
    <w:rsid w:val="00B7113A"/>
    <w:rsid w:val="00B719C2"/>
    <w:rsid w:val="00B719D0"/>
    <w:rsid w:val="00B729F2"/>
    <w:rsid w:val="00B739F6"/>
    <w:rsid w:val="00B74E7D"/>
    <w:rsid w:val="00B75AE6"/>
    <w:rsid w:val="00B81A6C"/>
    <w:rsid w:val="00B81BE4"/>
    <w:rsid w:val="00B842A0"/>
    <w:rsid w:val="00B85DE5"/>
    <w:rsid w:val="00B86AFC"/>
    <w:rsid w:val="00B90F73"/>
    <w:rsid w:val="00B9371D"/>
    <w:rsid w:val="00B937E1"/>
    <w:rsid w:val="00B93B59"/>
    <w:rsid w:val="00B9406A"/>
    <w:rsid w:val="00B9570E"/>
    <w:rsid w:val="00B95B33"/>
    <w:rsid w:val="00BA07D4"/>
    <w:rsid w:val="00BA134D"/>
    <w:rsid w:val="00BA1F04"/>
    <w:rsid w:val="00BA2280"/>
    <w:rsid w:val="00BA2A08"/>
    <w:rsid w:val="00BA32C8"/>
    <w:rsid w:val="00BA4D08"/>
    <w:rsid w:val="00BA56D2"/>
    <w:rsid w:val="00BA5FAC"/>
    <w:rsid w:val="00BA62FA"/>
    <w:rsid w:val="00BA684C"/>
    <w:rsid w:val="00BA6C49"/>
    <w:rsid w:val="00BA76E0"/>
    <w:rsid w:val="00BA77BE"/>
    <w:rsid w:val="00BB0556"/>
    <w:rsid w:val="00BB0976"/>
    <w:rsid w:val="00BB1283"/>
    <w:rsid w:val="00BB207A"/>
    <w:rsid w:val="00BB2A25"/>
    <w:rsid w:val="00BB3A75"/>
    <w:rsid w:val="00BB3E27"/>
    <w:rsid w:val="00BB504A"/>
    <w:rsid w:val="00BB51E9"/>
    <w:rsid w:val="00BB5906"/>
    <w:rsid w:val="00BB5C77"/>
    <w:rsid w:val="00BB6E0C"/>
    <w:rsid w:val="00BC04A4"/>
    <w:rsid w:val="00BC0FDC"/>
    <w:rsid w:val="00BC202A"/>
    <w:rsid w:val="00BC25A5"/>
    <w:rsid w:val="00BC2B48"/>
    <w:rsid w:val="00BC2B89"/>
    <w:rsid w:val="00BC3053"/>
    <w:rsid w:val="00BC3171"/>
    <w:rsid w:val="00BC4BEA"/>
    <w:rsid w:val="00BC4D2E"/>
    <w:rsid w:val="00BC5484"/>
    <w:rsid w:val="00BC5E44"/>
    <w:rsid w:val="00BD00B5"/>
    <w:rsid w:val="00BD13F2"/>
    <w:rsid w:val="00BD16F8"/>
    <w:rsid w:val="00BD227E"/>
    <w:rsid w:val="00BD346E"/>
    <w:rsid w:val="00BD48AC"/>
    <w:rsid w:val="00BD53A6"/>
    <w:rsid w:val="00BD5C65"/>
    <w:rsid w:val="00BD5F1A"/>
    <w:rsid w:val="00BD65F6"/>
    <w:rsid w:val="00BD762E"/>
    <w:rsid w:val="00BE0664"/>
    <w:rsid w:val="00BE0D08"/>
    <w:rsid w:val="00BE1234"/>
    <w:rsid w:val="00BE1422"/>
    <w:rsid w:val="00BE17CD"/>
    <w:rsid w:val="00BE1BC2"/>
    <w:rsid w:val="00BE2C54"/>
    <w:rsid w:val="00BE2F1D"/>
    <w:rsid w:val="00BE2FA6"/>
    <w:rsid w:val="00BE333F"/>
    <w:rsid w:val="00BE7406"/>
    <w:rsid w:val="00BE7603"/>
    <w:rsid w:val="00BF0AC0"/>
    <w:rsid w:val="00BF1E72"/>
    <w:rsid w:val="00BF3279"/>
    <w:rsid w:val="00BF3788"/>
    <w:rsid w:val="00BF74C7"/>
    <w:rsid w:val="00BF7D7C"/>
    <w:rsid w:val="00C015F1"/>
    <w:rsid w:val="00C01F33"/>
    <w:rsid w:val="00C02CC6"/>
    <w:rsid w:val="00C040F7"/>
    <w:rsid w:val="00C041B0"/>
    <w:rsid w:val="00C0442B"/>
    <w:rsid w:val="00C044AB"/>
    <w:rsid w:val="00C04F0A"/>
    <w:rsid w:val="00C05706"/>
    <w:rsid w:val="00C07377"/>
    <w:rsid w:val="00C07E87"/>
    <w:rsid w:val="00C10478"/>
    <w:rsid w:val="00C1093B"/>
    <w:rsid w:val="00C11FEF"/>
    <w:rsid w:val="00C12107"/>
    <w:rsid w:val="00C128CE"/>
    <w:rsid w:val="00C14D4B"/>
    <w:rsid w:val="00C154BB"/>
    <w:rsid w:val="00C155EA"/>
    <w:rsid w:val="00C15DFF"/>
    <w:rsid w:val="00C16AD6"/>
    <w:rsid w:val="00C20166"/>
    <w:rsid w:val="00C231D0"/>
    <w:rsid w:val="00C239BA"/>
    <w:rsid w:val="00C23DDB"/>
    <w:rsid w:val="00C25F2F"/>
    <w:rsid w:val="00C2722B"/>
    <w:rsid w:val="00C27624"/>
    <w:rsid w:val="00C279B5"/>
    <w:rsid w:val="00C27C45"/>
    <w:rsid w:val="00C27C87"/>
    <w:rsid w:val="00C309B3"/>
    <w:rsid w:val="00C310F8"/>
    <w:rsid w:val="00C32B11"/>
    <w:rsid w:val="00C341BE"/>
    <w:rsid w:val="00C362D8"/>
    <w:rsid w:val="00C3651C"/>
    <w:rsid w:val="00C36F03"/>
    <w:rsid w:val="00C37067"/>
    <w:rsid w:val="00C3719D"/>
    <w:rsid w:val="00C40E5C"/>
    <w:rsid w:val="00C4199A"/>
    <w:rsid w:val="00C43D85"/>
    <w:rsid w:val="00C43E70"/>
    <w:rsid w:val="00C4558A"/>
    <w:rsid w:val="00C4668B"/>
    <w:rsid w:val="00C47AED"/>
    <w:rsid w:val="00C5028B"/>
    <w:rsid w:val="00C50FD2"/>
    <w:rsid w:val="00C513E8"/>
    <w:rsid w:val="00C52D9B"/>
    <w:rsid w:val="00C544AE"/>
    <w:rsid w:val="00C54714"/>
    <w:rsid w:val="00C54995"/>
    <w:rsid w:val="00C549BB"/>
    <w:rsid w:val="00C54D41"/>
    <w:rsid w:val="00C54FF4"/>
    <w:rsid w:val="00C5534E"/>
    <w:rsid w:val="00C55FF3"/>
    <w:rsid w:val="00C57B03"/>
    <w:rsid w:val="00C60783"/>
    <w:rsid w:val="00C62AEF"/>
    <w:rsid w:val="00C635E4"/>
    <w:rsid w:val="00C64672"/>
    <w:rsid w:val="00C6602E"/>
    <w:rsid w:val="00C66FD4"/>
    <w:rsid w:val="00C704D9"/>
    <w:rsid w:val="00C70697"/>
    <w:rsid w:val="00C72EF4"/>
    <w:rsid w:val="00C731D4"/>
    <w:rsid w:val="00C74162"/>
    <w:rsid w:val="00C74FCB"/>
    <w:rsid w:val="00C75B21"/>
    <w:rsid w:val="00C75D2F"/>
    <w:rsid w:val="00C767BE"/>
    <w:rsid w:val="00C76E3C"/>
    <w:rsid w:val="00C76E69"/>
    <w:rsid w:val="00C77234"/>
    <w:rsid w:val="00C775BF"/>
    <w:rsid w:val="00C77721"/>
    <w:rsid w:val="00C7775C"/>
    <w:rsid w:val="00C801DE"/>
    <w:rsid w:val="00C80444"/>
    <w:rsid w:val="00C80973"/>
    <w:rsid w:val="00C81568"/>
    <w:rsid w:val="00C82907"/>
    <w:rsid w:val="00C829AD"/>
    <w:rsid w:val="00C9027A"/>
    <w:rsid w:val="00C9068E"/>
    <w:rsid w:val="00C91B55"/>
    <w:rsid w:val="00C93C4B"/>
    <w:rsid w:val="00C944AB"/>
    <w:rsid w:val="00C95B40"/>
    <w:rsid w:val="00C9740B"/>
    <w:rsid w:val="00CA06D3"/>
    <w:rsid w:val="00CA131E"/>
    <w:rsid w:val="00CA1B65"/>
    <w:rsid w:val="00CA1ED8"/>
    <w:rsid w:val="00CA2684"/>
    <w:rsid w:val="00CA2D38"/>
    <w:rsid w:val="00CA424B"/>
    <w:rsid w:val="00CA4F77"/>
    <w:rsid w:val="00CB1F63"/>
    <w:rsid w:val="00CB456D"/>
    <w:rsid w:val="00CB462A"/>
    <w:rsid w:val="00CB4675"/>
    <w:rsid w:val="00CB468F"/>
    <w:rsid w:val="00CB6DFE"/>
    <w:rsid w:val="00CB7170"/>
    <w:rsid w:val="00CB7ADC"/>
    <w:rsid w:val="00CC040E"/>
    <w:rsid w:val="00CC111F"/>
    <w:rsid w:val="00CC1BD6"/>
    <w:rsid w:val="00CC2011"/>
    <w:rsid w:val="00CC2764"/>
    <w:rsid w:val="00CC27E6"/>
    <w:rsid w:val="00CC36B2"/>
    <w:rsid w:val="00CC3EA0"/>
    <w:rsid w:val="00CC4F17"/>
    <w:rsid w:val="00CC5691"/>
    <w:rsid w:val="00CC6F59"/>
    <w:rsid w:val="00CC6FEF"/>
    <w:rsid w:val="00CC7B45"/>
    <w:rsid w:val="00CC7DF4"/>
    <w:rsid w:val="00CD0B83"/>
    <w:rsid w:val="00CD1188"/>
    <w:rsid w:val="00CD1263"/>
    <w:rsid w:val="00CD2598"/>
    <w:rsid w:val="00CD2ED1"/>
    <w:rsid w:val="00CD30D5"/>
    <w:rsid w:val="00CD337B"/>
    <w:rsid w:val="00CD3BD0"/>
    <w:rsid w:val="00CD4BD7"/>
    <w:rsid w:val="00CD4C31"/>
    <w:rsid w:val="00CD582F"/>
    <w:rsid w:val="00CD60E3"/>
    <w:rsid w:val="00CD676E"/>
    <w:rsid w:val="00CD7A35"/>
    <w:rsid w:val="00CE0424"/>
    <w:rsid w:val="00CE0E4C"/>
    <w:rsid w:val="00CE1295"/>
    <w:rsid w:val="00CE15B1"/>
    <w:rsid w:val="00CE227E"/>
    <w:rsid w:val="00CE2C58"/>
    <w:rsid w:val="00CE36CF"/>
    <w:rsid w:val="00CE4358"/>
    <w:rsid w:val="00CE547D"/>
    <w:rsid w:val="00CE657E"/>
    <w:rsid w:val="00CE6967"/>
    <w:rsid w:val="00CE7561"/>
    <w:rsid w:val="00CE7607"/>
    <w:rsid w:val="00CE7B38"/>
    <w:rsid w:val="00CF010C"/>
    <w:rsid w:val="00CF1354"/>
    <w:rsid w:val="00CF3B1F"/>
    <w:rsid w:val="00CF3BF6"/>
    <w:rsid w:val="00CF625B"/>
    <w:rsid w:val="00CF687E"/>
    <w:rsid w:val="00CF71DC"/>
    <w:rsid w:val="00D00035"/>
    <w:rsid w:val="00D030AB"/>
    <w:rsid w:val="00D03424"/>
    <w:rsid w:val="00D0344F"/>
    <w:rsid w:val="00D0349B"/>
    <w:rsid w:val="00D03FDF"/>
    <w:rsid w:val="00D04547"/>
    <w:rsid w:val="00D05E1C"/>
    <w:rsid w:val="00D06570"/>
    <w:rsid w:val="00D0733D"/>
    <w:rsid w:val="00D074CD"/>
    <w:rsid w:val="00D10249"/>
    <w:rsid w:val="00D115C3"/>
    <w:rsid w:val="00D11897"/>
    <w:rsid w:val="00D12A0E"/>
    <w:rsid w:val="00D13135"/>
    <w:rsid w:val="00D13E4E"/>
    <w:rsid w:val="00D13FFD"/>
    <w:rsid w:val="00D17D6A"/>
    <w:rsid w:val="00D20472"/>
    <w:rsid w:val="00D2056F"/>
    <w:rsid w:val="00D231D2"/>
    <w:rsid w:val="00D2323C"/>
    <w:rsid w:val="00D2328A"/>
    <w:rsid w:val="00D239A7"/>
    <w:rsid w:val="00D23A0E"/>
    <w:rsid w:val="00D23F47"/>
    <w:rsid w:val="00D2450E"/>
    <w:rsid w:val="00D30DE3"/>
    <w:rsid w:val="00D3107A"/>
    <w:rsid w:val="00D31A4C"/>
    <w:rsid w:val="00D32C2E"/>
    <w:rsid w:val="00D34D96"/>
    <w:rsid w:val="00D3599B"/>
    <w:rsid w:val="00D36BB2"/>
    <w:rsid w:val="00D36E71"/>
    <w:rsid w:val="00D37186"/>
    <w:rsid w:val="00D3769A"/>
    <w:rsid w:val="00D37D87"/>
    <w:rsid w:val="00D40B33"/>
    <w:rsid w:val="00D40B8A"/>
    <w:rsid w:val="00D42745"/>
    <w:rsid w:val="00D4318F"/>
    <w:rsid w:val="00D438BF"/>
    <w:rsid w:val="00D43A95"/>
    <w:rsid w:val="00D440F8"/>
    <w:rsid w:val="00D44110"/>
    <w:rsid w:val="00D4644F"/>
    <w:rsid w:val="00D500FF"/>
    <w:rsid w:val="00D50E40"/>
    <w:rsid w:val="00D50F97"/>
    <w:rsid w:val="00D5231F"/>
    <w:rsid w:val="00D53677"/>
    <w:rsid w:val="00D53CED"/>
    <w:rsid w:val="00D53F22"/>
    <w:rsid w:val="00D546FF"/>
    <w:rsid w:val="00D55AD5"/>
    <w:rsid w:val="00D567CA"/>
    <w:rsid w:val="00D56D2D"/>
    <w:rsid w:val="00D576CA"/>
    <w:rsid w:val="00D57DAE"/>
    <w:rsid w:val="00D6107B"/>
    <w:rsid w:val="00D61AF5"/>
    <w:rsid w:val="00D61B3A"/>
    <w:rsid w:val="00D61CD5"/>
    <w:rsid w:val="00D61F8F"/>
    <w:rsid w:val="00D622F8"/>
    <w:rsid w:val="00D63670"/>
    <w:rsid w:val="00D64104"/>
    <w:rsid w:val="00D644C1"/>
    <w:rsid w:val="00D64519"/>
    <w:rsid w:val="00D6497E"/>
    <w:rsid w:val="00D64A1D"/>
    <w:rsid w:val="00D652B5"/>
    <w:rsid w:val="00D65590"/>
    <w:rsid w:val="00D65797"/>
    <w:rsid w:val="00D65971"/>
    <w:rsid w:val="00D65EED"/>
    <w:rsid w:val="00D66155"/>
    <w:rsid w:val="00D66230"/>
    <w:rsid w:val="00D66773"/>
    <w:rsid w:val="00D708B0"/>
    <w:rsid w:val="00D71715"/>
    <w:rsid w:val="00D71D2F"/>
    <w:rsid w:val="00D7207E"/>
    <w:rsid w:val="00D72ADD"/>
    <w:rsid w:val="00D76A8B"/>
    <w:rsid w:val="00D76E89"/>
    <w:rsid w:val="00D77211"/>
    <w:rsid w:val="00D77B1D"/>
    <w:rsid w:val="00D77B88"/>
    <w:rsid w:val="00D8021F"/>
    <w:rsid w:val="00D80383"/>
    <w:rsid w:val="00D823C6"/>
    <w:rsid w:val="00D846B7"/>
    <w:rsid w:val="00D855A7"/>
    <w:rsid w:val="00D86CA3"/>
    <w:rsid w:val="00D871CE"/>
    <w:rsid w:val="00D876DC"/>
    <w:rsid w:val="00D87ADF"/>
    <w:rsid w:val="00D9196D"/>
    <w:rsid w:val="00D92982"/>
    <w:rsid w:val="00D95003"/>
    <w:rsid w:val="00D95594"/>
    <w:rsid w:val="00D96C11"/>
    <w:rsid w:val="00D973C1"/>
    <w:rsid w:val="00DA1A64"/>
    <w:rsid w:val="00DA2672"/>
    <w:rsid w:val="00DA305E"/>
    <w:rsid w:val="00DA540E"/>
    <w:rsid w:val="00DA5417"/>
    <w:rsid w:val="00DA55EB"/>
    <w:rsid w:val="00DA56E8"/>
    <w:rsid w:val="00DA584A"/>
    <w:rsid w:val="00DA7816"/>
    <w:rsid w:val="00DB0A9F"/>
    <w:rsid w:val="00DB1F9C"/>
    <w:rsid w:val="00DB2E53"/>
    <w:rsid w:val="00DB377D"/>
    <w:rsid w:val="00DB39D9"/>
    <w:rsid w:val="00DB6E61"/>
    <w:rsid w:val="00DB7492"/>
    <w:rsid w:val="00DC19F3"/>
    <w:rsid w:val="00DC2D36"/>
    <w:rsid w:val="00DC2D80"/>
    <w:rsid w:val="00DC3716"/>
    <w:rsid w:val="00DC53EF"/>
    <w:rsid w:val="00DC7B02"/>
    <w:rsid w:val="00DD000A"/>
    <w:rsid w:val="00DD01FC"/>
    <w:rsid w:val="00DD021D"/>
    <w:rsid w:val="00DD11F7"/>
    <w:rsid w:val="00DD1310"/>
    <w:rsid w:val="00DD1F38"/>
    <w:rsid w:val="00DD2E2E"/>
    <w:rsid w:val="00DD4E79"/>
    <w:rsid w:val="00DD55B9"/>
    <w:rsid w:val="00DD5680"/>
    <w:rsid w:val="00DD6408"/>
    <w:rsid w:val="00DD6CB5"/>
    <w:rsid w:val="00DE19D2"/>
    <w:rsid w:val="00DE306E"/>
    <w:rsid w:val="00DE5608"/>
    <w:rsid w:val="00DE58D0"/>
    <w:rsid w:val="00DE654F"/>
    <w:rsid w:val="00DF011A"/>
    <w:rsid w:val="00DF0447"/>
    <w:rsid w:val="00DF0B6E"/>
    <w:rsid w:val="00DF12AD"/>
    <w:rsid w:val="00DF15E0"/>
    <w:rsid w:val="00DF1DE3"/>
    <w:rsid w:val="00DF31B7"/>
    <w:rsid w:val="00DF37A0"/>
    <w:rsid w:val="00DF4917"/>
    <w:rsid w:val="00DF5998"/>
    <w:rsid w:val="00DF6A67"/>
    <w:rsid w:val="00DF7BA6"/>
    <w:rsid w:val="00E023A3"/>
    <w:rsid w:val="00E069B8"/>
    <w:rsid w:val="00E110E7"/>
    <w:rsid w:val="00E11A7C"/>
    <w:rsid w:val="00E11B20"/>
    <w:rsid w:val="00E14FB8"/>
    <w:rsid w:val="00E17984"/>
    <w:rsid w:val="00E17FA2"/>
    <w:rsid w:val="00E20741"/>
    <w:rsid w:val="00E20F2D"/>
    <w:rsid w:val="00E21084"/>
    <w:rsid w:val="00E211A4"/>
    <w:rsid w:val="00E21714"/>
    <w:rsid w:val="00E22330"/>
    <w:rsid w:val="00E23EAA"/>
    <w:rsid w:val="00E24548"/>
    <w:rsid w:val="00E262F7"/>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1C4"/>
    <w:rsid w:val="00E35559"/>
    <w:rsid w:val="00E37025"/>
    <w:rsid w:val="00E3723A"/>
    <w:rsid w:val="00E373B1"/>
    <w:rsid w:val="00E37860"/>
    <w:rsid w:val="00E4031E"/>
    <w:rsid w:val="00E437E7"/>
    <w:rsid w:val="00E446F1"/>
    <w:rsid w:val="00E45919"/>
    <w:rsid w:val="00E46886"/>
    <w:rsid w:val="00E46F51"/>
    <w:rsid w:val="00E47AEF"/>
    <w:rsid w:val="00E50518"/>
    <w:rsid w:val="00E52066"/>
    <w:rsid w:val="00E53B75"/>
    <w:rsid w:val="00E5424D"/>
    <w:rsid w:val="00E54E3B"/>
    <w:rsid w:val="00E554E7"/>
    <w:rsid w:val="00E55DFA"/>
    <w:rsid w:val="00E56103"/>
    <w:rsid w:val="00E57565"/>
    <w:rsid w:val="00E57BEF"/>
    <w:rsid w:val="00E62809"/>
    <w:rsid w:val="00E62B0E"/>
    <w:rsid w:val="00E62CF0"/>
    <w:rsid w:val="00E63838"/>
    <w:rsid w:val="00E64434"/>
    <w:rsid w:val="00E665C4"/>
    <w:rsid w:val="00E6797D"/>
    <w:rsid w:val="00E67C51"/>
    <w:rsid w:val="00E70763"/>
    <w:rsid w:val="00E71CF8"/>
    <w:rsid w:val="00E71E34"/>
    <w:rsid w:val="00E72EFC"/>
    <w:rsid w:val="00E7506E"/>
    <w:rsid w:val="00E758EC"/>
    <w:rsid w:val="00E75E17"/>
    <w:rsid w:val="00E76E18"/>
    <w:rsid w:val="00E80385"/>
    <w:rsid w:val="00E81674"/>
    <w:rsid w:val="00E81C64"/>
    <w:rsid w:val="00E8234C"/>
    <w:rsid w:val="00E82C4D"/>
    <w:rsid w:val="00E83AA9"/>
    <w:rsid w:val="00E84D04"/>
    <w:rsid w:val="00E85928"/>
    <w:rsid w:val="00E8610B"/>
    <w:rsid w:val="00E87611"/>
    <w:rsid w:val="00E87822"/>
    <w:rsid w:val="00E90395"/>
    <w:rsid w:val="00E90E49"/>
    <w:rsid w:val="00E911C0"/>
    <w:rsid w:val="00E917F9"/>
    <w:rsid w:val="00E91C5F"/>
    <w:rsid w:val="00E9277E"/>
    <w:rsid w:val="00E9291C"/>
    <w:rsid w:val="00E93C16"/>
    <w:rsid w:val="00E93FFE"/>
    <w:rsid w:val="00E94F8A"/>
    <w:rsid w:val="00E951FD"/>
    <w:rsid w:val="00E95ED5"/>
    <w:rsid w:val="00E96B1F"/>
    <w:rsid w:val="00EA054F"/>
    <w:rsid w:val="00EA28E2"/>
    <w:rsid w:val="00EA325E"/>
    <w:rsid w:val="00EA347B"/>
    <w:rsid w:val="00EA41B8"/>
    <w:rsid w:val="00EA43F7"/>
    <w:rsid w:val="00EA4A9E"/>
    <w:rsid w:val="00EA5789"/>
    <w:rsid w:val="00EA79E9"/>
    <w:rsid w:val="00EA7A41"/>
    <w:rsid w:val="00EB077B"/>
    <w:rsid w:val="00EB14E0"/>
    <w:rsid w:val="00EB2570"/>
    <w:rsid w:val="00EB3AF5"/>
    <w:rsid w:val="00EB4EA2"/>
    <w:rsid w:val="00EB4ED2"/>
    <w:rsid w:val="00EB5722"/>
    <w:rsid w:val="00EB6CA0"/>
    <w:rsid w:val="00EC03FE"/>
    <w:rsid w:val="00EC24C5"/>
    <w:rsid w:val="00EC27C6"/>
    <w:rsid w:val="00EC27FC"/>
    <w:rsid w:val="00EC2B56"/>
    <w:rsid w:val="00EC4207"/>
    <w:rsid w:val="00EC4E30"/>
    <w:rsid w:val="00EC5653"/>
    <w:rsid w:val="00EC57C2"/>
    <w:rsid w:val="00EC6117"/>
    <w:rsid w:val="00EC7041"/>
    <w:rsid w:val="00EC71CE"/>
    <w:rsid w:val="00EC78F2"/>
    <w:rsid w:val="00ED1006"/>
    <w:rsid w:val="00ED23E2"/>
    <w:rsid w:val="00ED3BA3"/>
    <w:rsid w:val="00ED3EB3"/>
    <w:rsid w:val="00ED4531"/>
    <w:rsid w:val="00ED5580"/>
    <w:rsid w:val="00ED7F70"/>
    <w:rsid w:val="00EE1781"/>
    <w:rsid w:val="00EE3A7B"/>
    <w:rsid w:val="00EE43C7"/>
    <w:rsid w:val="00EE4928"/>
    <w:rsid w:val="00EE4A5A"/>
    <w:rsid w:val="00EE5060"/>
    <w:rsid w:val="00EE5481"/>
    <w:rsid w:val="00EE66C7"/>
    <w:rsid w:val="00EE6A7E"/>
    <w:rsid w:val="00EE745A"/>
    <w:rsid w:val="00EE7C8B"/>
    <w:rsid w:val="00EE7DBF"/>
    <w:rsid w:val="00EF0684"/>
    <w:rsid w:val="00EF18FE"/>
    <w:rsid w:val="00EF191A"/>
    <w:rsid w:val="00EF1EA9"/>
    <w:rsid w:val="00EF2153"/>
    <w:rsid w:val="00EF2388"/>
    <w:rsid w:val="00EF28C1"/>
    <w:rsid w:val="00EF417D"/>
    <w:rsid w:val="00EF4A03"/>
    <w:rsid w:val="00EF531B"/>
    <w:rsid w:val="00EF56F6"/>
    <w:rsid w:val="00EF5787"/>
    <w:rsid w:val="00EF5838"/>
    <w:rsid w:val="00EF59D2"/>
    <w:rsid w:val="00EF60D0"/>
    <w:rsid w:val="00EF7623"/>
    <w:rsid w:val="00F01C7A"/>
    <w:rsid w:val="00F02322"/>
    <w:rsid w:val="00F02641"/>
    <w:rsid w:val="00F02DB2"/>
    <w:rsid w:val="00F02EAC"/>
    <w:rsid w:val="00F0320F"/>
    <w:rsid w:val="00F03BED"/>
    <w:rsid w:val="00F03D6C"/>
    <w:rsid w:val="00F04237"/>
    <w:rsid w:val="00F0528D"/>
    <w:rsid w:val="00F06C67"/>
    <w:rsid w:val="00F06DFD"/>
    <w:rsid w:val="00F071D1"/>
    <w:rsid w:val="00F07533"/>
    <w:rsid w:val="00F078E5"/>
    <w:rsid w:val="00F10392"/>
    <w:rsid w:val="00F10629"/>
    <w:rsid w:val="00F10A25"/>
    <w:rsid w:val="00F115D0"/>
    <w:rsid w:val="00F1318F"/>
    <w:rsid w:val="00F141ED"/>
    <w:rsid w:val="00F15FA5"/>
    <w:rsid w:val="00F17510"/>
    <w:rsid w:val="00F201CC"/>
    <w:rsid w:val="00F209B7"/>
    <w:rsid w:val="00F233DA"/>
    <w:rsid w:val="00F2376F"/>
    <w:rsid w:val="00F243D8"/>
    <w:rsid w:val="00F26531"/>
    <w:rsid w:val="00F2783B"/>
    <w:rsid w:val="00F3031D"/>
    <w:rsid w:val="00F30828"/>
    <w:rsid w:val="00F30E25"/>
    <w:rsid w:val="00F313D6"/>
    <w:rsid w:val="00F32B3E"/>
    <w:rsid w:val="00F33A77"/>
    <w:rsid w:val="00F35794"/>
    <w:rsid w:val="00F37D5F"/>
    <w:rsid w:val="00F40F0C"/>
    <w:rsid w:val="00F41469"/>
    <w:rsid w:val="00F4169E"/>
    <w:rsid w:val="00F420A4"/>
    <w:rsid w:val="00F4484F"/>
    <w:rsid w:val="00F47361"/>
    <w:rsid w:val="00F4766C"/>
    <w:rsid w:val="00F507D1"/>
    <w:rsid w:val="00F5199A"/>
    <w:rsid w:val="00F519CE"/>
    <w:rsid w:val="00F51ADA"/>
    <w:rsid w:val="00F51CEB"/>
    <w:rsid w:val="00F52CB2"/>
    <w:rsid w:val="00F56499"/>
    <w:rsid w:val="00F56BBD"/>
    <w:rsid w:val="00F57FCF"/>
    <w:rsid w:val="00F607C5"/>
    <w:rsid w:val="00F60DEA"/>
    <w:rsid w:val="00F61CF3"/>
    <w:rsid w:val="00F62C0A"/>
    <w:rsid w:val="00F6302A"/>
    <w:rsid w:val="00F63775"/>
    <w:rsid w:val="00F6479B"/>
    <w:rsid w:val="00F64C2B"/>
    <w:rsid w:val="00F64EA1"/>
    <w:rsid w:val="00F651BE"/>
    <w:rsid w:val="00F66EB7"/>
    <w:rsid w:val="00F67F53"/>
    <w:rsid w:val="00F700A0"/>
    <w:rsid w:val="00F703BE"/>
    <w:rsid w:val="00F71C43"/>
    <w:rsid w:val="00F71F69"/>
    <w:rsid w:val="00F72B72"/>
    <w:rsid w:val="00F72F59"/>
    <w:rsid w:val="00F74BB9"/>
    <w:rsid w:val="00F75582"/>
    <w:rsid w:val="00F76CA5"/>
    <w:rsid w:val="00F76EFA"/>
    <w:rsid w:val="00F775D0"/>
    <w:rsid w:val="00F77783"/>
    <w:rsid w:val="00F804BE"/>
    <w:rsid w:val="00F817CE"/>
    <w:rsid w:val="00F8233E"/>
    <w:rsid w:val="00F82AC9"/>
    <w:rsid w:val="00F82C86"/>
    <w:rsid w:val="00F84440"/>
    <w:rsid w:val="00F8456C"/>
    <w:rsid w:val="00F84ED7"/>
    <w:rsid w:val="00F85908"/>
    <w:rsid w:val="00F859D8"/>
    <w:rsid w:val="00F868F5"/>
    <w:rsid w:val="00F9056A"/>
    <w:rsid w:val="00F90F8D"/>
    <w:rsid w:val="00F92782"/>
    <w:rsid w:val="00F92DD9"/>
    <w:rsid w:val="00F93AA9"/>
    <w:rsid w:val="00F9606D"/>
    <w:rsid w:val="00F96347"/>
    <w:rsid w:val="00F9665C"/>
    <w:rsid w:val="00F96985"/>
    <w:rsid w:val="00F97838"/>
    <w:rsid w:val="00FA2BB3"/>
    <w:rsid w:val="00FA32FE"/>
    <w:rsid w:val="00FA46B8"/>
    <w:rsid w:val="00FA5448"/>
    <w:rsid w:val="00FA6F0B"/>
    <w:rsid w:val="00FA7657"/>
    <w:rsid w:val="00FB00EE"/>
    <w:rsid w:val="00FB0938"/>
    <w:rsid w:val="00FB2E98"/>
    <w:rsid w:val="00FB3A0E"/>
    <w:rsid w:val="00FB40B5"/>
    <w:rsid w:val="00FB4B56"/>
    <w:rsid w:val="00FB4C80"/>
    <w:rsid w:val="00FB5B67"/>
    <w:rsid w:val="00FB66C4"/>
    <w:rsid w:val="00FB6A6A"/>
    <w:rsid w:val="00FC1157"/>
    <w:rsid w:val="00FC33E4"/>
    <w:rsid w:val="00FC37BF"/>
    <w:rsid w:val="00FC38D9"/>
    <w:rsid w:val="00FC40F9"/>
    <w:rsid w:val="00FC4897"/>
    <w:rsid w:val="00FC646A"/>
    <w:rsid w:val="00FC704D"/>
    <w:rsid w:val="00FC7429"/>
    <w:rsid w:val="00FD0620"/>
    <w:rsid w:val="00FD07F6"/>
    <w:rsid w:val="00FD1EC8"/>
    <w:rsid w:val="00FD2256"/>
    <w:rsid w:val="00FD47ED"/>
    <w:rsid w:val="00FD48B8"/>
    <w:rsid w:val="00FD4A7F"/>
    <w:rsid w:val="00FD5DD1"/>
    <w:rsid w:val="00FD74DB"/>
    <w:rsid w:val="00FD7660"/>
    <w:rsid w:val="00FE0393"/>
    <w:rsid w:val="00FE0655"/>
    <w:rsid w:val="00FE2365"/>
    <w:rsid w:val="00FE4C7B"/>
    <w:rsid w:val="00FE6989"/>
    <w:rsid w:val="00FE7336"/>
    <w:rsid w:val="00FE787C"/>
    <w:rsid w:val="00FF00E3"/>
    <w:rsid w:val="00FF1171"/>
    <w:rsid w:val="00FF12BE"/>
    <w:rsid w:val="00FF17B8"/>
    <w:rsid w:val="00FF40F9"/>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4358"/>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DO NOT USE_h2,h21,Head2A,2,UNDERRUBRIK 1-2,Heading 2 Char,H2 Char,h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rsid w:val="00CE43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4358"/>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qFormat/>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spacing w:after="0"/>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spacing w:after="0"/>
      <w:ind w:left="454" w:hanging="454"/>
    </w:pPr>
    <w:rPr>
      <w:sz w:val="16"/>
      <w:szCs w:val="16"/>
    </w:rPr>
  </w:style>
  <w:style w:type="paragraph" w:customStyle="1" w:styleId="3GPPHeader">
    <w:name w:val="3GPP_Header"/>
    <w:basedOn w:val="Normal"/>
    <w:qFormat/>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qFormat/>
    <w:rsid w:val="00D50F97"/>
    <w:pPr>
      <w:spacing w:after="180"/>
    </w:pPr>
  </w:style>
  <w:style w:type="paragraph" w:customStyle="1" w:styleId="B2">
    <w:name w:val="B2"/>
    <w:basedOn w:val="List2"/>
    <w:link w:val="B2Char"/>
    <w:qFormat/>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link w:val="TACChar"/>
    <w:qFormat/>
    <w:rsid w:val="00D50F97"/>
    <w:pPr>
      <w:jc w:val="center"/>
    </w:pPr>
  </w:style>
  <w:style w:type="paragraph" w:customStyle="1" w:styleId="TAH">
    <w:name w:val="TAH"/>
    <w:basedOn w:val="TAC"/>
    <w:link w:val="TAHCar"/>
    <w:qFormat/>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列出段落,?? ??,?????,????"/>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列出段落 Char,?? ?? Char,????? Char,????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paragraph" w:customStyle="1" w:styleId="text">
    <w:name w:val="text"/>
    <w:basedOn w:val="Normal"/>
    <w:link w:val="textChar"/>
    <w:qFormat/>
    <w:rsid w:val="00255DA2"/>
    <w:pPr>
      <w:widowControl w:val="0"/>
      <w:spacing w:after="240" w:line="240" w:lineRule="auto"/>
      <w:jc w:val="both"/>
    </w:pPr>
    <w:rPr>
      <w:rFonts w:ascii="Calibri" w:eastAsia="SimSun" w:hAnsi="Calibri"/>
      <w:kern w:val="2"/>
      <w:sz w:val="24"/>
      <w:szCs w:val="20"/>
      <w:lang w:eastAsia="zh-CN"/>
    </w:rPr>
  </w:style>
  <w:style w:type="paragraph" w:customStyle="1" w:styleId="bullet1">
    <w:name w:val="bullet1"/>
    <w:basedOn w:val="text"/>
    <w:link w:val="bullet1Char"/>
    <w:qFormat/>
    <w:rsid w:val="00255DA2"/>
    <w:pPr>
      <w:widowControl/>
      <w:numPr>
        <w:numId w:val="10"/>
      </w:numPr>
      <w:spacing w:after="0"/>
      <w:jc w:val="left"/>
    </w:pPr>
    <w:rPr>
      <w:szCs w:val="24"/>
      <w:lang w:val="en-GB"/>
    </w:rPr>
  </w:style>
  <w:style w:type="character" w:customStyle="1" w:styleId="textChar">
    <w:name w:val="text Char"/>
    <w:link w:val="text"/>
    <w:rsid w:val="00255DA2"/>
    <w:rPr>
      <w:rFonts w:ascii="Calibri" w:eastAsia="SimSun" w:hAnsi="Calibri"/>
      <w:kern w:val="2"/>
      <w:sz w:val="24"/>
      <w:lang w:eastAsia="zh-CN"/>
    </w:rPr>
  </w:style>
  <w:style w:type="paragraph" w:customStyle="1" w:styleId="bullet2">
    <w:name w:val="bullet2"/>
    <w:basedOn w:val="text"/>
    <w:link w:val="bullet2Char"/>
    <w:qFormat/>
    <w:rsid w:val="00255DA2"/>
    <w:pPr>
      <w:widowControl/>
      <w:numPr>
        <w:ilvl w:val="1"/>
        <w:numId w:val="10"/>
      </w:numPr>
      <w:spacing w:after="0"/>
      <w:jc w:val="left"/>
    </w:pPr>
    <w:rPr>
      <w:rFonts w:ascii="Times" w:hAnsi="Times"/>
      <w:szCs w:val="24"/>
      <w:lang w:val="en-GB"/>
    </w:rPr>
  </w:style>
  <w:style w:type="character" w:customStyle="1" w:styleId="bullet1Char">
    <w:name w:val="bullet1 Char"/>
    <w:link w:val="bullet1"/>
    <w:rsid w:val="00255DA2"/>
    <w:rPr>
      <w:rFonts w:ascii="Calibri" w:eastAsia="SimSun" w:hAnsi="Calibri" w:cstheme="minorBidi"/>
      <w:kern w:val="2"/>
      <w:sz w:val="24"/>
      <w:szCs w:val="24"/>
      <w:lang w:val="en-GB" w:eastAsia="zh-CN"/>
    </w:rPr>
  </w:style>
  <w:style w:type="paragraph" w:customStyle="1" w:styleId="bullet3">
    <w:name w:val="bullet3"/>
    <w:basedOn w:val="text"/>
    <w:qFormat/>
    <w:rsid w:val="00255DA2"/>
    <w:pPr>
      <w:widowControl/>
      <w:numPr>
        <w:ilvl w:val="2"/>
        <w:numId w:val="10"/>
      </w:numPr>
      <w:tabs>
        <w:tab w:val="num" w:pos="360"/>
        <w:tab w:val="num" w:pos="21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255DA2"/>
    <w:rPr>
      <w:rFonts w:ascii="Times" w:eastAsia="SimSun" w:hAnsi="Times" w:cstheme="minorBidi"/>
      <w:kern w:val="2"/>
      <w:sz w:val="24"/>
      <w:szCs w:val="24"/>
      <w:lang w:val="en-GB" w:eastAsia="zh-CN"/>
    </w:rPr>
  </w:style>
  <w:style w:type="paragraph" w:customStyle="1" w:styleId="bullet4">
    <w:name w:val="bullet4"/>
    <w:basedOn w:val="text"/>
    <w:qFormat/>
    <w:rsid w:val="00255DA2"/>
    <w:pPr>
      <w:widowControl/>
      <w:numPr>
        <w:ilvl w:val="3"/>
        <w:numId w:val="10"/>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4907F0"/>
    <w:pPr>
      <w:numPr>
        <w:numId w:val="11"/>
      </w:numPr>
      <w:spacing w:after="0" w:line="240" w:lineRule="auto"/>
    </w:pPr>
    <w:rPr>
      <w:rFonts w:ascii="Times" w:eastAsia="Batang" w:hAnsi="Times"/>
      <w:sz w:val="20"/>
      <w:szCs w:val="24"/>
      <w:lang w:val="en-GB" w:eastAsia="x-none"/>
    </w:rPr>
  </w:style>
  <w:style w:type="paragraph" w:customStyle="1" w:styleId="RAN1bullet2">
    <w:name w:val="RAN1 bullet2"/>
    <w:basedOn w:val="Normal"/>
    <w:link w:val="RAN1bullet2Char"/>
    <w:qFormat/>
    <w:rsid w:val="004907F0"/>
    <w:pPr>
      <w:numPr>
        <w:ilvl w:val="1"/>
        <w:numId w:val="12"/>
      </w:numPr>
      <w:tabs>
        <w:tab w:val="left" w:pos="1440"/>
      </w:tabs>
      <w:spacing w:after="0" w:line="240" w:lineRule="auto"/>
    </w:pPr>
    <w:rPr>
      <w:rFonts w:ascii="Times" w:eastAsia="Batang" w:hAnsi="Times"/>
      <w:sz w:val="20"/>
      <w:szCs w:val="20"/>
    </w:rPr>
  </w:style>
  <w:style w:type="character" w:customStyle="1" w:styleId="RAN1bullet1Char">
    <w:name w:val="RAN1 bullet1 Char"/>
    <w:link w:val="RAN1bullet1"/>
    <w:rsid w:val="004907F0"/>
    <w:rPr>
      <w:rFonts w:ascii="Times" w:eastAsia="Batang" w:hAnsi="Times" w:cstheme="minorBidi"/>
      <w:szCs w:val="24"/>
      <w:lang w:val="en-GB" w:eastAsia="x-none"/>
    </w:rPr>
  </w:style>
  <w:style w:type="character" w:customStyle="1" w:styleId="RAN1bullet2Char">
    <w:name w:val="RAN1 bullet2 Char"/>
    <w:link w:val="RAN1bullet2"/>
    <w:rsid w:val="004907F0"/>
    <w:rPr>
      <w:rFonts w:ascii="Times" w:eastAsia="Batang" w:hAnsi="Times" w:cstheme="minorBidi"/>
    </w:rPr>
  </w:style>
  <w:style w:type="paragraph" w:customStyle="1" w:styleId="RAN1bullet3">
    <w:name w:val="RAN1 bullet3"/>
    <w:basedOn w:val="RAN1bullet2"/>
    <w:link w:val="RAN1bullet3Char"/>
    <w:qFormat/>
    <w:rsid w:val="004907F0"/>
    <w:pPr>
      <w:numPr>
        <w:ilvl w:val="2"/>
        <w:numId w:val="13"/>
      </w:numPr>
    </w:pPr>
  </w:style>
  <w:style w:type="character" w:customStyle="1" w:styleId="RAN1bullet3Char">
    <w:name w:val="RAN1 bullet3 Char"/>
    <w:link w:val="RAN1bullet3"/>
    <w:rsid w:val="004907F0"/>
    <w:rPr>
      <w:rFonts w:ascii="Times" w:eastAsia="Batang" w:hAnsi="Times" w:cstheme="minorBidi"/>
    </w:rPr>
  </w:style>
  <w:style w:type="paragraph" w:customStyle="1" w:styleId="textintend1">
    <w:name w:val="text intend 1"/>
    <w:basedOn w:val="text"/>
    <w:rsid w:val="003F695F"/>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numbering" w:customStyle="1" w:styleId="NoList1">
    <w:name w:val="No List1"/>
    <w:next w:val="NoList"/>
    <w:uiPriority w:val="99"/>
    <w:semiHidden/>
    <w:rsid w:val="00986039"/>
  </w:style>
  <w:style w:type="paragraph" w:customStyle="1" w:styleId="H6">
    <w:name w:val="H6"/>
    <w:basedOn w:val="Heading5"/>
    <w:next w:val="Normal"/>
    <w:rsid w:val="00986039"/>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NF">
    <w:name w:val="NF"/>
    <w:basedOn w:val="NO"/>
    <w:rsid w:val="00986039"/>
    <w:pPr>
      <w:keepNext/>
      <w:spacing w:after="0"/>
    </w:pPr>
    <w:rPr>
      <w:rFonts w:ascii="Arial" w:hAnsi="Arial"/>
      <w:sz w:val="18"/>
    </w:rPr>
  </w:style>
  <w:style w:type="paragraph" w:customStyle="1" w:styleId="NO">
    <w:name w:val="NO"/>
    <w:basedOn w:val="Normal"/>
    <w:rsid w:val="00986039"/>
    <w:pPr>
      <w:keepLines/>
      <w:spacing w:after="180" w:line="240" w:lineRule="auto"/>
      <w:ind w:left="1135" w:hanging="851"/>
    </w:pPr>
    <w:rPr>
      <w:rFonts w:ascii="Times New Roman"/>
      <w:sz w:val="20"/>
      <w:szCs w:val="20"/>
      <w:lang w:val="en-GB"/>
    </w:rPr>
  </w:style>
  <w:style w:type="paragraph" w:customStyle="1" w:styleId="PL">
    <w:name w:val="PL"/>
    <w:link w:val="PLChar"/>
    <w:rsid w:val="00986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986039"/>
    <w:pPr>
      <w:keepNext/>
      <w:keepLines/>
      <w:spacing w:line="180" w:lineRule="exact"/>
    </w:pPr>
    <w:rPr>
      <w:rFonts w:ascii="Courier New" w:hAnsi="Courier New"/>
      <w:noProof/>
      <w:lang w:val="en-GB"/>
    </w:rPr>
  </w:style>
  <w:style w:type="paragraph" w:customStyle="1" w:styleId="NW">
    <w:name w:val="NW"/>
    <w:basedOn w:val="NO"/>
    <w:rsid w:val="00986039"/>
    <w:pPr>
      <w:spacing w:after="0"/>
    </w:pPr>
  </w:style>
  <w:style w:type="paragraph" w:customStyle="1" w:styleId="TAJ">
    <w:name w:val="TAJ"/>
    <w:basedOn w:val="TH"/>
    <w:rsid w:val="00986039"/>
    <w:pPr>
      <w:spacing w:line="240" w:lineRule="auto"/>
    </w:pPr>
    <w:rPr>
      <w:rFonts w:ascii="Arial" w:hAnsi="Arial"/>
      <w:sz w:val="20"/>
      <w:szCs w:val="20"/>
      <w:lang w:val="en-GB"/>
    </w:rPr>
  </w:style>
  <w:style w:type="paragraph" w:customStyle="1" w:styleId="Guidance">
    <w:name w:val="Guidance"/>
    <w:basedOn w:val="Normal"/>
    <w:rsid w:val="00986039"/>
    <w:pPr>
      <w:spacing w:after="180" w:line="240" w:lineRule="auto"/>
    </w:pPr>
    <w:rPr>
      <w:rFonts w:ascii="Times New Roman"/>
      <w:i/>
      <w:color w:val="0000FF"/>
      <w:sz w:val="20"/>
      <w:szCs w:val="20"/>
      <w:lang w:val="en-GB"/>
    </w:rPr>
  </w:style>
  <w:style w:type="character" w:customStyle="1" w:styleId="B1Zchn">
    <w:name w:val="B1 Zchn"/>
    <w:rsid w:val="00986039"/>
    <w:rPr>
      <w:lang w:eastAsia="en-US"/>
    </w:rPr>
  </w:style>
  <w:style w:type="character" w:customStyle="1" w:styleId="B2Char">
    <w:name w:val="B2 Char"/>
    <w:link w:val="B2"/>
    <w:qFormat/>
    <w:rsid w:val="00986039"/>
    <w:rPr>
      <w:rFonts w:asciiTheme="minorHAnsi" w:eastAsiaTheme="minorHAnsi" w:hAnsiTheme="minorHAnsi" w:cstheme="minorBidi"/>
      <w:sz w:val="22"/>
      <w:szCs w:val="22"/>
    </w:rPr>
  </w:style>
  <w:style w:type="character" w:customStyle="1" w:styleId="B2Car">
    <w:name w:val="B2 Car"/>
    <w:rsid w:val="00986039"/>
    <w:rPr>
      <w:lang w:val="en-GB" w:eastAsia="en-US"/>
    </w:rPr>
  </w:style>
  <w:style w:type="character" w:customStyle="1" w:styleId="CommentSubjectChar">
    <w:name w:val="Comment Subject Char"/>
    <w:link w:val="CommentSubject"/>
    <w:uiPriority w:val="99"/>
    <w:rsid w:val="00986039"/>
    <w:rPr>
      <w:rFonts w:asciiTheme="minorHAnsi" w:eastAsiaTheme="minorHAnsi" w:hAnsiTheme="minorHAnsi" w:cstheme="minorBidi"/>
      <w:b/>
      <w:bCs/>
      <w:sz w:val="22"/>
      <w:szCs w:val="22"/>
    </w:rPr>
  </w:style>
  <w:style w:type="character" w:customStyle="1" w:styleId="BalloonTextChar">
    <w:name w:val="Balloon Text Char"/>
    <w:link w:val="BalloonText"/>
    <w:uiPriority w:val="99"/>
    <w:rsid w:val="00986039"/>
    <w:rPr>
      <w:rFonts w:ascii="Tahoma" w:eastAsiaTheme="minorHAnsi" w:hAnsi="Tahoma" w:cs="Tahoma"/>
      <w:sz w:val="16"/>
      <w:szCs w:val="16"/>
    </w:rPr>
  </w:style>
  <w:style w:type="character" w:customStyle="1" w:styleId="TALChar">
    <w:name w:val="TAL Char"/>
    <w:link w:val="TAL"/>
    <w:rsid w:val="00986039"/>
    <w:rPr>
      <w:rFonts w:asciiTheme="minorHAnsi" w:eastAsiaTheme="minorHAnsi" w:hAnsiTheme="minorHAnsi" w:cstheme="minorBidi"/>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86039"/>
    <w:rPr>
      <w:rFonts w:asciiTheme="minorHAnsi" w:eastAsiaTheme="minorHAnsi" w:hAnsiTheme="minorHAnsi" w:cstheme="minorBidi"/>
      <w:sz w:val="16"/>
      <w:szCs w:val="16"/>
    </w:rPr>
  </w:style>
  <w:style w:type="character" w:customStyle="1" w:styleId="B1Char1">
    <w:name w:val="B1 Char1"/>
    <w:rsid w:val="00986039"/>
    <w:rPr>
      <w:rFonts w:eastAsia="Times New Roman"/>
    </w:rPr>
  </w:style>
  <w:style w:type="character" w:customStyle="1" w:styleId="THChar">
    <w:name w:val="TH Char"/>
    <w:link w:val="TH"/>
    <w:rsid w:val="00986039"/>
    <w:rPr>
      <w:rFonts w:asciiTheme="minorHAnsi" w:eastAsiaTheme="minorHAnsi" w:hAnsiTheme="minorHAnsi" w:cstheme="minorBidi"/>
      <w:b/>
      <w:sz w:val="22"/>
      <w:szCs w:val="22"/>
    </w:rPr>
  </w:style>
  <w:style w:type="paragraph" w:styleId="IndexHeading">
    <w:name w:val="index heading"/>
    <w:basedOn w:val="Normal"/>
    <w:next w:val="Normal"/>
    <w:rsid w:val="00986039"/>
    <w:pPr>
      <w:pBdr>
        <w:top w:val="single" w:sz="12" w:space="0" w:color="auto"/>
      </w:pBdr>
      <w:overflowPunct w:val="0"/>
      <w:autoSpaceDE w:val="0"/>
      <w:autoSpaceDN w:val="0"/>
      <w:adjustRightInd w:val="0"/>
      <w:spacing w:before="360" w:after="240" w:line="240" w:lineRule="auto"/>
      <w:textAlignment w:val="baseline"/>
    </w:pPr>
    <w:rPr>
      <w:rFonts w:ascii="Times New Roman"/>
      <w:b/>
      <w:i/>
      <w:sz w:val="26"/>
      <w:szCs w:val="20"/>
      <w:lang w:val="en-GB" w:eastAsia="en-GB"/>
    </w:rPr>
  </w:style>
  <w:style w:type="paragraph" w:customStyle="1" w:styleId="INDENT1">
    <w:name w:val="INDENT1"/>
    <w:basedOn w:val="Normal"/>
    <w:rsid w:val="00986039"/>
    <w:pPr>
      <w:overflowPunct w:val="0"/>
      <w:autoSpaceDE w:val="0"/>
      <w:autoSpaceDN w:val="0"/>
      <w:adjustRightInd w:val="0"/>
      <w:spacing w:after="180" w:line="240" w:lineRule="auto"/>
      <w:ind w:left="851"/>
      <w:textAlignment w:val="baseline"/>
    </w:pPr>
    <w:rPr>
      <w:rFonts w:ascii="Times New Roman"/>
      <w:sz w:val="20"/>
      <w:szCs w:val="20"/>
      <w:lang w:val="en-GB" w:eastAsia="en-GB"/>
    </w:rPr>
  </w:style>
  <w:style w:type="paragraph" w:customStyle="1" w:styleId="INDENT2">
    <w:name w:val="INDENT2"/>
    <w:basedOn w:val="Normal"/>
    <w:rsid w:val="00986039"/>
    <w:pPr>
      <w:overflowPunct w:val="0"/>
      <w:autoSpaceDE w:val="0"/>
      <w:autoSpaceDN w:val="0"/>
      <w:adjustRightInd w:val="0"/>
      <w:spacing w:after="180" w:line="240" w:lineRule="auto"/>
      <w:ind w:left="1135" w:hanging="284"/>
      <w:textAlignment w:val="baseline"/>
    </w:pPr>
    <w:rPr>
      <w:rFonts w:ascii="Times New Roman"/>
      <w:sz w:val="20"/>
      <w:szCs w:val="20"/>
      <w:lang w:val="en-GB" w:eastAsia="en-GB"/>
    </w:rPr>
  </w:style>
  <w:style w:type="paragraph" w:customStyle="1" w:styleId="INDENT3">
    <w:name w:val="INDENT3"/>
    <w:basedOn w:val="Normal"/>
    <w:rsid w:val="00986039"/>
    <w:pPr>
      <w:overflowPunct w:val="0"/>
      <w:autoSpaceDE w:val="0"/>
      <w:autoSpaceDN w:val="0"/>
      <w:adjustRightInd w:val="0"/>
      <w:spacing w:after="180" w:line="240" w:lineRule="auto"/>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98603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b/>
      <w:sz w:val="24"/>
      <w:szCs w:val="20"/>
      <w:lang w:val="en-GB" w:eastAsia="en-GB"/>
    </w:rPr>
  </w:style>
  <w:style w:type="paragraph" w:customStyle="1" w:styleId="RecCCITT">
    <w:name w:val="Rec_CCITT_#"/>
    <w:basedOn w:val="Normal"/>
    <w:rsid w:val="00986039"/>
    <w:pPr>
      <w:keepNext/>
      <w:keepLines/>
      <w:overflowPunct w:val="0"/>
      <w:autoSpaceDE w:val="0"/>
      <w:autoSpaceDN w:val="0"/>
      <w:adjustRightInd w:val="0"/>
      <w:spacing w:after="180" w:line="240" w:lineRule="auto"/>
      <w:textAlignment w:val="baseline"/>
    </w:pPr>
    <w:rPr>
      <w:rFonts w:ascii="Times New Roman"/>
      <w:b/>
      <w:sz w:val="20"/>
      <w:szCs w:val="20"/>
      <w:lang w:val="en-GB" w:eastAsia="en-GB"/>
    </w:rPr>
  </w:style>
  <w:style w:type="paragraph" w:customStyle="1" w:styleId="enumlev2">
    <w:name w:val="enumlev2"/>
    <w:basedOn w:val="Normal"/>
    <w:rsid w:val="00986039"/>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sz w:val="20"/>
      <w:szCs w:val="20"/>
      <w:lang w:eastAsia="en-GB"/>
    </w:rPr>
  </w:style>
  <w:style w:type="paragraph" w:customStyle="1" w:styleId="CouvRecTitle">
    <w:name w:val="Couv Rec Title"/>
    <w:basedOn w:val="Normal"/>
    <w:rsid w:val="00986039"/>
    <w:pPr>
      <w:keepNext/>
      <w:keepLines/>
      <w:overflowPunct w:val="0"/>
      <w:autoSpaceDE w:val="0"/>
      <w:autoSpaceDN w:val="0"/>
      <w:adjustRightInd w:val="0"/>
      <w:spacing w:before="240" w:after="180" w:line="240" w:lineRule="auto"/>
      <w:ind w:left="1418"/>
      <w:textAlignment w:val="baseline"/>
    </w:pPr>
    <w:rPr>
      <w:rFonts w:ascii="Arial" w:hAnsi="Arial"/>
      <w:b/>
      <w:sz w:val="36"/>
      <w:szCs w:val="20"/>
      <w:lang w:eastAsia="en-GB"/>
    </w:rPr>
  </w:style>
  <w:style w:type="character" w:customStyle="1" w:styleId="DocumentMapChar">
    <w:name w:val="Document Map Char"/>
    <w:link w:val="DocumentMap"/>
    <w:uiPriority w:val="99"/>
    <w:rsid w:val="00986039"/>
    <w:rPr>
      <w:rFonts w:ascii="Tahoma" w:eastAsiaTheme="minorHAnsi" w:hAnsi="Tahoma" w:cs="Tahoma"/>
      <w:sz w:val="22"/>
      <w:szCs w:val="22"/>
      <w:shd w:val="clear" w:color="auto" w:fill="000080"/>
    </w:rPr>
  </w:style>
  <w:style w:type="paragraph" w:styleId="PlainText">
    <w:name w:val="Plain Text"/>
    <w:basedOn w:val="Normal"/>
    <w:link w:val="PlainTextChar"/>
    <w:rsid w:val="00986039"/>
    <w:pPr>
      <w:overflowPunct w:val="0"/>
      <w:autoSpaceDE w:val="0"/>
      <w:autoSpaceDN w:val="0"/>
      <w:adjustRightInd w:val="0"/>
      <w:spacing w:after="180" w:line="240" w:lineRule="auto"/>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986039"/>
    <w:rPr>
      <w:rFonts w:ascii="Courier New" w:hAnsi="Courier New"/>
      <w:lang w:val="nb-NO" w:eastAsia="en-GB"/>
    </w:rPr>
  </w:style>
  <w:style w:type="paragraph" w:styleId="BodyText2">
    <w:name w:val="Body Text 2"/>
    <w:basedOn w:val="Normal"/>
    <w:link w:val="BodyText2Char"/>
    <w:rsid w:val="00986039"/>
    <w:pPr>
      <w:widowControl w:val="0"/>
      <w:tabs>
        <w:tab w:val="left" w:pos="2205"/>
      </w:tabs>
      <w:overflowPunct w:val="0"/>
      <w:autoSpaceDE w:val="0"/>
      <w:autoSpaceDN w:val="0"/>
      <w:adjustRightInd w:val="0"/>
      <w:spacing w:after="0" w:line="240" w:lineRule="auto"/>
      <w:ind w:left="630"/>
      <w:jc w:val="both"/>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986039"/>
    <w:rPr>
      <w:rFonts w:ascii="Times New Roman" w:hAnsi="Times New Roman"/>
      <w:kern w:val="2"/>
      <w:sz w:val="21"/>
      <w:lang w:val="x-none" w:eastAsia="x-none"/>
    </w:rPr>
  </w:style>
  <w:style w:type="paragraph" w:styleId="BodyTextIndent2">
    <w:name w:val="Body Text Indent 2"/>
    <w:basedOn w:val="Normal"/>
    <w:link w:val="BodyTextIndent2Char"/>
    <w:rsid w:val="00986039"/>
    <w:pPr>
      <w:widowControl w:val="0"/>
      <w:tabs>
        <w:tab w:val="left" w:pos="2205"/>
      </w:tabs>
      <w:overflowPunct w:val="0"/>
      <w:autoSpaceDE w:val="0"/>
      <w:autoSpaceDN w:val="0"/>
      <w:adjustRightInd w:val="0"/>
      <w:spacing w:after="0" w:line="240" w:lineRule="auto"/>
      <w:ind w:left="200"/>
      <w:jc w:val="both"/>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986039"/>
    <w:rPr>
      <w:rFonts w:ascii="Times New Roman" w:hAnsi="Times New Roman"/>
      <w:kern w:val="2"/>
      <w:lang w:val="x-none" w:eastAsia="x-none"/>
    </w:rPr>
  </w:style>
  <w:style w:type="paragraph" w:styleId="BodyTextIndent3">
    <w:name w:val="Body Text Indent 3"/>
    <w:basedOn w:val="Normal"/>
    <w:link w:val="BodyTextIndent3Char"/>
    <w:rsid w:val="00986039"/>
    <w:pPr>
      <w:overflowPunct w:val="0"/>
      <w:autoSpaceDE w:val="0"/>
      <w:autoSpaceDN w:val="0"/>
      <w:adjustRightInd w:val="0"/>
      <w:spacing w:after="0" w:line="240" w:lineRule="auto"/>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986039"/>
    <w:rPr>
      <w:rFonts w:ascii="Times New Roman" w:hAnsi="Times New Roman"/>
      <w:lang w:eastAsia="ja-JP"/>
    </w:rPr>
  </w:style>
  <w:style w:type="paragraph" w:customStyle="1" w:styleId="numberedlist">
    <w:name w:val="numbered list"/>
    <w:basedOn w:val="ListBullet"/>
    <w:rsid w:val="00986039"/>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sz w:val="20"/>
      <w:szCs w:val="20"/>
      <w:lang w:val="en-GB" w:eastAsia="ja-JP"/>
    </w:rPr>
  </w:style>
  <w:style w:type="paragraph" w:customStyle="1" w:styleId="CRfront">
    <w:name w:val="CR_front"/>
    <w:next w:val="Normal"/>
    <w:rsid w:val="00986039"/>
    <w:rPr>
      <w:rFonts w:ascii="Arial" w:eastAsia="MS Mincho" w:hAnsi="Arial"/>
      <w:lang w:val="en-GB"/>
    </w:rPr>
  </w:style>
  <w:style w:type="paragraph" w:customStyle="1" w:styleId="TabList">
    <w:name w:val="TabList"/>
    <w:basedOn w:val="Normal"/>
    <w:rsid w:val="00986039"/>
    <w:pPr>
      <w:tabs>
        <w:tab w:val="left" w:pos="1134"/>
      </w:tabs>
      <w:overflowPunct w:val="0"/>
      <w:autoSpaceDE w:val="0"/>
      <w:autoSpaceDN w:val="0"/>
      <w:adjustRightInd w:val="0"/>
      <w:spacing w:after="0" w:line="240" w:lineRule="auto"/>
      <w:textAlignment w:val="baseline"/>
    </w:pPr>
    <w:rPr>
      <w:rFonts w:ascii="Times New Roman" w:eastAsia="MS Mincho"/>
      <w:sz w:val="20"/>
      <w:szCs w:val="20"/>
      <w:lang w:val="en-GB" w:eastAsia="en-GB"/>
    </w:rPr>
  </w:style>
  <w:style w:type="paragraph" w:customStyle="1" w:styleId="tabletext">
    <w:name w:val="table text"/>
    <w:basedOn w:val="Normal"/>
    <w:next w:val="table"/>
    <w:rsid w:val="00986039"/>
    <w:pPr>
      <w:overflowPunct w:val="0"/>
      <w:autoSpaceDE w:val="0"/>
      <w:autoSpaceDN w:val="0"/>
      <w:adjustRightInd w:val="0"/>
      <w:spacing w:after="0" w:line="240" w:lineRule="auto"/>
      <w:textAlignment w:val="baseline"/>
    </w:pPr>
    <w:rPr>
      <w:rFonts w:ascii="Times New Roman" w:eastAsia="MS Mincho"/>
      <w:i/>
      <w:sz w:val="20"/>
      <w:szCs w:val="20"/>
      <w:lang w:val="en-GB" w:eastAsia="en-GB"/>
    </w:rPr>
  </w:style>
  <w:style w:type="paragraph" w:customStyle="1" w:styleId="table">
    <w:name w:val="table"/>
    <w:basedOn w:val="Normal"/>
    <w:next w:val="Normal"/>
    <w:rsid w:val="00986039"/>
    <w:pPr>
      <w:overflowPunct w:val="0"/>
      <w:autoSpaceDE w:val="0"/>
      <w:autoSpaceDN w:val="0"/>
      <w:adjustRightInd w:val="0"/>
      <w:spacing w:after="0" w:line="240" w:lineRule="auto"/>
      <w:jc w:val="center"/>
      <w:textAlignment w:val="baseline"/>
    </w:pPr>
    <w:rPr>
      <w:rFonts w:ascii="Times New Roman" w:eastAsia="MS Mincho"/>
      <w:sz w:val="20"/>
      <w:szCs w:val="20"/>
      <w:lang w:eastAsia="en-GB"/>
    </w:rPr>
  </w:style>
  <w:style w:type="paragraph" w:customStyle="1" w:styleId="HE">
    <w:name w:val="HE"/>
    <w:basedOn w:val="Normal"/>
    <w:rsid w:val="00986039"/>
    <w:pPr>
      <w:overflowPunct w:val="0"/>
      <w:autoSpaceDE w:val="0"/>
      <w:autoSpaceDN w:val="0"/>
      <w:adjustRightInd w:val="0"/>
      <w:spacing w:after="0" w:line="240" w:lineRule="auto"/>
      <w:textAlignment w:val="baseline"/>
    </w:pPr>
    <w:rPr>
      <w:rFonts w:ascii="Times New Roman" w:eastAsia="MS Mincho"/>
      <w:b/>
      <w:sz w:val="20"/>
      <w:szCs w:val="20"/>
      <w:lang w:val="en-GB" w:eastAsia="en-GB"/>
    </w:rPr>
  </w:style>
  <w:style w:type="paragraph" w:customStyle="1" w:styleId="berschrift1H1">
    <w:name w:val="Überschrift 1.H1"/>
    <w:basedOn w:val="Normal"/>
    <w:next w:val="Normal"/>
    <w:rsid w:val="00986039"/>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szCs w:val="20"/>
      <w:lang w:val="en-GB" w:eastAsia="de-DE"/>
    </w:rPr>
  </w:style>
  <w:style w:type="paragraph" w:customStyle="1" w:styleId="textintend2">
    <w:name w:val="text intend 2"/>
    <w:basedOn w:val="text"/>
    <w:rsid w:val="0098603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8603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86039"/>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986039"/>
    <w:pPr>
      <w:keepLines w:val="0"/>
      <w:numPr>
        <w:numId w:val="19"/>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986039"/>
    <w:pPr>
      <w:overflowPunct w:val="0"/>
      <w:autoSpaceDE w:val="0"/>
      <w:autoSpaceDN w:val="0"/>
      <w:adjustRightInd w:val="0"/>
      <w:spacing w:after="0" w:line="240" w:lineRule="auto"/>
      <w:jc w:val="both"/>
      <w:textAlignment w:val="baseline"/>
    </w:pPr>
    <w:rPr>
      <w:rFonts w:ascii="Times New Roman"/>
      <w:sz w:val="20"/>
      <w:szCs w:val="20"/>
      <w:lang w:val="en-GB" w:eastAsia="en-GB"/>
    </w:rPr>
  </w:style>
  <w:style w:type="character" w:customStyle="1" w:styleId="DateChar">
    <w:name w:val="Date Char"/>
    <w:basedOn w:val="DefaultParagraphFont"/>
    <w:link w:val="Date"/>
    <w:rsid w:val="00986039"/>
    <w:rPr>
      <w:rFonts w:ascii="Times New Roman" w:hAnsi="Times New Roman"/>
      <w:lang w:val="en-GB" w:eastAsia="en-GB"/>
    </w:rPr>
  </w:style>
  <w:style w:type="paragraph" w:customStyle="1" w:styleId="Meetingcaption">
    <w:name w:val="Meeting caption"/>
    <w:basedOn w:val="Normal"/>
    <w:rsid w:val="009860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snapToGrid w:val="0"/>
      <w:szCs w:val="20"/>
      <w:lang w:val="fr-FR" w:eastAsia="en-GB"/>
    </w:rPr>
  </w:style>
  <w:style w:type="paragraph" w:customStyle="1" w:styleId="para">
    <w:name w:val="para"/>
    <w:basedOn w:val="Normal"/>
    <w:rsid w:val="00986039"/>
    <w:pPr>
      <w:overflowPunct w:val="0"/>
      <w:autoSpaceDE w:val="0"/>
      <w:autoSpaceDN w:val="0"/>
      <w:adjustRightInd w:val="0"/>
      <w:spacing w:after="240" w:line="240" w:lineRule="auto"/>
      <w:jc w:val="both"/>
      <w:textAlignment w:val="baseline"/>
    </w:pPr>
    <w:rPr>
      <w:rFonts w:ascii="Helvetica" w:hAnsi="Helvetica"/>
      <w:sz w:val="20"/>
      <w:szCs w:val="20"/>
      <w:lang w:val="en-GB" w:eastAsia="en-GB"/>
    </w:rPr>
  </w:style>
  <w:style w:type="paragraph" w:customStyle="1" w:styleId="Cell">
    <w:name w:val="Cell"/>
    <w:basedOn w:val="Normal"/>
    <w:rsid w:val="00986039"/>
    <w:pPr>
      <w:overflowPunct w:val="0"/>
      <w:autoSpaceDE w:val="0"/>
      <w:autoSpaceDN w:val="0"/>
      <w:adjustRightInd w:val="0"/>
      <w:spacing w:after="0" w:line="240" w:lineRule="exact"/>
      <w:jc w:val="center"/>
      <w:textAlignment w:val="baseline"/>
    </w:pPr>
    <w:rPr>
      <w:rFonts w:ascii="Times New Roman"/>
      <w:sz w:val="16"/>
      <w:szCs w:val="20"/>
      <w:lang w:eastAsia="ja-JP"/>
    </w:rPr>
  </w:style>
  <w:style w:type="paragraph" w:customStyle="1" w:styleId="h60">
    <w:name w:val="h6"/>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b10">
    <w:name w:val="b1"/>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tah0">
    <w:name w:val="tah"/>
    <w:basedOn w:val="Normal"/>
    <w:rsid w:val="00986039"/>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986039"/>
    <w:rPr>
      <w:i/>
      <w:color w:val="0000FF"/>
      <w:lang w:val="en-GB" w:eastAsia="ja-JP" w:bidi="ar-SA"/>
    </w:rPr>
  </w:style>
  <w:style w:type="paragraph" w:customStyle="1" w:styleId="CharCharCharChar">
    <w:name w:val="Char Char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86039"/>
    <w:rPr>
      <w:rFonts w:ascii="Arial" w:hAnsi="Arial"/>
      <w:sz w:val="24"/>
      <w:lang w:val="en-GB" w:eastAsia="ja-JP" w:bidi="ar-SA"/>
    </w:rPr>
  </w:style>
  <w:style w:type="table" w:customStyle="1" w:styleId="TableGrid1">
    <w:name w:val="Table Grid1"/>
    <w:basedOn w:val="TableNormal"/>
    <w:next w:val="TableGrid"/>
    <w:uiPriority w:val="59"/>
    <w:rsid w:val="00986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86039"/>
    <w:pPr>
      <w:tabs>
        <w:tab w:val="num" w:pos="2560"/>
      </w:tabs>
      <w:spacing w:after="180" w:line="240" w:lineRule="auto"/>
      <w:ind w:left="2560" w:hanging="357"/>
    </w:pPr>
    <w:rPr>
      <w:rFonts w:ascii="Times New Roman"/>
      <w:sz w:val="20"/>
      <w:szCs w:val="20"/>
      <w:lang w:val="en-AU" w:eastAsia="ko-KR"/>
    </w:rPr>
  </w:style>
  <w:style w:type="character" w:customStyle="1" w:styleId="FigureCaption1">
    <w:name w:val="Figure Caption1"/>
    <w:aliases w:val="fc Char1,Figure Caption Char Char"/>
    <w:rsid w:val="0098603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86039"/>
    <w:rPr>
      <w:rFonts w:ascii="Arial" w:hAnsi="Arial" w:cs="Arial"/>
      <w:sz w:val="28"/>
      <w:szCs w:val="28"/>
      <w:lang w:val="en-GB" w:eastAsia="zh-CN"/>
    </w:rPr>
  </w:style>
  <w:style w:type="character" w:customStyle="1" w:styleId="CharChar5">
    <w:name w:val="Char Char5"/>
    <w:semiHidden/>
    <w:rsid w:val="00986039"/>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986039"/>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86039"/>
    <w:rPr>
      <w:rFonts w:ascii="Arial" w:hAnsi="Arial" w:cs="Arial"/>
      <w:sz w:val="24"/>
      <w:szCs w:val="24"/>
      <w:lang w:val="en-GB" w:eastAsia="zh-CN"/>
    </w:rPr>
  </w:style>
  <w:style w:type="character" w:customStyle="1" w:styleId="Heading5Char">
    <w:name w:val="Heading 5 Char"/>
    <w:aliases w:val="h5 Char,Heading5 Char"/>
    <w:link w:val="Heading5"/>
    <w:rsid w:val="00986039"/>
    <w:rPr>
      <w:rFonts w:ascii="Arial" w:hAnsi="Arial" w:cs="Arial"/>
      <w:sz w:val="22"/>
      <w:szCs w:val="22"/>
      <w:lang w:val="en-GB" w:eastAsia="zh-CN"/>
    </w:rPr>
  </w:style>
  <w:style w:type="character" w:customStyle="1" w:styleId="Heading6Char">
    <w:name w:val="Heading 6 Char"/>
    <w:link w:val="Heading6"/>
    <w:rsid w:val="00986039"/>
    <w:rPr>
      <w:rFonts w:asciiTheme="minorHAnsi" w:eastAsiaTheme="minorHAnsi" w:hAnsiTheme="minorHAnsi" w:cs="Arial"/>
      <w:sz w:val="22"/>
      <w:szCs w:val="22"/>
    </w:rPr>
  </w:style>
  <w:style w:type="character" w:customStyle="1" w:styleId="Heading7Char">
    <w:name w:val="Heading 7 Char"/>
    <w:link w:val="Heading7"/>
    <w:rsid w:val="00986039"/>
    <w:rPr>
      <w:rFonts w:asciiTheme="minorHAnsi" w:eastAsiaTheme="minorHAnsi" w:hAnsiTheme="minorHAnsi" w:cs="Arial"/>
      <w:sz w:val="22"/>
      <w:szCs w:val="22"/>
    </w:rPr>
  </w:style>
  <w:style w:type="character" w:customStyle="1" w:styleId="Heading8Char">
    <w:name w:val="Heading 8 Char"/>
    <w:link w:val="Heading8"/>
    <w:rsid w:val="00986039"/>
    <w:rPr>
      <w:rFonts w:asciiTheme="minorHAnsi" w:eastAsiaTheme="minorHAnsi" w:hAnsiTheme="minorHAnsi" w:cs="Arial"/>
      <w:sz w:val="22"/>
      <w:szCs w:val="22"/>
    </w:rPr>
  </w:style>
  <w:style w:type="character" w:customStyle="1" w:styleId="Heading9Char">
    <w:name w:val="Heading 9 Char"/>
    <w:link w:val="Heading9"/>
    <w:rsid w:val="00986039"/>
    <w:rPr>
      <w:rFonts w:asciiTheme="minorHAnsi" w:eastAsiaTheme="minorHAnsi" w:hAnsiTheme="minorHAnsi" w:cs="Arial"/>
      <w:sz w:val="22"/>
      <w:szCs w:val="22"/>
    </w:rPr>
  </w:style>
  <w:style w:type="character" w:customStyle="1" w:styleId="ListChar">
    <w:name w:val="List Char"/>
    <w:link w:val="List"/>
    <w:rsid w:val="00986039"/>
    <w:rPr>
      <w:rFonts w:asciiTheme="minorHAnsi" w:eastAsiaTheme="minorHAnsi" w:hAnsiTheme="minorHAnsi" w:cstheme="minorBidi"/>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86039"/>
    <w:rPr>
      <w:rFonts w:ascii="Arial" w:hAnsi="Arial" w:cs="Arial"/>
      <w:b/>
      <w:bCs/>
      <w:noProof/>
      <w:sz w:val="18"/>
      <w:szCs w:val="18"/>
      <w:lang w:eastAsia="zh-CN"/>
    </w:rPr>
  </w:style>
  <w:style w:type="character" w:customStyle="1" w:styleId="PLChar">
    <w:name w:val="PL Char"/>
    <w:link w:val="PL"/>
    <w:locked/>
    <w:rsid w:val="00986039"/>
    <w:rPr>
      <w:rFonts w:ascii="Courier New" w:hAnsi="Courier New"/>
      <w:noProof/>
      <w:sz w:val="16"/>
      <w:lang w:val="en-GB"/>
    </w:rPr>
  </w:style>
  <w:style w:type="character" w:customStyle="1" w:styleId="List2Char">
    <w:name w:val="List 2 Char"/>
    <w:link w:val="List2"/>
    <w:rsid w:val="00986039"/>
    <w:rPr>
      <w:rFonts w:asciiTheme="minorHAnsi" w:eastAsiaTheme="minorHAnsi" w:hAnsiTheme="minorHAnsi" w:cstheme="minorBidi"/>
      <w:sz w:val="22"/>
      <w:szCs w:val="22"/>
    </w:rPr>
  </w:style>
  <w:style w:type="character" w:customStyle="1" w:styleId="List3Char">
    <w:name w:val="List 3 Char"/>
    <w:link w:val="List3"/>
    <w:rsid w:val="00986039"/>
    <w:rPr>
      <w:rFonts w:asciiTheme="minorHAnsi" w:eastAsiaTheme="minorHAnsi" w:hAnsiTheme="minorHAnsi" w:cstheme="minorBidi"/>
      <w:sz w:val="22"/>
      <w:szCs w:val="22"/>
    </w:rPr>
  </w:style>
  <w:style w:type="character" w:customStyle="1" w:styleId="B3Char">
    <w:name w:val="B3 Char"/>
    <w:link w:val="B3"/>
    <w:rsid w:val="00986039"/>
    <w:rPr>
      <w:rFonts w:asciiTheme="minorHAnsi" w:eastAsiaTheme="minorHAnsi" w:hAnsiTheme="minorHAnsi" w:cstheme="minorBidi"/>
      <w:sz w:val="22"/>
      <w:szCs w:val="22"/>
    </w:rPr>
  </w:style>
  <w:style w:type="character" w:customStyle="1" w:styleId="FooterChar">
    <w:name w:val="Footer Char"/>
    <w:link w:val="Footer"/>
    <w:rsid w:val="00986039"/>
    <w:rPr>
      <w:rFonts w:ascii="Arial" w:hAnsi="Arial" w:cs="Arial"/>
      <w:b/>
      <w:bCs/>
      <w:i/>
      <w:iCs/>
      <w:noProof/>
      <w:sz w:val="18"/>
      <w:szCs w:val="18"/>
      <w:lang w:eastAsia="zh-CN"/>
    </w:rPr>
  </w:style>
  <w:style w:type="paragraph" w:customStyle="1" w:styleId="tdoc-header">
    <w:name w:val="tdoc-header"/>
    <w:rsid w:val="00986039"/>
    <w:rPr>
      <w:rFonts w:ascii="Arial" w:hAnsi="Arial"/>
      <w:noProof/>
      <w:sz w:val="24"/>
      <w:lang w:val="en-GB"/>
    </w:rPr>
  </w:style>
  <w:style w:type="paragraph" w:customStyle="1" w:styleId="CharChar3CharCharCharCharCharChar">
    <w:name w:val="Char Char3 Char Char Char Char Char Char"/>
    <w:semiHidden/>
    <w:rsid w:val="0098603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86039"/>
    <w:rPr>
      <w:rFonts w:ascii="Times New Roman" w:hAnsi="Times New Roman"/>
      <w:lang w:eastAsia="en-US"/>
    </w:rPr>
  </w:style>
  <w:style w:type="character" w:customStyle="1" w:styleId="TACChar">
    <w:name w:val="TAC Char"/>
    <w:link w:val="TAC"/>
    <w:locked/>
    <w:rsid w:val="00986039"/>
    <w:rPr>
      <w:rFonts w:asciiTheme="minorHAnsi" w:eastAsiaTheme="minorHAnsi" w:hAnsiTheme="minorHAnsi" w:cstheme="minorBidi"/>
      <w:sz w:val="18"/>
      <w:szCs w:val="22"/>
    </w:rPr>
  </w:style>
  <w:style w:type="paragraph" w:customStyle="1" w:styleId="TableCell">
    <w:name w:val="Table Cell"/>
    <w:basedOn w:val="TAC"/>
    <w:link w:val="TableCellChar"/>
    <w:qFormat/>
    <w:rsid w:val="00986039"/>
    <w:pPr>
      <w:overflowPunct w:val="0"/>
      <w:autoSpaceDE w:val="0"/>
      <w:autoSpaceDN w:val="0"/>
      <w:adjustRightInd w:val="0"/>
      <w:spacing w:line="240" w:lineRule="auto"/>
    </w:pPr>
    <w:rPr>
      <w:rFonts w:ascii="Arial" w:eastAsia="SimSun" w:hAnsi="Arial"/>
      <w:szCs w:val="20"/>
      <w:lang w:val="en-GB" w:eastAsia="zh-CN"/>
    </w:rPr>
  </w:style>
  <w:style w:type="character" w:customStyle="1" w:styleId="TableCellChar">
    <w:name w:val="Table Cell Char"/>
    <w:link w:val="TableCell"/>
    <w:rsid w:val="00986039"/>
    <w:rPr>
      <w:rFonts w:ascii="Arial" w:eastAsia="SimSun" w:hAnsi="Arial"/>
      <w:sz w:val="18"/>
      <w:lang w:val="en-GB" w:eastAsia="zh-CN"/>
    </w:rPr>
  </w:style>
  <w:style w:type="character" w:customStyle="1" w:styleId="TAHCar">
    <w:name w:val="TAH Car"/>
    <w:link w:val="TAH"/>
    <w:qFormat/>
    <w:rsid w:val="00986039"/>
    <w:rPr>
      <w:rFonts w:asciiTheme="minorHAnsi" w:eastAsiaTheme="minorHAnsi" w:hAnsiTheme="minorHAnsi" w:cstheme="minorBidi"/>
      <w:b/>
      <w:sz w:val="18"/>
      <w:szCs w:val="22"/>
    </w:rPr>
  </w:style>
  <w:style w:type="character" w:customStyle="1" w:styleId="B11">
    <w:name w:val="B1 (文字)"/>
    <w:uiPriority w:val="99"/>
    <w:locked/>
    <w:rsid w:val="00986039"/>
    <w:rPr>
      <w:rFonts w:ascii="Times New Roman" w:hAnsi="Times New Roman"/>
      <w:lang w:val="en-GB" w:eastAsia="en-US"/>
    </w:rPr>
  </w:style>
  <w:style w:type="character" w:customStyle="1" w:styleId="TALCar">
    <w:name w:val="TAL Car"/>
    <w:rsid w:val="00986039"/>
    <w:rPr>
      <w:rFonts w:ascii="Arial" w:hAnsi="Arial"/>
      <w:sz w:val="18"/>
      <w:lang w:eastAsia="en-US"/>
    </w:rPr>
  </w:style>
  <w:style w:type="paragraph" w:customStyle="1" w:styleId="MTDisplayEquation">
    <w:name w:val="MTDisplayEquation"/>
    <w:basedOn w:val="Normal"/>
    <w:next w:val="Normal"/>
    <w:link w:val="MTDisplayEquationChar"/>
    <w:rsid w:val="00986039"/>
    <w:pPr>
      <w:tabs>
        <w:tab w:val="center" w:pos="4680"/>
        <w:tab w:val="right" w:pos="9360"/>
      </w:tabs>
      <w:spacing w:after="0" w:line="240" w:lineRule="auto"/>
    </w:pPr>
    <w:rPr>
      <w:rFonts w:ascii="Times New Roman" w:eastAsia="Calibri"/>
      <w:sz w:val="20"/>
      <w:lang w:val="x-none" w:eastAsia="x-none"/>
    </w:rPr>
  </w:style>
  <w:style w:type="character" w:customStyle="1" w:styleId="MTDisplayEquationChar">
    <w:name w:val="MTDisplayEquation Char"/>
    <w:link w:val="MTDisplayEquation"/>
    <w:rsid w:val="00986039"/>
    <w:rPr>
      <w:rFonts w:ascii="Times New Roman" w:eastAsia="Calibri" w:hAnsi="Times New Roman"/>
      <w:szCs w:val="22"/>
      <w:lang w:val="x-none" w:eastAsia="x-none"/>
    </w:rPr>
  </w:style>
  <w:style w:type="paragraph" w:customStyle="1" w:styleId="Doc-text2">
    <w:name w:val="Doc-text2"/>
    <w:basedOn w:val="Normal"/>
    <w:link w:val="Doc-text2Char"/>
    <w:qFormat/>
    <w:rsid w:val="00986039"/>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986039"/>
    <w:rPr>
      <w:rFonts w:ascii="Arial" w:eastAsia="MS Mincho" w:hAnsi="Arial"/>
      <w:szCs w:val="24"/>
      <w:lang w:val="en-GB" w:eastAsia="en-GB"/>
    </w:rPr>
  </w:style>
  <w:style w:type="paragraph" w:customStyle="1" w:styleId="Default">
    <w:name w:val="Default"/>
    <w:rsid w:val="00986039"/>
    <w:pPr>
      <w:autoSpaceDE w:val="0"/>
      <w:autoSpaceDN w:val="0"/>
      <w:adjustRightInd w:val="0"/>
    </w:pPr>
    <w:rPr>
      <w:rFonts w:ascii="Arial" w:hAnsi="Arial" w:cs="Arial"/>
      <w:color w:val="000000"/>
      <w:sz w:val="24"/>
      <w:szCs w:val="24"/>
      <w:lang w:eastAsia="ja-JP"/>
    </w:rPr>
  </w:style>
  <w:style w:type="paragraph" w:customStyle="1" w:styleId="SpecTextNum">
    <w:name w:val="Spec Text Num"/>
    <w:basedOn w:val="Normal"/>
    <w:rsid w:val="00986039"/>
    <w:pPr>
      <w:numPr>
        <w:numId w:val="20"/>
      </w:numPr>
      <w:spacing w:after="0" w:line="240" w:lineRule="auto"/>
    </w:pPr>
    <w:rPr>
      <w:rFonts w:ascii="Times New Roman" w:eastAsia="MS Mincho"/>
      <w:sz w:val="24"/>
      <w:szCs w:val="24"/>
      <w:lang w:eastAsia="ja-JP"/>
    </w:rPr>
  </w:style>
  <w:style w:type="paragraph" w:customStyle="1" w:styleId="Comments">
    <w:name w:val="Comments"/>
    <w:basedOn w:val="Normal"/>
    <w:link w:val="CommentsChar"/>
    <w:qFormat/>
    <w:rsid w:val="0098603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986039"/>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986039"/>
    <w:pPr>
      <w:numPr>
        <w:numId w:val="21"/>
      </w:numPr>
      <w:spacing w:line="240" w:lineRule="auto"/>
      <w:contextualSpacing/>
    </w:pPr>
    <w:rPr>
      <w:rFonts w:ascii="Times New Roman" w:hAnsi="Times New Roman"/>
      <w:sz w:val="20"/>
      <w:szCs w:val="24"/>
      <w:lang w:val="x-none" w:eastAsia="x-none"/>
    </w:rPr>
  </w:style>
  <w:style w:type="character" w:customStyle="1" w:styleId="bulletChar">
    <w:name w:val="bullet Char"/>
    <w:link w:val="bullet"/>
    <w:uiPriority w:val="99"/>
    <w:rsid w:val="00986039"/>
    <w:rPr>
      <w:rFonts w:ascii="Times New Roman" w:eastAsiaTheme="minorHAnsi" w:hAnsi="Times New Roman" w:cstheme="minorBidi"/>
      <w:szCs w:val="24"/>
      <w:lang w:val="x-none" w:eastAsia="x-none"/>
    </w:rPr>
  </w:style>
  <w:style w:type="character" w:customStyle="1" w:styleId="ProposalChar">
    <w:name w:val="Proposal Char"/>
    <w:link w:val="Proposal"/>
    <w:rsid w:val="00986039"/>
    <w:rPr>
      <w:rFonts w:asciiTheme="minorHAnsi" w:eastAsiaTheme="minorHAnsi" w:hAnsiTheme="minorHAnsi" w:cstheme="minorBidi"/>
      <w:b/>
      <w:bCs/>
      <w:sz w:val="22"/>
      <w:szCs w:val="22"/>
    </w:rPr>
  </w:style>
  <w:style w:type="paragraph" w:customStyle="1" w:styleId="References">
    <w:name w:val="References"/>
    <w:basedOn w:val="Normal"/>
    <w:rsid w:val="00176246"/>
    <w:pPr>
      <w:numPr>
        <w:numId w:val="31"/>
      </w:numPr>
      <w:autoSpaceDE w:val="0"/>
      <w:autoSpaceDN w:val="0"/>
      <w:snapToGrid w:val="0"/>
      <w:spacing w:after="60" w:line="240" w:lineRule="auto"/>
      <w:jc w:val="both"/>
    </w:pPr>
    <w:rPr>
      <w:rFonts w:ascii="Times New Roman" w:eastAsiaTheme="minorEastAsia"/>
      <w:sz w:val="20"/>
      <w:szCs w:val="16"/>
    </w:rPr>
  </w:style>
  <w:style w:type="numbering" w:customStyle="1" w:styleId="NoList2">
    <w:name w:val="No List2"/>
    <w:next w:val="NoList"/>
    <w:uiPriority w:val="99"/>
    <w:semiHidden/>
    <w:unhideWhenUsed/>
    <w:rsid w:val="00AD4738"/>
  </w:style>
  <w:style w:type="table" w:customStyle="1" w:styleId="TableGrid2">
    <w:name w:val="Table Grid2"/>
    <w:basedOn w:val="TableNormal"/>
    <w:next w:val="TableGrid"/>
    <w:uiPriority w:val="39"/>
    <w:rsid w:val="00AD4738"/>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n">
    <w:name w:val="Eqn"/>
    <w:basedOn w:val="Normal"/>
    <w:qFormat/>
    <w:rsid w:val="00AD4738"/>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eastAsia="ja-JP"/>
    </w:rPr>
  </w:style>
  <w:style w:type="paragraph" w:customStyle="1" w:styleId="tablecell0">
    <w:name w:val="tablecell"/>
    <w:basedOn w:val="Normal"/>
    <w:qFormat/>
    <w:rsid w:val="00AD4738"/>
    <w:pPr>
      <w:autoSpaceDE w:val="0"/>
      <w:autoSpaceDN w:val="0"/>
      <w:adjustRightInd w:val="0"/>
      <w:snapToGrid w:val="0"/>
      <w:spacing w:before="20" w:after="20" w:line="240" w:lineRule="auto"/>
    </w:pPr>
    <w:rPr>
      <w:rFonts w:ascii="Times New Roman" w:eastAsia="SimSun" w:hAnsi="Times New Roman" w:cs="Times New Roman"/>
    </w:rPr>
  </w:style>
  <w:style w:type="paragraph" w:customStyle="1" w:styleId="tablecol">
    <w:name w:val="tablecol"/>
    <w:basedOn w:val="tablecell0"/>
    <w:qFormat/>
    <w:rsid w:val="00AD4738"/>
    <w:pPr>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51410765">
      <w:bodyDiv w:val="1"/>
      <w:marLeft w:val="0"/>
      <w:marRight w:val="0"/>
      <w:marTop w:val="0"/>
      <w:marBottom w:val="0"/>
      <w:divBdr>
        <w:top w:val="none" w:sz="0" w:space="0" w:color="auto"/>
        <w:left w:val="none" w:sz="0" w:space="0" w:color="auto"/>
        <w:bottom w:val="none" w:sz="0" w:space="0" w:color="auto"/>
        <w:right w:val="none" w:sz="0" w:space="0" w:color="auto"/>
      </w:divBdr>
      <w:divsChild>
        <w:div w:id="1359356266">
          <w:marLeft w:val="360"/>
          <w:marRight w:val="0"/>
          <w:marTop w:val="200"/>
          <w:marBottom w:val="0"/>
          <w:divBdr>
            <w:top w:val="none" w:sz="0" w:space="0" w:color="auto"/>
            <w:left w:val="none" w:sz="0" w:space="0" w:color="auto"/>
            <w:bottom w:val="none" w:sz="0" w:space="0" w:color="auto"/>
            <w:right w:val="none" w:sz="0" w:space="0" w:color="auto"/>
          </w:divBdr>
        </w:div>
        <w:div w:id="1256014101">
          <w:marLeft w:val="1080"/>
          <w:marRight w:val="0"/>
          <w:marTop w:val="100"/>
          <w:marBottom w:val="0"/>
          <w:divBdr>
            <w:top w:val="none" w:sz="0" w:space="0" w:color="auto"/>
            <w:left w:val="none" w:sz="0" w:space="0" w:color="auto"/>
            <w:bottom w:val="none" w:sz="0" w:space="0" w:color="auto"/>
            <w:right w:val="none" w:sz="0" w:space="0" w:color="auto"/>
          </w:divBdr>
        </w:div>
        <w:div w:id="459961835">
          <w:marLeft w:val="1800"/>
          <w:marRight w:val="0"/>
          <w:marTop w:val="100"/>
          <w:marBottom w:val="0"/>
          <w:divBdr>
            <w:top w:val="none" w:sz="0" w:space="0" w:color="auto"/>
            <w:left w:val="none" w:sz="0" w:space="0" w:color="auto"/>
            <w:bottom w:val="none" w:sz="0" w:space="0" w:color="auto"/>
            <w:right w:val="none" w:sz="0" w:space="0" w:color="auto"/>
          </w:divBdr>
        </w:div>
        <w:div w:id="90972588">
          <w:marLeft w:val="1800"/>
          <w:marRight w:val="0"/>
          <w:marTop w:val="100"/>
          <w:marBottom w:val="0"/>
          <w:divBdr>
            <w:top w:val="none" w:sz="0" w:space="0" w:color="auto"/>
            <w:left w:val="none" w:sz="0" w:space="0" w:color="auto"/>
            <w:bottom w:val="none" w:sz="0" w:space="0" w:color="auto"/>
            <w:right w:val="none" w:sz="0" w:space="0" w:color="auto"/>
          </w:divBdr>
        </w:div>
        <w:div w:id="384912421">
          <w:marLeft w:val="1080"/>
          <w:marRight w:val="0"/>
          <w:marTop w:val="100"/>
          <w:marBottom w:val="0"/>
          <w:divBdr>
            <w:top w:val="none" w:sz="0" w:space="0" w:color="auto"/>
            <w:left w:val="none" w:sz="0" w:space="0" w:color="auto"/>
            <w:bottom w:val="none" w:sz="0" w:space="0" w:color="auto"/>
            <w:right w:val="none" w:sz="0" w:space="0" w:color="auto"/>
          </w:divBdr>
        </w:div>
        <w:div w:id="1897037720">
          <w:marLeft w:val="1800"/>
          <w:marRight w:val="0"/>
          <w:marTop w:val="100"/>
          <w:marBottom w:val="0"/>
          <w:divBdr>
            <w:top w:val="none" w:sz="0" w:space="0" w:color="auto"/>
            <w:left w:val="none" w:sz="0" w:space="0" w:color="auto"/>
            <w:bottom w:val="none" w:sz="0" w:space="0" w:color="auto"/>
            <w:right w:val="none" w:sz="0" w:space="0" w:color="auto"/>
          </w:divBdr>
        </w:div>
        <w:div w:id="1271087589">
          <w:marLeft w:val="1800"/>
          <w:marRight w:val="0"/>
          <w:marTop w:val="100"/>
          <w:marBottom w:val="0"/>
          <w:divBdr>
            <w:top w:val="none" w:sz="0" w:space="0" w:color="auto"/>
            <w:left w:val="none" w:sz="0" w:space="0" w:color="auto"/>
            <w:bottom w:val="none" w:sz="0" w:space="0" w:color="auto"/>
            <w:right w:val="none" w:sz="0" w:space="0" w:color="auto"/>
          </w:divBdr>
        </w:div>
      </w:divsChild>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393436176">
      <w:bodyDiv w:val="1"/>
      <w:marLeft w:val="0"/>
      <w:marRight w:val="0"/>
      <w:marTop w:val="0"/>
      <w:marBottom w:val="0"/>
      <w:divBdr>
        <w:top w:val="none" w:sz="0" w:space="0" w:color="auto"/>
        <w:left w:val="none" w:sz="0" w:space="0" w:color="auto"/>
        <w:bottom w:val="none" w:sz="0" w:space="0" w:color="auto"/>
        <w:right w:val="none" w:sz="0" w:space="0" w:color="auto"/>
      </w:divBdr>
    </w:div>
    <w:div w:id="51990379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578640893">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890116273">
      <w:bodyDiv w:val="1"/>
      <w:marLeft w:val="0"/>
      <w:marRight w:val="0"/>
      <w:marTop w:val="0"/>
      <w:marBottom w:val="0"/>
      <w:divBdr>
        <w:top w:val="none" w:sz="0" w:space="0" w:color="auto"/>
        <w:left w:val="none" w:sz="0" w:space="0" w:color="auto"/>
        <w:bottom w:val="none" w:sz="0" w:space="0" w:color="auto"/>
        <w:right w:val="none" w:sz="0" w:space="0" w:color="auto"/>
      </w:divBdr>
    </w:div>
    <w:div w:id="965237957">
      <w:bodyDiv w:val="1"/>
      <w:marLeft w:val="0"/>
      <w:marRight w:val="0"/>
      <w:marTop w:val="0"/>
      <w:marBottom w:val="0"/>
      <w:divBdr>
        <w:top w:val="none" w:sz="0" w:space="0" w:color="auto"/>
        <w:left w:val="none" w:sz="0" w:space="0" w:color="auto"/>
        <w:bottom w:val="none" w:sz="0" w:space="0" w:color="auto"/>
        <w:right w:val="none" w:sz="0" w:space="0" w:color="auto"/>
      </w:divBdr>
      <w:divsChild>
        <w:div w:id="1224833793">
          <w:marLeft w:val="547"/>
          <w:marRight w:val="0"/>
          <w:marTop w:val="200"/>
          <w:marBottom w:val="0"/>
          <w:divBdr>
            <w:top w:val="none" w:sz="0" w:space="0" w:color="auto"/>
            <w:left w:val="none" w:sz="0" w:space="0" w:color="auto"/>
            <w:bottom w:val="none" w:sz="0" w:space="0" w:color="auto"/>
            <w:right w:val="none" w:sz="0" w:space="0" w:color="auto"/>
          </w:divBdr>
        </w:div>
        <w:div w:id="1351881428">
          <w:marLeft w:val="1166"/>
          <w:marRight w:val="0"/>
          <w:marTop w:val="100"/>
          <w:marBottom w:val="0"/>
          <w:divBdr>
            <w:top w:val="none" w:sz="0" w:space="0" w:color="auto"/>
            <w:left w:val="none" w:sz="0" w:space="0" w:color="auto"/>
            <w:bottom w:val="none" w:sz="0" w:space="0" w:color="auto"/>
            <w:right w:val="none" w:sz="0" w:space="0" w:color="auto"/>
          </w:divBdr>
        </w:div>
        <w:div w:id="537015818">
          <w:marLeft w:val="1166"/>
          <w:marRight w:val="0"/>
          <w:marTop w:val="100"/>
          <w:marBottom w:val="0"/>
          <w:divBdr>
            <w:top w:val="none" w:sz="0" w:space="0" w:color="auto"/>
            <w:left w:val="none" w:sz="0" w:space="0" w:color="auto"/>
            <w:bottom w:val="none" w:sz="0" w:space="0" w:color="auto"/>
            <w:right w:val="none" w:sz="0" w:space="0" w:color="auto"/>
          </w:divBdr>
        </w:div>
        <w:div w:id="950665505">
          <w:marLeft w:val="1166"/>
          <w:marRight w:val="0"/>
          <w:marTop w:val="100"/>
          <w:marBottom w:val="0"/>
          <w:divBdr>
            <w:top w:val="none" w:sz="0" w:space="0" w:color="auto"/>
            <w:left w:val="none" w:sz="0" w:space="0" w:color="auto"/>
            <w:bottom w:val="none" w:sz="0" w:space="0" w:color="auto"/>
            <w:right w:val="none" w:sz="0" w:space="0" w:color="auto"/>
          </w:divBdr>
        </w:div>
        <w:div w:id="371881020">
          <w:marLeft w:val="1166"/>
          <w:marRight w:val="0"/>
          <w:marTop w:val="100"/>
          <w:marBottom w:val="0"/>
          <w:divBdr>
            <w:top w:val="none" w:sz="0" w:space="0" w:color="auto"/>
            <w:left w:val="none" w:sz="0" w:space="0" w:color="auto"/>
            <w:bottom w:val="none" w:sz="0" w:space="0" w:color="auto"/>
            <w:right w:val="none" w:sz="0" w:space="0" w:color="auto"/>
          </w:divBdr>
        </w:div>
      </w:divsChild>
    </w:div>
    <w:div w:id="1017465301">
      <w:bodyDiv w:val="1"/>
      <w:marLeft w:val="0"/>
      <w:marRight w:val="0"/>
      <w:marTop w:val="0"/>
      <w:marBottom w:val="0"/>
      <w:divBdr>
        <w:top w:val="none" w:sz="0" w:space="0" w:color="auto"/>
        <w:left w:val="none" w:sz="0" w:space="0" w:color="auto"/>
        <w:bottom w:val="none" w:sz="0" w:space="0" w:color="auto"/>
        <w:right w:val="none" w:sz="0" w:space="0" w:color="auto"/>
      </w:divBdr>
      <w:divsChild>
        <w:div w:id="478575060">
          <w:marLeft w:val="547"/>
          <w:marRight w:val="0"/>
          <w:marTop w:val="200"/>
          <w:marBottom w:val="0"/>
          <w:divBdr>
            <w:top w:val="none" w:sz="0" w:space="0" w:color="auto"/>
            <w:left w:val="none" w:sz="0" w:space="0" w:color="auto"/>
            <w:bottom w:val="none" w:sz="0" w:space="0" w:color="auto"/>
            <w:right w:val="none" w:sz="0" w:space="0" w:color="auto"/>
          </w:divBdr>
        </w:div>
        <w:div w:id="1547180784">
          <w:marLeft w:val="1166"/>
          <w:marRight w:val="0"/>
          <w:marTop w:val="100"/>
          <w:marBottom w:val="0"/>
          <w:divBdr>
            <w:top w:val="none" w:sz="0" w:space="0" w:color="auto"/>
            <w:left w:val="none" w:sz="0" w:space="0" w:color="auto"/>
            <w:bottom w:val="none" w:sz="0" w:space="0" w:color="auto"/>
            <w:right w:val="none" w:sz="0" w:space="0" w:color="auto"/>
          </w:divBdr>
        </w:div>
        <w:div w:id="1004161321">
          <w:marLeft w:val="1800"/>
          <w:marRight w:val="0"/>
          <w:marTop w:val="100"/>
          <w:marBottom w:val="0"/>
          <w:divBdr>
            <w:top w:val="none" w:sz="0" w:space="0" w:color="auto"/>
            <w:left w:val="none" w:sz="0" w:space="0" w:color="auto"/>
            <w:bottom w:val="none" w:sz="0" w:space="0" w:color="auto"/>
            <w:right w:val="none" w:sz="0" w:space="0" w:color="auto"/>
          </w:divBdr>
        </w:div>
        <w:div w:id="371078913">
          <w:marLeft w:val="1800"/>
          <w:marRight w:val="0"/>
          <w:marTop w:val="100"/>
          <w:marBottom w:val="0"/>
          <w:divBdr>
            <w:top w:val="none" w:sz="0" w:space="0" w:color="auto"/>
            <w:left w:val="none" w:sz="0" w:space="0" w:color="auto"/>
            <w:bottom w:val="none" w:sz="0" w:space="0" w:color="auto"/>
            <w:right w:val="none" w:sz="0" w:space="0" w:color="auto"/>
          </w:divBdr>
        </w:div>
      </w:divsChild>
    </w:div>
    <w:div w:id="1025254498">
      <w:bodyDiv w:val="1"/>
      <w:marLeft w:val="0"/>
      <w:marRight w:val="0"/>
      <w:marTop w:val="0"/>
      <w:marBottom w:val="0"/>
      <w:divBdr>
        <w:top w:val="none" w:sz="0" w:space="0" w:color="auto"/>
        <w:left w:val="none" w:sz="0" w:space="0" w:color="auto"/>
        <w:bottom w:val="none" w:sz="0" w:space="0" w:color="auto"/>
        <w:right w:val="none" w:sz="0" w:space="0" w:color="auto"/>
      </w:divBdr>
    </w:div>
    <w:div w:id="1067149841">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 w:id="2130582921">
      <w:bodyDiv w:val="1"/>
      <w:marLeft w:val="0"/>
      <w:marRight w:val="0"/>
      <w:marTop w:val="0"/>
      <w:marBottom w:val="0"/>
      <w:divBdr>
        <w:top w:val="none" w:sz="0" w:space="0" w:color="auto"/>
        <w:left w:val="none" w:sz="0" w:space="0" w:color="auto"/>
        <w:bottom w:val="none" w:sz="0" w:space="0" w:color="auto"/>
        <w:right w:val="none" w:sz="0" w:space="0" w:color="auto"/>
      </w:divBdr>
      <w:divsChild>
        <w:div w:id="80026753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1.bin"/><Relationship Id="rId299" Type="http://schemas.openxmlformats.org/officeDocument/2006/relationships/oleObject" Target="embeddings/oleObject135.bin"/><Relationship Id="rId21" Type="http://schemas.openxmlformats.org/officeDocument/2006/relationships/image" Target="media/image10.wmf"/><Relationship Id="rId63" Type="http://schemas.openxmlformats.org/officeDocument/2006/relationships/image" Target="media/image35.wmf"/><Relationship Id="rId159" Type="http://schemas.openxmlformats.org/officeDocument/2006/relationships/image" Target="media/image90.wmf"/><Relationship Id="rId324" Type="http://schemas.openxmlformats.org/officeDocument/2006/relationships/oleObject" Target="embeddings/oleObject160.bin"/><Relationship Id="rId366" Type="http://schemas.openxmlformats.org/officeDocument/2006/relationships/oleObject" Target="embeddings/oleObject202.bin"/><Relationship Id="rId170" Type="http://schemas.openxmlformats.org/officeDocument/2006/relationships/image" Target="media/image97.wmf"/><Relationship Id="rId226" Type="http://schemas.openxmlformats.org/officeDocument/2006/relationships/image" Target="media/image125.wmf"/><Relationship Id="rId268" Type="http://schemas.openxmlformats.org/officeDocument/2006/relationships/oleObject" Target="embeddings/oleObject113.bin"/><Relationship Id="rId32" Type="http://schemas.openxmlformats.org/officeDocument/2006/relationships/oleObject" Target="embeddings/oleObject6.bin"/><Relationship Id="rId74" Type="http://schemas.openxmlformats.org/officeDocument/2006/relationships/image" Target="media/image45.wmf"/><Relationship Id="rId128" Type="http://schemas.openxmlformats.org/officeDocument/2006/relationships/oleObject" Target="embeddings/oleObject45.bin"/><Relationship Id="rId335" Type="http://schemas.openxmlformats.org/officeDocument/2006/relationships/oleObject" Target="embeddings/oleObject171.bin"/><Relationship Id="rId377" Type="http://schemas.openxmlformats.org/officeDocument/2006/relationships/oleObject" Target="embeddings/oleObject213.bin"/><Relationship Id="rId5" Type="http://schemas.openxmlformats.org/officeDocument/2006/relationships/webSettings" Target="webSettings.xml"/><Relationship Id="rId95" Type="http://schemas.openxmlformats.org/officeDocument/2006/relationships/oleObject" Target="embeddings/oleObject29.bin"/><Relationship Id="rId160" Type="http://schemas.openxmlformats.org/officeDocument/2006/relationships/image" Target="media/image91.wmf"/><Relationship Id="rId181" Type="http://schemas.openxmlformats.org/officeDocument/2006/relationships/oleObject" Target="embeddings/oleObject70.bin"/><Relationship Id="rId216" Type="http://schemas.openxmlformats.org/officeDocument/2006/relationships/image" Target="media/image118.wmf"/><Relationship Id="rId237" Type="http://schemas.openxmlformats.org/officeDocument/2006/relationships/oleObject" Target="embeddings/oleObject96.bin"/><Relationship Id="rId402" Type="http://schemas.openxmlformats.org/officeDocument/2006/relationships/oleObject" Target="embeddings/oleObject238.bin"/><Relationship Id="rId258" Type="http://schemas.openxmlformats.org/officeDocument/2006/relationships/image" Target="media/image141.wmf"/><Relationship Id="rId279" Type="http://schemas.openxmlformats.org/officeDocument/2006/relationships/image" Target="media/image150.wmf"/><Relationship Id="rId22" Type="http://schemas.openxmlformats.org/officeDocument/2006/relationships/oleObject" Target="embeddings/oleObject1.bin"/><Relationship Id="rId43" Type="http://schemas.openxmlformats.org/officeDocument/2006/relationships/oleObject" Target="embeddings/oleObject10.bin"/><Relationship Id="rId64" Type="http://schemas.openxmlformats.org/officeDocument/2006/relationships/image" Target="media/image36.wmf"/><Relationship Id="rId118" Type="http://schemas.openxmlformats.org/officeDocument/2006/relationships/image" Target="media/image66.wmf"/><Relationship Id="rId139" Type="http://schemas.openxmlformats.org/officeDocument/2006/relationships/image" Target="media/image79.wmf"/><Relationship Id="rId290" Type="http://schemas.openxmlformats.org/officeDocument/2006/relationships/oleObject" Target="embeddings/oleObject126.bin"/><Relationship Id="rId304" Type="http://schemas.openxmlformats.org/officeDocument/2006/relationships/oleObject" Target="embeddings/oleObject140.bin"/><Relationship Id="rId325" Type="http://schemas.openxmlformats.org/officeDocument/2006/relationships/oleObject" Target="embeddings/oleObject161.bin"/><Relationship Id="rId346" Type="http://schemas.openxmlformats.org/officeDocument/2006/relationships/oleObject" Target="embeddings/oleObject182.bin"/><Relationship Id="rId367" Type="http://schemas.openxmlformats.org/officeDocument/2006/relationships/oleObject" Target="embeddings/oleObject203.bin"/><Relationship Id="rId388" Type="http://schemas.openxmlformats.org/officeDocument/2006/relationships/oleObject" Target="embeddings/oleObject224.bin"/><Relationship Id="rId85" Type="http://schemas.openxmlformats.org/officeDocument/2006/relationships/oleObject" Target="embeddings/oleObject24.bin"/><Relationship Id="rId150" Type="http://schemas.openxmlformats.org/officeDocument/2006/relationships/oleObject" Target="embeddings/oleObject55.bin"/><Relationship Id="rId171" Type="http://schemas.openxmlformats.org/officeDocument/2006/relationships/oleObject" Target="embeddings/oleObject63.bin"/><Relationship Id="rId192" Type="http://schemas.openxmlformats.org/officeDocument/2006/relationships/image" Target="media/image106.wmf"/><Relationship Id="rId206" Type="http://schemas.openxmlformats.org/officeDocument/2006/relationships/oleObject" Target="embeddings/oleObject83.bin"/><Relationship Id="rId227" Type="http://schemas.openxmlformats.org/officeDocument/2006/relationships/oleObject" Target="embeddings/oleObject91.bin"/><Relationship Id="rId413" Type="http://schemas.openxmlformats.org/officeDocument/2006/relationships/fontTable" Target="fontTable.xml"/><Relationship Id="rId248" Type="http://schemas.openxmlformats.org/officeDocument/2006/relationships/image" Target="media/image137.wmf"/><Relationship Id="rId269" Type="http://schemas.openxmlformats.org/officeDocument/2006/relationships/image" Target="media/image145.wmf"/><Relationship Id="rId12" Type="http://schemas.openxmlformats.org/officeDocument/2006/relationships/image" Target="media/image4.png"/><Relationship Id="rId33" Type="http://schemas.openxmlformats.org/officeDocument/2006/relationships/image" Target="media/image16.wmf"/><Relationship Id="rId108" Type="http://schemas.openxmlformats.org/officeDocument/2006/relationships/image" Target="media/image62.wmf"/><Relationship Id="rId129" Type="http://schemas.openxmlformats.org/officeDocument/2006/relationships/image" Target="media/image73.wmf"/><Relationship Id="rId280" Type="http://schemas.openxmlformats.org/officeDocument/2006/relationships/oleObject" Target="embeddings/oleObject119.bin"/><Relationship Id="rId315" Type="http://schemas.openxmlformats.org/officeDocument/2006/relationships/oleObject" Target="embeddings/oleObject151.bin"/><Relationship Id="rId336" Type="http://schemas.openxmlformats.org/officeDocument/2006/relationships/oleObject" Target="embeddings/oleObject172.bin"/><Relationship Id="rId357" Type="http://schemas.openxmlformats.org/officeDocument/2006/relationships/oleObject" Target="embeddings/oleObject193.bin"/><Relationship Id="rId54" Type="http://schemas.openxmlformats.org/officeDocument/2006/relationships/image" Target="media/image28.wmf"/><Relationship Id="rId75" Type="http://schemas.openxmlformats.org/officeDocument/2006/relationships/oleObject" Target="embeddings/oleObject19.bin"/><Relationship Id="rId96" Type="http://schemas.openxmlformats.org/officeDocument/2006/relationships/image" Target="media/image56.wmf"/><Relationship Id="rId140" Type="http://schemas.openxmlformats.org/officeDocument/2006/relationships/oleObject" Target="embeddings/oleObject50.bin"/><Relationship Id="rId161" Type="http://schemas.openxmlformats.org/officeDocument/2006/relationships/image" Target="media/image92.wmf"/><Relationship Id="rId182" Type="http://schemas.openxmlformats.org/officeDocument/2006/relationships/image" Target="media/image101.wmf"/><Relationship Id="rId217" Type="http://schemas.openxmlformats.org/officeDocument/2006/relationships/image" Target="media/image119.wmf"/><Relationship Id="rId378" Type="http://schemas.openxmlformats.org/officeDocument/2006/relationships/oleObject" Target="embeddings/oleObject214.bin"/><Relationship Id="rId399" Type="http://schemas.openxmlformats.org/officeDocument/2006/relationships/oleObject" Target="embeddings/oleObject235.bin"/><Relationship Id="rId403" Type="http://schemas.openxmlformats.org/officeDocument/2006/relationships/oleObject" Target="embeddings/oleObject239.bin"/><Relationship Id="rId6" Type="http://schemas.openxmlformats.org/officeDocument/2006/relationships/footnotes" Target="footnotes.xml"/><Relationship Id="rId238" Type="http://schemas.openxmlformats.org/officeDocument/2006/relationships/image" Target="media/image131.wmf"/><Relationship Id="rId259" Type="http://schemas.openxmlformats.org/officeDocument/2006/relationships/oleObject" Target="embeddings/oleObject107.bin"/><Relationship Id="rId23" Type="http://schemas.openxmlformats.org/officeDocument/2006/relationships/image" Target="media/image11.wmf"/><Relationship Id="rId119" Type="http://schemas.openxmlformats.org/officeDocument/2006/relationships/image" Target="media/image67.wmf"/><Relationship Id="rId270" Type="http://schemas.openxmlformats.org/officeDocument/2006/relationships/oleObject" Target="embeddings/oleObject114.bin"/><Relationship Id="rId291" Type="http://schemas.openxmlformats.org/officeDocument/2006/relationships/oleObject" Target="embeddings/oleObject127.bin"/><Relationship Id="rId305" Type="http://schemas.openxmlformats.org/officeDocument/2006/relationships/oleObject" Target="embeddings/oleObject141.bin"/><Relationship Id="rId326" Type="http://schemas.openxmlformats.org/officeDocument/2006/relationships/oleObject" Target="embeddings/oleObject162.bin"/><Relationship Id="rId347" Type="http://schemas.openxmlformats.org/officeDocument/2006/relationships/oleObject" Target="embeddings/oleObject183.bin"/><Relationship Id="rId44" Type="http://schemas.openxmlformats.org/officeDocument/2006/relationships/image" Target="media/image23.wmf"/><Relationship Id="rId65" Type="http://schemas.openxmlformats.org/officeDocument/2006/relationships/image" Target="media/image37.wmf"/><Relationship Id="rId86" Type="http://schemas.openxmlformats.org/officeDocument/2006/relationships/image" Target="media/image51.wmf"/><Relationship Id="rId130" Type="http://schemas.openxmlformats.org/officeDocument/2006/relationships/oleObject" Target="embeddings/oleObject46.bin"/><Relationship Id="rId151" Type="http://schemas.openxmlformats.org/officeDocument/2006/relationships/image" Target="media/image85.wmf"/><Relationship Id="rId368" Type="http://schemas.openxmlformats.org/officeDocument/2006/relationships/oleObject" Target="embeddings/oleObject204.bin"/><Relationship Id="rId389" Type="http://schemas.openxmlformats.org/officeDocument/2006/relationships/oleObject" Target="embeddings/oleObject225.bin"/><Relationship Id="rId172" Type="http://schemas.openxmlformats.org/officeDocument/2006/relationships/image" Target="media/image98.wmf"/><Relationship Id="rId193" Type="http://schemas.openxmlformats.org/officeDocument/2006/relationships/oleObject" Target="embeddings/oleObject76.bin"/><Relationship Id="rId207" Type="http://schemas.openxmlformats.org/officeDocument/2006/relationships/image" Target="media/image113.wmf"/><Relationship Id="rId228" Type="http://schemas.openxmlformats.org/officeDocument/2006/relationships/image" Target="media/image126.wmf"/><Relationship Id="rId249" Type="http://schemas.openxmlformats.org/officeDocument/2006/relationships/image" Target="media/image138.wmf"/><Relationship Id="rId414" Type="http://schemas.openxmlformats.org/officeDocument/2006/relationships/theme" Target="theme/theme1.xml"/><Relationship Id="rId13" Type="http://schemas.openxmlformats.org/officeDocument/2006/relationships/image" Target="cid:image007.png@01D42E43.922323D0" TargetMode="External"/><Relationship Id="rId109" Type="http://schemas.openxmlformats.org/officeDocument/2006/relationships/oleObject" Target="embeddings/oleObject36.bin"/><Relationship Id="rId260" Type="http://schemas.openxmlformats.org/officeDocument/2006/relationships/oleObject" Target="embeddings/oleObject108.bin"/><Relationship Id="rId281" Type="http://schemas.openxmlformats.org/officeDocument/2006/relationships/image" Target="media/image151.wmf"/><Relationship Id="rId316" Type="http://schemas.openxmlformats.org/officeDocument/2006/relationships/oleObject" Target="embeddings/oleObject152.bin"/><Relationship Id="rId337" Type="http://schemas.openxmlformats.org/officeDocument/2006/relationships/oleObject" Target="embeddings/oleObject173.bin"/><Relationship Id="rId34" Type="http://schemas.openxmlformats.org/officeDocument/2006/relationships/oleObject" Target="embeddings/oleObject7.bin"/><Relationship Id="rId55" Type="http://schemas.openxmlformats.org/officeDocument/2006/relationships/oleObject" Target="embeddings/oleObject16.bin"/><Relationship Id="rId76" Type="http://schemas.openxmlformats.org/officeDocument/2006/relationships/image" Target="media/image46.wmf"/><Relationship Id="rId97" Type="http://schemas.openxmlformats.org/officeDocument/2006/relationships/oleObject" Target="embeddings/oleObject30.bin"/><Relationship Id="rId120" Type="http://schemas.openxmlformats.org/officeDocument/2006/relationships/oleObject" Target="embeddings/oleObject42.bin"/><Relationship Id="rId141" Type="http://schemas.openxmlformats.org/officeDocument/2006/relationships/image" Target="media/image80.wmf"/><Relationship Id="rId358" Type="http://schemas.openxmlformats.org/officeDocument/2006/relationships/oleObject" Target="embeddings/oleObject194.bin"/><Relationship Id="rId379" Type="http://schemas.openxmlformats.org/officeDocument/2006/relationships/oleObject" Target="embeddings/oleObject215.bin"/><Relationship Id="rId7" Type="http://schemas.openxmlformats.org/officeDocument/2006/relationships/endnotes" Target="endnotes.xml"/><Relationship Id="rId162" Type="http://schemas.openxmlformats.org/officeDocument/2006/relationships/oleObject" Target="embeddings/oleObject59.bin"/><Relationship Id="rId183" Type="http://schemas.openxmlformats.org/officeDocument/2006/relationships/oleObject" Target="embeddings/oleObject71.bin"/><Relationship Id="rId218" Type="http://schemas.openxmlformats.org/officeDocument/2006/relationships/image" Target="media/image120.wmf"/><Relationship Id="rId239" Type="http://schemas.openxmlformats.org/officeDocument/2006/relationships/oleObject" Target="embeddings/oleObject97.bin"/><Relationship Id="rId390" Type="http://schemas.openxmlformats.org/officeDocument/2006/relationships/oleObject" Target="embeddings/oleObject226.bin"/><Relationship Id="rId404" Type="http://schemas.openxmlformats.org/officeDocument/2006/relationships/oleObject" Target="embeddings/oleObject240.bin"/><Relationship Id="rId250" Type="http://schemas.openxmlformats.org/officeDocument/2006/relationships/oleObject" Target="embeddings/oleObject101.bin"/><Relationship Id="rId271" Type="http://schemas.openxmlformats.org/officeDocument/2006/relationships/image" Target="media/image146.wmf"/><Relationship Id="rId292" Type="http://schemas.openxmlformats.org/officeDocument/2006/relationships/oleObject" Target="embeddings/oleObject128.bin"/><Relationship Id="rId306" Type="http://schemas.openxmlformats.org/officeDocument/2006/relationships/oleObject" Target="embeddings/oleObject142.bin"/><Relationship Id="rId24" Type="http://schemas.openxmlformats.org/officeDocument/2006/relationships/oleObject" Target="embeddings/oleObject2.bin"/><Relationship Id="rId45" Type="http://schemas.openxmlformats.org/officeDocument/2006/relationships/oleObject" Target="embeddings/oleObject11.bin"/><Relationship Id="rId66" Type="http://schemas.openxmlformats.org/officeDocument/2006/relationships/image" Target="media/image38.wmf"/><Relationship Id="rId87" Type="http://schemas.openxmlformats.org/officeDocument/2006/relationships/oleObject" Target="embeddings/oleObject25.bin"/><Relationship Id="rId110" Type="http://schemas.openxmlformats.org/officeDocument/2006/relationships/oleObject" Target="embeddings/oleObject37.bin"/><Relationship Id="rId131" Type="http://schemas.openxmlformats.org/officeDocument/2006/relationships/image" Target="media/image74.wmf"/><Relationship Id="rId327" Type="http://schemas.openxmlformats.org/officeDocument/2006/relationships/oleObject" Target="embeddings/oleObject163.bin"/><Relationship Id="rId348" Type="http://schemas.openxmlformats.org/officeDocument/2006/relationships/oleObject" Target="embeddings/oleObject184.bin"/><Relationship Id="rId369" Type="http://schemas.openxmlformats.org/officeDocument/2006/relationships/oleObject" Target="embeddings/oleObject205.bin"/><Relationship Id="rId152" Type="http://schemas.openxmlformats.org/officeDocument/2006/relationships/oleObject" Target="embeddings/oleObject56.bin"/><Relationship Id="rId173" Type="http://schemas.openxmlformats.org/officeDocument/2006/relationships/oleObject" Target="embeddings/oleObject64.bin"/><Relationship Id="rId194" Type="http://schemas.openxmlformats.org/officeDocument/2006/relationships/image" Target="media/image107.wmf"/><Relationship Id="rId208" Type="http://schemas.openxmlformats.org/officeDocument/2006/relationships/oleObject" Target="embeddings/oleObject84.bin"/><Relationship Id="rId229" Type="http://schemas.openxmlformats.org/officeDocument/2006/relationships/oleObject" Target="embeddings/oleObject92.bin"/><Relationship Id="rId380" Type="http://schemas.openxmlformats.org/officeDocument/2006/relationships/oleObject" Target="embeddings/oleObject216.bin"/><Relationship Id="rId240" Type="http://schemas.openxmlformats.org/officeDocument/2006/relationships/image" Target="media/image132.wmf"/><Relationship Id="rId261" Type="http://schemas.openxmlformats.org/officeDocument/2006/relationships/oleObject" Target="embeddings/oleObject109.bin"/><Relationship Id="rId14" Type="http://schemas.openxmlformats.org/officeDocument/2006/relationships/image" Target="media/image5.png"/><Relationship Id="rId35" Type="http://schemas.openxmlformats.org/officeDocument/2006/relationships/image" Target="media/image17.wmf"/><Relationship Id="rId56" Type="http://schemas.openxmlformats.org/officeDocument/2006/relationships/image" Target="media/image29.wmf"/><Relationship Id="rId77" Type="http://schemas.openxmlformats.org/officeDocument/2006/relationships/oleObject" Target="embeddings/oleObject20.bin"/><Relationship Id="rId100" Type="http://schemas.openxmlformats.org/officeDocument/2006/relationships/image" Target="media/image58.wmf"/><Relationship Id="rId282" Type="http://schemas.openxmlformats.org/officeDocument/2006/relationships/oleObject" Target="embeddings/oleObject120.bin"/><Relationship Id="rId317" Type="http://schemas.openxmlformats.org/officeDocument/2006/relationships/oleObject" Target="embeddings/oleObject153.bin"/><Relationship Id="rId338" Type="http://schemas.openxmlformats.org/officeDocument/2006/relationships/oleObject" Target="embeddings/oleObject174.bin"/><Relationship Id="rId359" Type="http://schemas.openxmlformats.org/officeDocument/2006/relationships/oleObject" Target="embeddings/oleObject195.bin"/><Relationship Id="rId8" Type="http://schemas.openxmlformats.org/officeDocument/2006/relationships/image" Target="media/image1.emf"/><Relationship Id="rId98" Type="http://schemas.openxmlformats.org/officeDocument/2006/relationships/image" Target="media/image57.wmf"/><Relationship Id="rId121" Type="http://schemas.openxmlformats.org/officeDocument/2006/relationships/image" Target="media/image68.wmf"/><Relationship Id="rId142" Type="http://schemas.openxmlformats.org/officeDocument/2006/relationships/oleObject" Target="embeddings/oleObject51.bin"/><Relationship Id="rId163" Type="http://schemas.openxmlformats.org/officeDocument/2006/relationships/image" Target="media/image93.wmf"/><Relationship Id="rId184" Type="http://schemas.openxmlformats.org/officeDocument/2006/relationships/image" Target="media/image102.wmf"/><Relationship Id="rId219" Type="http://schemas.openxmlformats.org/officeDocument/2006/relationships/image" Target="media/image121.wmf"/><Relationship Id="rId370" Type="http://schemas.openxmlformats.org/officeDocument/2006/relationships/oleObject" Target="embeddings/oleObject206.bin"/><Relationship Id="rId391" Type="http://schemas.openxmlformats.org/officeDocument/2006/relationships/oleObject" Target="embeddings/oleObject227.bin"/><Relationship Id="rId405" Type="http://schemas.openxmlformats.org/officeDocument/2006/relationships/oleObject" Target="embeddings/oleObject241.bin"/><Relationship Id="rId230" Type="http://schemas.openxmlformats.org/officeDocument/2006/relationships/image" Target="media/image127.wmf"/><Relationship Id="rId251" Type="http://schemas.openxmlformats.org/officeDocument/2006/relationships/oleObject" Target="embeddings/oleObject102.bin"/><Relationship Id="rId25" Type="http://schemas.openxmlformats.org/officeDocument/2006/relationships/image" Target="media/image12.wmf"/><Relationship Id="rId46" Type="http://schemas.openxmlformats.org/officeDocument/2006/relationships/image" Target="media/image24.wmf"/><Relationship Id="rId67" Type="http://schemas.openxmlformats.org/officeDocument/2006/relationships/image" Target="media/image39.wmf"/><Relationship Id="rId272" Type="http://schemas.openxmlformats.org/officeDocument/2006/relationships/oleObject" Target="embeddings/oleObject115.bin"/><Relationship Id="rId293" Type="http://schemas.openxmlformats.org/officeDocument/2006/relationships/oleObject" Target="embeddings/oleObject129.bin"/><Relationship Id="rId307" Type="http://schemas.openxmlformats.org/officeDocument/2006/relationships/oleObject" Target="embeddings/oleObject143.bin"/><Relationship Id="rId328" Type="http://schemas.openxmlformats.org/officeDocument/2006/relationships/oleObject" Target="embeddings/oleObject164.bin"/><Relationship Id="rId349" Type="http://schemas.openxmlformats.org/officeDocument/2006/relationships/oleObject" Target="embeddings/oleObject185.bin"/><Relationship Id="rId88" Type="http://schemas.openxmlformats.org/officeDocument/2006/relationships/image" Target="media/image52.wmf"/><Relationship Id="rId111" Type="http://schemas.openxmlformats.org/officeDocument/2006/relationships/image" Target="media/image63.wmf"/><Relationship Id="rId132" Type="http://schemas.openxmlformats.org/officeDocument/2006/relationships/oleObject" Target="embeddings/oleObject47.bin"/><Relationship Id="rId153" Type="http://schemas.openxmlformats.org/officeDocument/2006/relationships/image" Target="media/image86.wmf"/><Relationship Id="rId174" Type="http://schemas.openxmlformats.org/officeDocument/2006/relationships/image" Target="media/image99.wmf"/><Relationship Id="rId195" Type="http://schemas.openxmlformats.org/officeDocument/2006/relationships/oleObject" Target="embeddings/oleObject77.bin"/><Relationship Id="rId209" Type="http://schemas.openxmlformats.org/officeDocument/2006/relationships/image" Target="media/image114.wmf"/><Relationship Id="rId360" Type="http://schemas.openxmlformats.org/officeDocument/2006/relationships/oleObject" Target="embeddings/oleObject196.bin"/><Relationship Id="rId381" Type="http://schemas.openxmlformats.org/officeDocument/2006/relationships/oleObject" Target="embeddings/oleObject217.bin"/><Relationship Id="rId220" Type="http://schemas.openxmlformats.org/officeDocument/2006/relationships/oleObject" Target="embeddings/oleObject88.bin"/><Relationship Id="rId241" Type="http://schemas.openxmlformats.org/officeDocument/2006/relationships/oleObject" Target="embeddings/oleObject98.bin"/><Relationship Id="rId15" Type="http://schemas.openxmlformats.org/officeDocument/2006/relationships/image" Target="cid:image009.png@01D42E43.922323D0" TargetMode="External"/><Relationship Id="rId36" Type="http://schemas.openxmlformats.org/officeDocument/2006/relationships/image" Target="media/image18.wmf"/><Relationship Id="rId57" Type="http://schemas.openxmlformats.org/officeDocument/2006/relationships/oleObject" Target="embeddings/oleObject17.bin"/><Relationship Id="rId262" Type="http://schemas.openxmlformats.org/officeDocument/2006/relationships/oleObject" Target="embeddings/oleObject110.bin"/><Relationship Id="rId283" Type="http://schemas.openxmlformats.org/officeDocument/2006/relationships/image" Target="media/image152.wmf"/><Relationship Id="rId318" Type="http://schemas.openxmlformats.org/officeDocument/2006/relationships/oleObject" Target="embeddings/oleObject154.bin"/><Relationship Id="rId339" Type="http://schemas.openxmlformats.org/officeDocument/2006/relationships/oleObject" Target="embeddings/oleObject175.bin"/><Relationship Id="rId78" Type="http://schemas.openxmlformats.org/officeDocument/2006/relationships/image" Target="media/image47.wmf"/><Relationship Id="rId99" Type="http://schemas.openxmlformats.org/officeDocument/2006/relationships/oleObject" Target="embeddings/oleObject31.bin"/><Relationship Id="rId101" Type="http://schemas.openxmlformats.org/officeDocument/2006/relationships/oleObject" Target="embeddings/oleObject32.bin"/><Relationship Id="rId122" Type="http://schemas.openxmlformats.org/officeDocument/2006/relationships/oleObject" Target="embeddings/oleObject43.bin"/><Relationship Id="rId143" Type="http://schemas.openxmlformats.org/officeDocument/2006/relationships/image" Target="media/image81.wmf"/><Relationship Id="rId164" Type="http://schemas.openxmlformats.org/officeDocument/2006/relationships/oleObject" Target="embeddings/oleObject60.bin"/><Relationship Id="rId185" Type="http://schemas.openxmlformats.org/officeDocument/2006/relationships/oleObject" Target="embeddings/oleObject72.bin"/><Relationship Id="rId350" Type="http://schemas.openxmlformats.org/officeDocument/2006/relationships/oleObject" Target="embeddings/oleObject186.bin"/><Relationship Id="rId371" Type="http://schemas.openxmlformats.org/officeDocument/2006/relationships/oleObject" Target="embeddings/oleObject207.bin"/><Relationship Id="rId406" Type="http://schemas.openxmlformats.org/officeDocument/2006/relationships/oleObject" Target="embeddings/oleObject242.bin"/><Relationship Id="rId9" Type="http://schemas.openxmlformats.org/officeDocument/2006/relationships/image" Target="media/image2.emf"/><Relationship Id="rId210" Type="http://schemas.openxmlformats.org/officeDocument/2006/relationships/oleObject" Target="embeddings/oleObject85.bin"/><Relationship Id="rId392" Type="http://schemas.openxmlformats.org/officeDocument/2006/relationships/oleObject" Target="embeddings/oleObject228.bin"/><Relationship Id="rId26" Type="http://schemas.openxmlformats.org/officeDocument/2006/relationships/oleObject" Target="embeddings/oleObject3.bin"/><Relationship Id="rId231" Type="http://schemas.openxmlformats.org/officeDocument/2006/relationships/oleObject" Target="embeddings/oleObject93.bin"/><Relationship Id="rId252" Type="http://schemas.openxmlformats.org/officeDocument/2006/relationships/oleObject" Target="embeddings/oleObject103.bin"/><Relationship Id="rId273" Type="http://schemas.openxmlformats.org/officeDocument/2006/relationships/image" Target="media/image147.wmf"/><Relationship Id="rId294" Type="http://schemas.openxmlformats.org/officeDocument/2006/relationships/oleObject" Target="embeddings/oleObject130.bin"/><Relationship Id="rId308" Type="http://schemas.openxmlformats.org/officeDocument/2006/relationships/oleObject" Target="embeddings/oleObject144.bin"/><Relationship Id="rId329" Type="http://schemas.openxmlformats.org/officeDocument/2006/relationships/oleObject" Target="embeddings/oleObject165.bin"/><Relationship Id="rId47" Type="http://schemas.openxmlformats.org/officeDocument/2006/relationships/oleObject" Target="embeddings/oleObject12.bin"/><Relationship Id="rId68" Type="http://schemas.openxmlformats.org/officeDocument/2006/relationships/image" Target="media/image40.wmf"/><Relationship Id="rId89" Type="http://schemas.openxmlformats.org/officeDocument/2006/relationships/oleObject" Target="embeddings/oleObject26.bin"/><Relationship Id="rId112" Type="http://schemas.openxmlformats.org/officeDocument/2006/relationships/oleObject" Target="embeddings/oleObject38.bin"/><Relationship Id="rId133" Type="http://schemas.openxmlformats.org/officeDocument/2006/relationships/image" Target="media/image75.wmf"/><Relationship Id="rId154" Type="http://schemas.openxmlformats.org/officeDocument/2006/relationships/oleObject" Target="embeddings/oleObject57.bin"/><Relationship Id="rId175" Type="http://schemas.openxmlformats.org/officeDocument/2006/relationships/oleObject" Target="embeddings/oleObject65.bin"/><Relationship Id="rId340" Type="http://schemas.openxmlformats.org/officeDocument/2006/relationships/oleObject" Target="embeddings/oleObject176.bin"/><Relationship Id="rId361" Type="http://schemas.openxmlformats.org/officeDocument/2006/relationships/oleObject" Target="embeddings/oleObject197.bin"/><Relationship Id="rId196" Type="http://schemas.openxmlformats.org/officeDocument/2006/relationships/image" Target="media/image108.wmf"/><Relationship Id="rId200" Type="http://schemas.openxmlformats.org/officeDocument/2006/relationships/image" Target="media/image110.wmf"/><Relationship Id="rId382" Type="http://schemas.openxmlformats.org/officeDocument/2006/relationships/oleObject" Target="embeddings/oleObject218.bin"/><Relationship Id="rId16" Type="http://schemas.openxmlformats.org/officeDocument/2006/relationships/image" Target="media/image6.wmf"/><Relationship Id="rId221" Type="http://schemas.openxmlformats.org/officeDocument/2006/relationships/image" Target="media/image122.wmf"/><Relationship Id="rId242" Type="http://schemas.openxmlformats.org/officeDocument/2006/relationships/image" Target="media/image133.wmf"/><Relationship Id="rId263" Type="http://schemas.openxmlformats.org/officeDocument/2006/relationships/image" Target="media/image142.wmf"/><Relationship Id="rId284" Type="http://schemas.openxmlformats.org/officeDocument/2006/relationships/oleObject" Target="embeddings/oleObject121.bin"/><Relationship Id="rId319" Type="http://schemas.openxmlformats.org/officeDocument/2006/relationships/oleObject" Target="embeddings/oleObject155.bin"/><Relationship Id="rId37" Type="http://schemas.openxmlformats.org/officeDocument/2006/relationships/oleObject" Target="embeddings/oleObject8.bin"/><Relationship Id="rId58" Type="http://schemas.openxmlformats.org/officeDocument/2006/relationships/image" Target="media/image30.wmf"/><Relationship Id="rId79" Type="http://schemas.openxmlformats.org/officeDocument/2006/relationships/oleObject" Target="embeddings/oleObject21.bin"/><Relationship Id="rId102" Type="http://schemas.openxmlformats.org/officeDocument/2006/relationships/image" Target="media/image59.wmf"/><Relationship Id="rId123" Type="http://schemas.openxmlformats.org/officeDocument/2006/relationships/image" Target="media/image69.wmf"/><Relationship Id="rId144" Type="http://schemas.openxmlformats.org/officeDocument/2006/relationships/oleObject" Target="embeddings/oleObject52.bin"/><Relationship Id="rId330" Type="http://schemas.openxmlformats.org/officeDocument/2006/relationships/oleObject" Target="embeddings/oleObject166.bin"/><Relationship Id="rId90" Type="http://schemas.openxmlformats.org/officeDocument/2006/relationships/image" Target="media/image53.wmf"/><Relationship Id="rId165" Type="http://schemas.openxmlformats.org/officeDocument/2006/relationships/image" Target="media/image94.wmf"/><Relationship Id="rId186" Type="http://schemas.openxmlformats.org/officeDocument/2006/relationships/image" Target="media/image103.wmf"/><Relationship Id="rId351" Type="http://schemas.openxmlformats.org/officeDocument/2006/relationships/oleObject" Target="embeddings/oleObject187.bin"/><Relationship Id="rId372" Type="http://schemas.openxmlformats.org/officeDocument/2006/relationships/oleObject" Target="embeddings/oleObject208.bin"/><Relationship Id="rId393" Type="http://schemas.openxmlformats.org/officeDocument/2006/relationships/oleObject" Target="embeddings/oleObject229.bin"/><Relationship Id="rId407" Type="http://schemas.openxmlformats.org/officeDocument/2006/relationships/oleObject" Target="embeddings/oleObject243.bin"/><Relationship Id="rId211" Type="http://schemas.openxmlformats.org/officeDocument/2006/relationships/image" Target="media/image115.wmf"/><Relationship Id="rId232" Type="http://schemas.openxmlformats.org/officeDocument/2006/relationships/image" Target="media/image128.wmf"/><Relationship Id="rId253" Type="http://schemas.openxmlformats.org/officeDocument/2006/relationships/oleObject" Target="embeddings/oleObject104.bin"/><Relationship Id="rId274" Type="http://schemas.openxmlformats.org/officeDocument/2006/relationships/oleObject" Target="embeddings/oleObject116.bin"/><Relationship Id="rId295" Type="http://schemas.openxmlformats.org/officeDocument/2006/relationships/oleObject" Target="embeddings/oleObject131.bin"/><Relationship Id="rId309" Type="http://schemas.openxmlformats.org/officeDocument/2006/relationships/oleObject" Target="embeddings/oleObject145.bin"/><Relationship Id="rId27" Type="http://schemas.openxmlformats.org/officeDocument/2006/relationships/image" Target="media/image13.wmf"/><Relationship Id="rId48" Type="http://schemas.openxmlformats.org/officeDocument/2006/relationships/image" Target="media/image25.wmf"/><Relationship Id="rId69" Type="http://schemas.openxmlformats.org/officeDocument/2006/relationships/image" Target="media/image41.wmf"/><Relationship Id="rId113" Type="http://schemas.openxmlformats.org/officeDocument/2006/relationships/image" Target="media/image64.wmf"/><Relationship Id="rId134" Type="http://schemas.openxmlformats.org/officeDocument/2006/relationships/oleObject" Target="embeddings/oleObject48.bin"/><Relationship Id="rId320" Type="http://schemas.openxmlformats.org/officeDocument/2006/relationships/oleObject" Target="embeddings/oleObject156.bin"/><Relationship Id="rId80" Type="http://schemas.openxmlformats.org/officeDocument/2006/relationships/image" Target="media/image48.wmf"/><Relationship Id="rId155" Type="http://schemas.openxmlformats.org/officeDocument/2006/relationships/image" Target="media/image87.wmf"/><Relationship Id="rId176" Type="http://schemas.openxmlformats.org/officeDocument/2006/relationships/image" Target="media/image100.wmf"/><Relationship Id="rId197" Type="http://schemas.openxmlformats.org/officeDocument/2006/relationships/oleObject" Target="embeddings/oleObject78.bin"/><Relationship Id="rId341" Type="http://schemas.openxmlformats.org/officeDocument/2006/relationships/oleObject" Target="embeddings/oleObject177.bin"/><Relationship Id="rId362" Type="http://schemas.openxmlformats.org/officeDocument/2006/relationships/oleObject" Target="embeddings/oleObject198.bin"/><Relationship Id="rId383" Type="http://schemas.openxmlformats.org/officeDocument/2006/relationships/oleObject" Target="embeddings/oleObject219.bin"/><Relationship Id="rId201" Type="http://schemas.openxmlformats.org/officeDocument/2006/relationships/oleObject" Target="embeddings/oleObject80.bin"/><Relationship Id="rId222" Type="http://schemas.openxmlformats.org/officeDocument/2006/relationships/oleObject" Target="embeddings/oleObject89.bin"/><Relationship Id="rId243" Type="http://schemas.openxmlformats.org/officeDocument/2006/relationships/oleObject" Target="embeddings/oleObject99.bin"/><Relationship Id="rId264" Type="http://schemas.openxmlformats.org/officeDocument/2006/relationships/oleObject" Target="embeddings/oleObject111.bin"/><Relationship Id="rId285" Type="http://schemas.openxmlformats.org/officeDocument/2006/relationships/oleObject" Target="embeddings/oleObject122.bin"/><Relationship Id="rId17" Type="http://schemas.openxmlformats.org/officeDocument/2006/relationships/image" Target="media/image7.wmf"/><Relationship Id="rId38" Type="http://schemas.openxmlformats.org/officeDocument/2006/relationships/image" Target="media/image19.wmf"/><Relationship Id="rId59" Type="http://schemas.openxmlformats.org/officeDocument/2006/relationships/image" Target="media/image31.wmf"/><Relationship Id="rId103" Type="http://schemas.openxmlformats.org/officeDocument/2006/relationships/oleObject" Target="embeddings/oleObject33.bin"/><Relationship Id="rId124" Type="http://schemas.openxmlformats.org/officeDocument/2006/relationships/image" Target="media/image70.wmf"/><Relationship Id="rId310" Type="http://schemas.openxmlformats.org/officeDocument/2006/relationships/oleObject" Target="embeddings/oleObject146.bin"/><Relationship Id="rId70" Type="http://schemas.openxmlformats.org/officeDocument/2006/relationships/image" Target="media/image42.wmf"/><Relationship Id="rId91" Type="http://schemas.openxmlformats.org/officeDocument/2006/relationships/oleObject" Target="embeddings/oleObject27.bin"/><Relationship Id="rId145" Type="http://schemas.openxmlformats.org/officeDocument/2006/relationships/image" Target="media/image82.wmf"/><Relationship Id="rId166" Type="http://schemas.openxmlformats.org/officeDocument/2006/relationships/oleObject" Target="embeddings/oleObject61.bin"/><Relationship Id="rId187" Type="http://schemas.openxmlformats.org/officeDocument/2006/relationships/oleObject" Target="embeddings/oleObject73.bin"/><Relationship Id="rId331" Type="http://schemas.openxmlformats.org/officeDocument/2006/relationships/oleObject" Target="embeddings/oleObject167.bin"/><Relationship Id="rId352" Type="http://schemas.openxmlformats.org/officeDocument/2006/relationships/oleObject" Target="embeddings/oleObject188.bin"/><Relationship Id="rId373" Type="http://schemas.openxmlformats.org/officeDocument/2006/relationships/oleObject" Target="embeddings/oleObject209.bin"/><Relationship Id="rId394" Type="http://schemas.openxmlformats.org/officeDocument/2006/relationships/oleObject" Target="embeddings/oleObject230.bin"/><Relationship Id="rId408" Type="http://schemas.openxmlformats.org/officeDocument/2006/relationships/oleObject" Target="embeddings/oleObject244.bin"/><Relationship Id="rId1" Type="http://schemas.openxmlformats.org/officeDocument/2006/relationships/customXml" Target="../customXml/item1.xml"/><Relationship Id="rId212" Type="http://schemas.openxmlformats.org/officeDocument/2006/relationships/oleObject" Target="embeddings/oleObject86.bin"/><Relationship Id="rId233" Type="http://schemas.openxmlformats.org/officeDocument/2006/relationships/oleObject" Target="embeddings/oleObject94.bin"/><Relationship Id="rId254" Type="http://schemas.openxmlformats.org/officeDocument/2006/relationships/image" Target="media/image139.wmf"/><Relationship Id="rId28" Type="http://schemas.openxmlformats.org/officeDocument/2006/relationships/oleObject" Target="embeddings/oleObject4.bin"/><Relationship Id="rId49" Type="http://schemas.openxmlformats.org/officeDocument/2006/relationships/oleObject" Target="embeddings/oleObject13.bin"/><Relationship Id="rId114" Type="http://schemas.openxmlformats.org/officeDocument/2006/relationships/oleObject" Target="embeddings/oleObject39.bin"/><Relationship Id="rId275" Type="http://schemas.openxmlformats.org/officeDocument/2006/relationships/image" Target="media/image148.wmf"/><Relationship Id="rId296" Type="http://schemas.openxmlformats.org/officeDocument/2006/relationships/oleObject" Target="embeddings/oleObject132.bin"/><Relationship Id="rId300" Type="http://schemas.openxmlformats.org/officeDocument/2006/relationships/oleObject" Target="embeddings/oleObject136.bin"/><Relationship Id="rId60" Type="http://schemas.openxmlformats.org/officeDocument/2006/relationships/image" Target="media/image32.wmf"/><Relationship Id="rId81" Type="http://schemas.openxmlformats.org/officeDocument/2006/relationships/oleObject" Target="embeddings/oleObject22.bin"/><Relationship Id="rId135" Type="http://schemas.openxmlformats.org/officeDocument/2006/relationships/image" Target="media/image76.wmf"/><Relationship Id="rId156" Type="http://schemas.openxmlformats.org/officeDocument/2006/relationships/oleObject" Target="embeddings/oleObject58.bin"/><Relationship Id="rId177" Type="http://schemas.openxmlformats.org/officeDocument/2006/relationships/oleObject" Target="embeddings/oleObject66.bin"/><Relationship Id="rId198" Type="http://schemas.openxmlformats.org/officeDocument/2006/relationships/image" Target="media/image109.wmf"/><Relationship Id="rId321" Type="http://schemas.openxmlformats.org/officeDocument/2006/relationships/oleObject" Target="embeddings/oleObject157.bin"/><Relationship Id="rId342" Type="http://schemas.openxmlformats.org/officeDocument/2006/relationships/oleObject" Target="embeddings/oleObject178.bin"/><Relationship Id="rId363" Type="http://schemas.openxmlformats.org/officeDocument/2006/relationships/oleObject" Target="embeddings/oleObject199.bin"/><Relationship Id="rId384" Type="http://schemas.openxmlformats.org/officeDocument/2006/relationships/oleObject" Target="embeddings/oleObject220.bin"/><Relationship Id="rId202" Type="http://schemas.openxmlformats.org/officeDocument/2006/relationships/oleObject" Target="embeddings/oleObject81.bin"/><Relationship Id="rId223" Type="http://schemas.openxmlformats.org/officeDocument/2006/relationships/image" Target="media/image123.wmf"/><Relationship Id="rId244" Type="http://schemas.openxmlformats.org/officeDocument/2006/relationships/image" Target="media/image134.wmf"/><Relationship Id="rId18" Type="http://schemas.openxmlformats.org/officeDocument/2006/relationships/image" Target="media/image8.png"/><Relationship Id="rId39" Type="http://schemas.openxmlformats.org/officeDocument/2006/relationships/oleObject" Target="embeddings/oleObject9.bin"/><Relationship Id="rId265" Type="http://schemas.openxmlformats.org/officeDocument/2006/relationships/image" Target="media/image143.wmf"/><Relationship Id="rId286" Type="http://schemas.openxmlformats.org/officeDocument/2006/relationships/oleObject" Target="embeddings/oleObject123.bin"/><Relationship Id="rId50" Type="http://schemas.openxmlformats.org/officeDocument/2006/relationships/image" Target="media/image26.wmf"/><Relationship Id="rId104" Type="http://schemas.openxmlformats.org/officeDocument/2006/relationships/image" Target="media/image60.wmf"/><Relationship Id="rId125" Type="http://schemas.openxmlformats.org/officeDocument/2006/relationships/image" Target="media/image71.wmf"/><Relationship Id="rId146" Type="http://schemas.openxmlformats.org/officeDocument/2006/relationships/oleObject" Target="embeddings/oleObject53.bin"/><Relationship Id="rId167" Type="http://schemas.openxmlformats.org/officeDocument/2006/relationships/image" Target="media/image95.wmf"/><Relationship Id="rId188" Type="http://schemas.openxmlformats.org/officeDocument/2006/relationships/image" Target="media/image104.wmf"/><Relationship Id="rId311" Type="http://schemas.openxmlformats.org/officeDocument/2006/relationships/oleObject" Target="embeddings/oleObject147.bin"/><Relationship Id="rId332" Type="http://schemas.openxmlformats.org/officeDocument/2006/relationships/oleObject" Target="embeddings/oleObject168.bin"/><Relationship Id="rId353" Type="http://schemas.openxmlformats.org/officeDocument/2006/relationships/oleObject" Target="embeddings/oleObject189.bin"/><Relationship Id="rId374" Type="http://schemas.openxmlformats.org/officeDocument/2006/relationships/oleObject" Target="embeddings/oleObject210.bin"/><Relationship Id="rId395" Type="http://schemas.openxmlformats.org/officeDocument/2006/relationships/oleObject" Target="embeddings/oleObject231.bin"/><Relationship Id="rId409" Type="http://schemas.openxmlformats.org/officeDocument/2006/relationships/oleObject" Target="embeddings/oleObject245.bin"/><Relationship Id="rId71" Type="http://schemas.openxmlformats.org/officeDocument/2006/relationships/image" Target="media/image43.wmf"/><Relationship Id="rId92" Type="http://schemas.openxmlformats.org/officeDocument/2006/relationships/image" Target="media/image54.wmf"/><Relationship Id="rId213" Type="http://schemas.openxmlformats.org/officeDocument/2006/relationships/image" Target="media/image116.wmf"/><Relationship Id="rId234" Type="http://schemas.openxmlformats.org/officeDocument/2006/relationships/image" Target="media/image129.wmf"/><Relationship Id="rId2" Type="http://schemas.openxmlformats.org/officeDocument/2006/relationships/numbering" Target="numbering.xml"/><Relationship Id="rId29" Type="http://schemas.openxmlformats.org/officeDocument/2006/relationships/image" Target="media/image14.wmf"/><Relationship Id="rId255" Type="http://schemas.openxmlformats.org/officeDocument/2006/relationships/oleObject" Target="embeddings/oleObject105.bin"/><Relationship Id="rId276" Type="http://schemas.openxmlformats.org/officeDocument/2006/relationships/oleObject" Target="embeddings/oleObject117.bin"/><Relationship Id="rId297" Type="http://schemas.openxmlformats.org/officeDocument/2006/relationships/oleObject" Target="embeddings/oleObject133.bin"/><Relationship Id="rId40" Type="http://schemas.openxmlformats.org/officeDocument/2006/relationships/image" Target="media/image20.wmf"/><Relationship Id="rId115" Type="http://schemas.openxmlformats.org/officeDocument/2006/relationships/image" Target="media/image65.wmf"/><Relationship Id="rId136" Type="http://schemas.openxmlformats.org/officeDocument/2006/relationships/image" Target="media/image77.wmf"/><Relationship Id="rId157" Type="http://schemas.openxmlformats.org/officeDocument/2006/relationships/image" Target="media/image88.wmf"/><Relationship Id="rId178" Type="http://schemas.openxmlformats.org/officeDocument/2006/relationships/oleObject" Target="embeddings/oleObject67.bin"/><Relationship Id="rId301" Type="http://schemas.openxmlformats.org/officeDocument/2006/relationships/oleObject" Target="embeddings/oleObject137.bin"/><Relationship Id="rId322" Type="http://schemas.openxmlformats.org/officeDocument/2006/relationships/oleObject" Target="embeddings/oleObject158.bin"/><Relationship Id="rId343" Type="http://schemas.openxmlformats.org/officeDocument/2006/relationships/oleObject" Target="embeddings/oleObject179.bin"/><Relationship Id="rId364" Type="http://schemas.openxmlformats.org/officeDocument/2006/relationships/oleObject" Target="embeddings/oleObject200.bin"/><Relationship Id="rId61" Type="http://schemas.openxmlformats.org/officeDocument/2006/relationships/image" Target="media/image33.wmf"/><Relationship Id="rId82" Type="http://schemas.openxmlformats.org/officeDocument/2006/relationships/image" Target="media/image49.wmf"/><Relationship Id="rId199" Type="http://schemas.openxmlformats.org/officeDocument/2006/relationships/oleObject" Target="embeddings/oleObject79.bin"/><Relationship Id="rId203" Type="http://schemas.openxmlformats.org/officeDocument/2006/relationships/image" Target="media/image111.wmf"/><Relationship Id="rId385" Type="http://schemas.openxmlformats.org/officeDocument/2006/relationships/oleObject" Target="embeddings/oleObject221.bin"/><Relationship Id="rId19" Type="http://schemas.openxmlformats.org/officeDocument/2006/relationships/image" Target="cid:image015.png@01D42E43.922323D0" TargetMode="External"/><Relationship Id="rId224" Type="http://schemas.openxmlformats.org/officeDocument/2006/relationships/oleObject" Target="embeddings/oleObject90.bin"/><Relationship Id="rId245" Type="http://schemas.openxmlformats.org/officeDocument/2006/relationships/oleObject" Target="embeddings/oleObject100.bin"/><Relationship Id="rId266" Type="http://schemas.openxmlformats.org/officeDocument/2006/relationships/oleObject" Target="embeddings/oleObject112.bin"/><Relationship Id="rId287" Type="http://schemas.openxmlformats.org/officeDocument/2006/relationships/image" Target="media/image153.wmf"/><Relationship Id="rId410" Type="http://schemas.openxmlformats.org/officeDocument/2006/relationships/oleObject" Target="embeddings/oleObject246.bin"/><Relationship Id="rId30" Type="http://schemas.openxmlformats.org/officeDocument/2006/relationships/oleObject" Target="embeddings/oleObject5.bin"/><Relationship Id="rId105" Type="http://schemas.openxmlformats.org/officeDocument/2006/relationships/oleObject" Target="embeddings/oleObject34.bin"/><Relationship Id="rId126" Type="http://schemas.openxmlformats.org/officeDocument/2006/relationships/oleObject" Target="embeddings/oleObject44.bin"/><Relationship Id="rId147" Type="http://schemas.openxmlformats.org/officeDocument/2006/relationships/image" Target="media/image83.wmf"/><Relationship Id="rId168" Type="http://schemas.openxmlformats.org/officeDocument/2006/relationships/oleObject" Target="embeddings/oleObject62.bin"/><Relationship Id="rId312" Type="http://schemas.openxmlformats.org/officeDocument/2006/relationships/oleObject" Target="embeddings/oleObject148.bin"/><Relationship Id="rId333" Type="http://schemas.openxmlformats.org/officeDocument/2006/relationships/oleObject" Target="embeddings/oleObject169.bin"/><Relationship Id="rId354" Type="http://schemas.openxmlformats.org/officeDocument/2006/relationships/oleObject" Target="embeddings/oleObject190.bin"/><Relationship Id="rId51" Type="http://schemas.openxmlformats.org/officeDocument/2006/relationships/oleObject" Target="embeddings/oleObject14.bin"/><Relationship Id="rId72" Type="http://schemas.openxmlformats.org/officeDocument/2006/relationships/image" Target="media/image44.wmf"/><Relationship Id="rId93" Type="http://schemas.openxmlformats.org/officeDocument/2006/relationships/oleObject" Target="embeddings/oleObject28.bin"/><Relationship Id="rId189" Type="http://schemas.openxmlformats.org/officeDocument/2006/relationships/oleObject" Target="embeddings/oleObject74.bin"/><Relationship Id="rId375" Type="http://schemas.openxmlformats.org/officeDocument/2006/relationships/oleObject" Target="embeddings/oleObject211.bin"/><Relationship Id="rId396" Type="http://schemas.openxmlformats.org/officeDocument/2006/relationships/oleObject" Target="embeddings/oleObject232.bin"/><Relationship Id="rId3" Type="http://schemas.openxmlformats.org/officeDocument/2006/relationships/styles" Target="styles.xml"/><Relationship Id="rId214" Type="http://schemas.openxmlformats.org/officeDocument/2006/relationships/oleObject" Target="embeddings/oleObject87.bin"/><Relationship Id="rId235" Type="http://schemas.openxmlformats.org/officeDocument/2006/relationships/oleObject" Target="embeddings/oleObject95.bin"/><Relationship Id="rId256" Type="http://schemas.openxmlformats.org/officeDocument/2006/relationships/image" Target="media/image140.wmf"/><Relationship Id="rId277" Type="http://schemas.openxmlformats.org/officeDocument/2006/relationships/image" Target="media/image149.wmf"/><Relationship Id="rId298" Type="http://schemas.openxmlformats.org/officeDocument/2006/relationships/oleObject" Target="embeddings/oleObject134.bin"/><Relationship Id="rId400" Type="http://schemas.openxmlformats.org/officeDocument/2006/relationships/oleObject" Target="embeddings/oleObject236.bin"/><Relationship Id="rId116" Type="http://schemas.openxmlformats.org/officeDocument/2006/relationships/oleObject" Target="embeddings/oleObject40.bin"/><Relationship Id="rId137" Type="http://schemas.openxmlformats.org/officeDocument/2006/relationships/image" Target="media/image78.wmf"/><Relationship Id="rId158" Type="http://schemas.openxmlformats.org/officeDocument/2006/relationships/image" Target="media/image89.wmf"/><Relationship Id="rId302" Type="http://schemas.openxmlformats.org/officeDocument/2006/relationships/oleObject" Target="embeddings/oleObject138.bin"/><Relationship Id="rId323" Type="http://schemas.openxmlformats.org/officeDocument/2006/relationships/oleObject" Target="embeddings/oleObject159.bin"/><Relationship Id="rId344" Type="http://schemas.openxmlformats.org/officeDocument/2006/relationships/oleObject" Target="embeddings/oleObject180.bin"/><Relationship Id="rId20" Type="http://schemas.openxmlformats.org/officeDocument/2006/relationships/image" Target="media/image9.wmf"/><Relationship Id="rId41" Type="http://schemas.openxmlformats.org/officeDocument/2006/relationships/image" Target="media/image21.wmf"/><Relationship Id="rId62" Type="http://schemas.openxmlformats.org/officeDocument/2006/relationships/image" Target="media/image34.wmf"/><Relationship Id="rId83" Type="http://schemas.openxmlformats.org/officeDocument/2006/relationships/oleObject" Target="embeddings/oleObject23.bin"/><Relationship Id="rId179" Type="http://schemas.openxmlformats.org/officeDocument/2006/relationships/oleObject" Target="embeddings/oleObject68.bin"/><Relationship Id="rId365" Type="http://schemas.openxmlformats.org/officeDocument/2006/relationships/oleObject" Target="embeddings/oleObject201.bin"/><Relationship Id="rId386" Type="http://schemas.openxmlformats.org/officeDocument/2006/relationships/oleObject" Target="embeddings/oleObject222.bin"/><Relationship Id="rId190" Type="http://schemas.openxmlformats.org/officeDocument/2006/relationships/image" Target="media/image105.wmf"/><Relationship Id="rId204" Type="http://schemas.openxmlformats.org/officeDocument/2006/relationships/oleObject" Target="embeddings/oleObject82.bin"/><Relationship Id="rId225" Type="http://schemas.openxmlformats.org/officeDocument/2006/relationships/image" Target="media/image124.wmf"/><Relationship Id="rId246" Type="http://schemas.openxmlformats.org/officeDocument/2006/relationships/image" Target="media/image135.wmf"/><Relationship Id="rId267" Type="http://schemas.openxmlformats.org/officeDocument/2006/relationships/image" Target="media/image144.wmf"/><Relationship Id="rId288" Type="http://schemas.openxmlformats.org/officeDocument/2006/relationships/oleObject" Target="embeddings/oleObject124.bin"/><Relationship Id="rId411" Type="http://schemas.openxmlformats.org/officeDocument/2006/relationships/oleObject" Target="embeddings/oleObject247.bin"/><Relationship Id="rId106" Type="http://schemas.openxmlformats.org/officeDocument/2006/relationships/image" Target="media/image61.wmf"/><Relationship Id="rId127" Type="http://schemas.openxmlformats.org/officeDocument/2006/relationships/image" Target="media/image72.wmf"/><Relationship Id="rId313" Type="http://schemas.openxmlformats.org/officeDocument/2006/relationships/oleObject" Target="embeddings/oleObject149.bin"/><Relationship Id="rId10" Type="http://schemas.openxmlformats.org/officeDocument/2006/relationships/image" Target="media/image3.png"/><Relationship Id="rId31" Type="http://schemas.openxmlformats.org/officeDocument/2006/relationships/image" Target="media/image15.wmf"/><Relationship Id="rId52" Type="http://schemas.openxmlformats.org/officeDocument/2006/relationships/image" Target="media/image27.wmf"/><Relationship Id="rId73" Type="http://schemas.openxmlformats.org/officeDocument/2006/relationships/oleObject" Target="embeddings/oleObject18.bin"/><Relationship Id="rId94" Type="http://schemas.openxmlformats.org/officeDocument/2006/relationships/image" Target="media/image55.wmf"/><Relationship Id="rId148" Type="http://schemas.openxmlformats.org/officeDocument/2006/relationships/oleObject" Target="embeddings/oleObject54.bin"/><Relationship Id="rId169" Type="http://schemas.openxmlformats.org/officeDocument/2006/relationships/image" Target="media/image96.wmf"/><Relationship Id="rId334" Type="http://schemas.openxmlformats.org/officeDocument/2006/relationships/oleObject" Target="embeddings/oleObject170.bin"/><Relationship Id="rId355" Type="http://schemas.openxmlformats.org/officeDocument/2006/relationships/oleObject" Target="embeddings/oleObject191.bin"/><Relationship Id="rId376" Type="http://schemas.openxmlformats.org/officeDocument/2006/relationships/oleObject" Target="embeddings/oleObject212.bin"/><Relationship Id="rId397" Type="http://schemas.openxmlformats.org/officeDocument/2006/relationships/oleObject" Target="embeddings/oleObject233.bin"/><Relationship Id="rId4" Type="http://schemas.openxmlformats.org/officeDocument/2006/relationships/settings" Target="settings.xml"/><Relationship Id="rId180" Type="http://schemas.openxmlformats.org/officeDocument/2006/relationships/oleObject" Target="embeddings/oleObject69.bin"/><Relationship Id="rId215" Type="http://schemas.openxmlformats.org/officeDocument/2006/relationships/image" Target="media/image117.wmf"/><Relationship Id="rId236" Type="http://schemas.openxmlformats.org/officeDocument/2006/relationships/image" Target="media/image130.wmf"/><Relationship Id="rId257" Type="http://schemas.openxmlformats.org/officeDocument/2006/relationships/oleObject" Target="embeddings/oleObject106.bin"/><Relationship Id="rId278" Type="http://schemas.openxmlformats.org/officeDocument/2006/relationships/oleObject" Target="embeddings/oleObject118.bin"/><Relationship Id="rId401" Type="http://schemas.openxmlformats.org/officeDocument/2006/relationships/oleObject" Target="embeddings/oleObject237.bin"/><Relationship Id="rId303" Type="http://schemas.openxmlformats.org/officeDocument/2006/relationships/oleObject" Target="embeddings/oleObject139.bin"/><Relationship Id="rId42" Type="http://schemas.openxmlformats.org/officeDocument/2006/relationships/image" Target="media/image22.wmf"/><Relationship Id="rId84" Type="http://schemas.openxmlformats.org/officeDocument/2006/relationships/image" Target="media/image50.wmf"/><Relationship Id="rId138" Type="http://schemas.openxmlformats.org/officeDocument/2006/relationships/oleObject" Target="embeddings/oleObject49.bin"/><Relationship Id="rId345" Type="http://schemas.openxmlformats.org/officeDocument/2006/relationships/oleObject" Target="embeddings/oleObject181.bin"/><Relationship Id="rId387" Type="http://schemas.openxmlformats.org/officeDocument/2006/relationships/oleObject" Target="embeddings/oleObject223.bin"/><Relationship Id="rId191" Type="http://schemas.openxmlformats.org/officeDocument/2006/relationships/oleObject" Target="embeddings/oleObject75.bin"/><Relationship Id="rId205" Type="http://schemas.openxmlformats.org/officeDocument/2006/relationships/image" Target="media/image112.wmf"/><Relationship Id="rId247" Type="http://schemas.openxmlformats.org/officeDocument/2006/relationships/image" Target="media/image136.wmf"/><Relationship Id="rId412" Type="http://schemas.openxmlformats.org/officeDocument/2006/relationships/oleObject" Target="embeddings/oleObject248.bin"/><Relationship Id="rId107" Type="http://schemas.openxmlformats.org/officeDocument/2006/relationships/oleObject" Target="embeddings/oleObject35.bin"/><Relationship Id="rId289" Type="http://schemas.openxmlformats.org/officeDocument/2006/relationships/oleObject" Target="embeddings/oleObject125.bin"/><Relationship Id="rId11" Type="http://schemas.openxmlformats.org/officeDocument/2006/relationships/image" Target="cid:image005.png@01D42E43.922323D0" TargetMode="External"/><Relationship Id="rId53" Type="http://schemas.openxmlformats.org/officeDocument/2006/relationships/oleObject" Target="embeddings/oleObject15.bin"/><Relationship Id="rId149" Type="http://schemas.openxmlformats.org/officeDocument/2006/relationships/image" Target="media/image84.wmf"/><Relationship Id="rId314" Type="http://schemas.openxmlformats.org/officeDocument/2006/relationships/oleObject" Target="embeddings/oleObject150.bin"/><Relationship Id="rId356" Type="http://schemas.openxmlformats.org/officeDocument/2006/relationships/oleObject" Target="embeddings/oleObject192.bin"/><Relationship Id="rId398" Type="http://schemas.openxmlformats.org/officeDocument/2006/relationships/oleObject" Target="embeddings/oleObject23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86262-4D75-4E2C-A7F3-E517DF0F7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6454</Words>
  <Characters>34212</Characters>
  <Application>Microsoft Office Word</Application>
  <DocSecurity>0</DocSecurity>
  <Lines>285</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2018-04-04T19:17:00Z</dcterms:created>
  <dcterms:modified xsi:type="dcterms:W3CDTF">2018-08-11T01:11:00Z</dcterms:modified>
</cp:coreProperties>
</file>